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BB87B" w14:textId="55C5D8AB" w:rsidR="00101D8F" w:rsidRDefault="00101D8F" w:rsidP="000B0D4D">
      <w:pPr>
        <w:spacing w:line="276" w:lineRule="auto"/>
        <w:ind w:right="624"/>
        <w:jc w:val="both"/>
        <w:rPr>
          <w:rFonts w:ascii="Arial" w:hAnsi="Arial" w:cs="Arial"/>
          <w:noProof/>
          <w:webHidden/>
          <w:sz w:val="22"/>
          <w:szCs w:val="22"/>
        </w:rPr>
      </w:pPr>
      <w:bookmarkStart w:id="0" w:name="_Toc230670868"/>
      <w:bookmarkStart w:id="1" w:name="_Toc233712787"/>
    </w:p>
    <w:p w14:paraId="16911FED" w14:textId="77777777" w:rsidR="005024CF" w:rsidRDefault="005024CF" w:rsidP="000B0D4D">
      <w:pPr>
        <w:spacing w:line="276" w:lineRule="auto"/>
        <w:ind w:right="624"/>
        <w:jc w:val="both"/>
        <w:rPr>
          <w:rFonts w:ascii="Arial" w:hAnsi="Arial" w:cs="Arial"/>
          <w:noProof/>
          <w:webHidden/>
          <w:sz w:val="22"/>
          <w:szCs w:val="22"/>
        </w:rPr>
      </w:pPr>
    </w:p>
    <w:p w14:paraId="58828763" w14:textId="77777777" w:rsidR="005024CF" w:rsidRDefault="005024CF" w:rsidP="000B0D4D">
      <w:pPr>
        <w:spacing w:line="276" w:lineRule="auto"/>
        <w:ind w:right="624"/>
        <w:jc w:val="both"/>
        <w:rPr>
          <w:rFonts w:ascii="Arial" w:hAnsi="Arial" w:cs="Arial"/>
          <w:noProof/>
          <w:webHidden/>
          <w:sz w:val="22"/>
          <w:szCs w:val="22"/>
        </w:rPr>
      </w:pPr>
    </w:p>
    <w:p w14:paraId="2290B4F6" w14:textId="77777777" w:rsidR="005024CF" w:rsidRDefault="005024CF" w:rsidP="000B0D4D">
      <w:pPr>
        <w:spacing w:line="276" w:lineRule="auto"/>
        <w:ind w:right="624"/>
        <w:jc w:val="both"/>
        <w:rPr>
          <w:rFonts w:ascii="Arial" w:hAnsi="Arial" w:cs="Arial"/>
          <w:noProof/>
          <w:webHidden/>
          <w:sz w:val="22"/>
          <w:szCs w:val="22"/>
        </w:rPr>
      </w:pPr>
    </w:p>
    <w:p w14:paraId="247B0C99" w14:textId="77777777" w:rsidR="005024CF" w:rsidRDefault="005024CF" w:rsidP="000B0D4D">
      <w:pPr>
        <w:spacing w:line="276" w:lineRule="auto"/>
        <w:ind w:right="624"/>
        <w:jc w:val="both"/>
        <w:rPr>
          <w:rFonts w:ascii="Arial" w:hAnsi="Arial" w:cs="Arial"/>
          <w:noProof/>
          <w:webHidden/>
          <w:sz w:val="22"/>
          <w:szCs w:val="22"/>
        </w:rPr>
      </w:pPr>
    </w:p>
    <w:p w14:paraId="1F9F0B26" w14:textId="77777777" w:rsidR="005024CF" w:rsidRDefault="005024CF" w:rsidP="000B0D4D">
      <w:pPr>
        <w:spacing w:line="276" w:lineRule="auto"/>
        <w:ind w:right="624"/>
        <w:jc w:val="both"/>
        <w:rPr>
          <w:rFonts w:ascii="Arial" w:hAnsi="Arial" w:cs="Arial"/>
          <w:noProof/>
          <w:webHidden/>
          <w:sz w:val="22"/>
          <w:szCs w:val="22"/>
        </w:rPr>
      </w:pPr>
    </w:p>
    <w:p w14:paraId="337B61CF" w14:textId="77777777" w:rsidR="005024CF" w:rsidRDefault="005024CF" w:rsidP="000B0D4D">
      <w:pPr>
        <w:spacing w:line="276" w:lineRule="auto"/>
        <w:ind w:right="624"/>
        <w:jc w:val="both"/>
        <w:rPr>
          <w:rFonts w:ascii="Arial" w:hAnsi="Arial" w:cs="Arial"/>
          <w:noProof/>
          <w:webHidden/>
          <w:sz w:val="22"/>
          <w:szCs w:val="22"/>
        </w:rPr>
      </w:pPr>
    </w:p>
    <w:p w14:paraId="69AD5698" w14:textId="77777777" w:rsidR="00046BBF" w:rsidRPr="00046BBF" w:rsidRDefault="00046BBF" w:rsidP="00046BBF">
      <w:pPr>
        <w:spacing w:after="160" w:line="259" w:lineRule="auto"/>
        <w:rPr>
          <w:rFonts w:ascii="Franklin Gothic Book" w:eastAsia="Franklin Gothic Book" w:hAnsi="Franklin Gothic Book"/>
          <w:sz w:val="22"/>
          <w:szCs w:val="22"/>
          <w:lang w:val="es-DO" w:eastAsia="en-US"/>
        </w:rPr>
      </w:pPr>
      <w:bookmarkStart w:id="2" w:name="_GoBack"/>
      <w:bookmarkEnd w:id="2"/>
    </w:p>
    <w:p w14:paraId="39E001D3" w14:textId="77777777" w:rsidR="00046BBF" w:rsidRPr="00046BBF" w:rsidRDefault="00046BBF" w:rsidP="00046BBF">
      <w:pPr>
        <w:spacing w:after="160" w:line="259" w:lineRule="auto"/>
        <w:rPr>
          <w:rFonts w:ascii="Franklin Gothic Book" w:eastAsia="Franklin Gothic Book" w:hAnsi="Franklin Gothic Book"/>
          <w:sz w:val="22"/>
          <w:szCs w:val="22"/>
          <w:u w:val="single"/>
          <w:lang w:val="es-DO" w:eastAsia="en-US"/>
        </w:rPr>
      </w:pPr>
    </w:p>
    <w:p w14:paraId="61B2D81D" w14:textId="77777777" w:rsidR="00046BBF" w:rsidRPr="00046BBF" w:rsidRDefault="00046BBF" w:rsidP="00046BBF">
      <w:pPr>
        <w:spacing w:after="160" w:line="259" w:lineRule="auto"/>
        <w:rPr>
          <w:rFonts w:ascii="Franklin Gothic Book" w:eastAsia="Franklin Gothic Book" w:hAnsi="Franklin Gothic Book"/>
          <w:sz w:val="22"/>
          <w:szCs w:val="22"/>
          <w:lang w:val="es-DO" w:eastAsia="en-US"/>
        </w:rPr>
      </w:pPr>
    </w:p>
    <w:p w14:paraId="2519AFEC" w14:textId="77777777" w:rsidR="00046BBF" w:rsidRPr="00046BBF" w:rsidRDefault="00046BBF" w:rsidP="00046BBF">
      <w:pPr>
        <w:spacing w:after="160" w:line="259" w:lineRule="auto"/>
        <w:rPr>
          <w:rFonts w:ascii="Franklin Gothic Book" w:eastAsia="Franklin Gothic Book" w:hAnsi="Franklin Gothic Book"/>
          <w:sz w:val="22"/>
          <w:szCs w:val="22"/>
          <w:lang w:val="es-DO" w:eastAsia="en-US"/>
        </w:rPr>
      </w:pPr>
    </w:p>
    <w:p w14:paraId="657EACFA" w14:textId="77777777" w:rsidR="00046BBF" w:rsidRPr="00046BBF" w:rsidRDefault="00046BBF" w:rsidP="00046BBF">
      <w:pPr>
        <w:spacing w:after="160" w:line="259" w:lineRule="auto"/>
        <w:rPr>
          <w:rFonts w:ascii="Franklin Gothic Book" w:eastAsia="Franklin Gothic Book" w:hAnsi="Franklin Gothic Book"/>
          <w:sz w:val="22"/>
          <w:szCs w:val="22"/>
          <w:lang w:val="es-DO" w:eastAsia="en-US"/>
        </w:rPr>
      </w:pPr>
      <w:r w:rsidRPr="00046BBF">
        <w:rPr>
          <w:rFonts w:ascii="Franklin Gothic Book" w:eastAsia="Franklin Gothic Book" w:hAnsi="Franklin Gothic Book"/>
          <w:sz w:val="22"/>
          <w:szCs w:val="22"/>
          <w:lang w:val="es-DO" w:eastAsia="en-US"/>
        </w:rPr>
        <w:br/>
      </w:r>
    </w:p>
    <w:tbl>
      <w:tblPr>
        <w:tblStyle w:val="Tablaconcuadrcula2"/>
        <w:tblW w:w="8494" w:type="dxa"/>
        <w:tblInd w:w="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046BBF" w:rsidRPr="00046BBF" w14:paraId="016D2D7C" w14:textId="77777777" w:rsidTr="00046BBF">
        <w:tc>
          <w:tcPr>
            <w:tcW w:w="8494" w:type="dxa"/>
            <w:tcBorders>
              <w:top w:val="single" w:sz="12" w:space="0" w:color="43B12E"/>
              <w:bottom w:val="single" w:sz="12" w:space="0" w:color="43B12E"/>
            </w:tcBorders>
            <w:vAlign w:val="center"/>
          </w:tcPr>
          <w:p w14:paraId="47BECE28" w14:textId="77777777" w:rsidR="00046BBF" w:rsidRPr="00046BBF" w:rsidRDefault="00046BBF" w:rsidP="00046BBF">
            <w:pPr>
              <w:jc w:val="center"/>
              <w:rPr>
                <w:rFonts w:ascii="Franklin Gothic Medium" w:hAnsi="Franklin Gothic Medium"/>
                <w:b/>
                <w:color w:val="003EAB"/>
                <w:sz w:val="56"/>
                <w:szCs w:val="56"/>
                <w:lang w:val="es-DO" w:eastAsia="en-US"/>
              </w:rPr>
            </w:pPr>
          </w:p>
          <w:p w14:paraId="7DF7BE7A" w14:textId="77777777" w:rsidR="00046BBF" w:rsidRPr="00046BBF" w:rsidRDefault="00046BBF" w:rsidP="00046BBF">
            <w:pPr>
              <w:jc w:val="center"/>
              <w:rPr>
                <w:rFonts w:ascii="Franklin Gothic Medium" w:hAnsi="Franklin Gothic Medium"/>
                <w:b/>
                <w:color w:val="003EAB"/>
                <w:sz w:val="56"/>
                <w:szCs w:val="56"/>
                <w:lang w:val="es-DO" w:eastAsia="en-US"/>
              </w:rPr>
            </w:pPr>
          </w:p>
          <w:p w14:paraId="2A0C8708" w14:textId="0D49E7CE" w:rsidR="00046BBF" w:rsidRPr="00046BBF" w:rsidRDefault="00837108" w:rsidP="00046BBF">
            <w:pPr>
              <w:jc w:val="center"/>
              <w:rPr>
                <w:rFonts w:ascii="Franklin Gothic Medium" w:hAnsi="Franklin Gothic Medium"/>
                <w:b/>
                <w:color w:val="003EAB"/>
                <w:sz w:val="56"/>
                <w:szCs w:val="56"/>
                <w:lang w:val="es-DO" w:eastAsia="en-US"/>
              </w:rPr>
            </w:pPr>
            <w:r w:rsidRPr="00837108">
              <w:rPr>
                <w:rFonts w:ascii="Franklin Gothic Medium" w:hAnsi="Franklin Gothic Medium"/>
                <w:b/>
                <w:bCs/>
                <w:color w:val="003EAB"/>
                <w:sz w:val="48"/>
                <w:szCs w:val="48"/>
                <w:lang w:eastAsia="en-US"/>
              </w:rPr>
              <w:t>Manual de Procedimiento de la OAI y Definición de Política de Información</w:t>
            </w:r>
            <w:r w:rsidRPr="00837108">
              <w:rPr>
                <w:rFonts w:ascii="Franklin Gothic Medium" w:hAnsi="Franklin Gothic Medium"/>
                <w:b/>
                <w:bCs/>
                <w:color w:val="003EAB"/>
                <w:sz w:val="48"/>
                <w:szCs w:val="48"/>
                <w:lang w:val="es-DO" w:eastAsia="en-US"/>
              </w:rPr>
              <w:t xml:space="preserve"> </w:t>
            </w:r>
          </w:p>
          <w:p w14:paraId="3DA516EC" w14:textId="77777777" w:rsidR="00046BBF" w:rsidRPr="00046BBF" w:rsidRDefault="00046BBF" w:rsidP="00046BBF">
            <w:pPr>
              <w:jc w:val="center"/>
              <w:rPr>
                <w:rFonts w:ascii="Franklin Gothic Medium" w:hAnsi="Franklin Gothic Medium"/>
                <w:b/>
                <w:color w:val="003EAB"/>
                <w:sz w:val="56"/>
                <w:szCs w:val="56"/>
                <w:lang w:val="es-DO" w:eastAsia="en-US"/>
              </w:rPr>
            </w:pPr>
          </w:p>
        </w:tc>
      </w:tr>
      <w:tr w:rsidR="00046BBF" w:rsidRPr="00046BBF" w14:paraId="67197819" w14:textId="77777777" w:rsidTr="00046BBF">
        <w:trPr>
          <w:trHeight w:val="423"/>
        </w:trPr>
        <w:tc>
          <w:tcPr>
            <w:tcW w:w="8494" w:type="dxa"/>
            <w:tcBorders>
              <w:top w:val="single" w:sz="12" w:space="0" w:color="43B12E"/>
              <w:bottom w:val="single" w:sz="12" w:space="0" w:color="FFFFFF"/>
            </w:tcBorders>
            <w:vAlign w:val="center"/>
          </w:tcPr>
          <w:p w14:paraId="5476A80A" w14:textId="6E137199" w:rsidR="00046BBF" w:rsidRPr="00046BBF" w:rsidRDefault="00046BBF" w:rsidP="00046BBF">
            <w:pPr>
              <w:jc w:val="center"/>
              <w:rPr>
                <w:rFonts w:eastAsia="Tahoma"/>
                <w:bCs/>
                <w:lang w:eastAsia="en-US"/>
              </w:rPr>
            </w:pPr>
          </w:p>
        </w:tc>
      </w:tr>
    </w:tbl>
    <w:p w14:paraId="57215509" w14:textId="77777777" w:rsidR="00046BBF" w:rsidRPr="00046BBF" w:rsidRDefault="00046BBF" w:rsidP="00046BBF">
      <w:pPr>
        <w:rPr>
          <w:rFonts w:ascii="Franklin Gothic Book" w:eastAsia="Tahoma" w:hAnsi="Franklin Gothic Book"/>
          <w:bCs/>
          <w:sz w:val="22"/>
          <w:szCs w:val="22"/>
          <w:lang w:eastAsia="en-US"/>
        </w:rPr>
      </w:pPr>
    </w:p>
    <w:p w14:paraId="34C82112" w14:textId="77777777" w:rsidR="00046BBF" w:rsidRPr="00046BBF" w:rsidRDefault="00046BBF" w:rsidP="00046BBF">
      <w:pPr>
        <w:spacing w:after="160" w:line="259" w:lineRule="auto"/>
        <w:rPr>
          <w:rFonts w:ascii="Franklin Gothic Book" w:eastAsia="Franklin Gothic Book" w:hAnsi="Franklin Gothic Book"/>
          <w:sz w:val="22"/>
          <w:szCs w:val="22"/>
          <w:lang w:val="es-DO" w:eastAsia="en-US"/>
        </w:rPr>
      </w:pPr>
    </w:p>
    <w:p w14:paraId="58701A50" w14:textId="77777777" w:rsidR="005024CF" w:rsidRDefault="005024CF" w:rsidP="000B0D4D">
      <w:pPr>
        <w:spacing w:line="276" w:lineRule="auto"/>
        <w:ind w:right="624"/>
        <w:jc w:val="both"/>
        <w:rPr>
          <w:rFonts w:ascii="Arial" w:hAnsi="Arial" w:cs="Arial"/>
          <w:noProof/>
          <w:webHidden/>
          <w:sz w:val="22"/>
          <w:szCs w:val="22"/>
        </w:rPr>
      </w:pPr>
    </w:p>
    <w:p w14:paraId="5FAE624D" w14:textId="77777777" w:rsidR="005024CF" w:rsidRDefault="005024CF" w:rsidP="000B0D4D">
      <w:pPr>
        <w:spacing w:line="276" w:lineRule="auto"/>
        <w:ind w:right="624"/>
        <w:jc w:val="both"/>
        <w:rPr>
          <w:rFonts w:ascii="Arial" w:hAnsi="Arial" w:cs="Arial"/>
          <w:noProof/>
          <w:webHidden/>
          <w:sz w:val="22"/>
          <w:szCs w:val="22"/>
        </w:rPr>
      </w:pPr>
    </w:p>
    <w:p w14:paraId="3FFE0BC0" w14:textId="77777777" w:rsidR="005024CF" w:rsidRDefault="005024CF" w:rsidP="000B0D4D">
      <w:pPr>
        <w:spacing w:line="276" w:lineRule="auto"/>
        <w:ind w:right="624"/>
        <w:jc w:val="both"/>
        <w:rPr>
          <w:rFonts w:ascii="Arial" w:hAnsi="Arial" w:cs="Arial"/>
          <w:noProof/>
          <w:webHidden/>
          <w:sz w:val="22"/>
          <w:szCs w:val="22"/>
        </w:rPr>
      </w:pPr>
    </w:p>
    <w:p w14:paraId="10158E2F" w14:textId="77777777" w:rsidR="005024CF" w:rsidRDefault="005024CF" w:rsidP="000B0D4D">
      <w:pPr>
        <w:spacing w:line="276" w:lineRule="auto"/>
        <w:ind w:right="624"/>
        <w:jc w:val="both"/>
        <w:rPr>
          <w:rFonts w:ascii="Arial" w:hAnsi="Arial" w:cs="Arial"/>
          <w:noProof/>
          <w:webHidden/>
          <w:sz w:val="22"/>
          <w:szCs w:val="22"/>
        </w:rPr>
      </w:pPr>
    </w:p>
    <w:p w14:paraId="25FC54DA" w14:textId="77777777" w:rsidR="005024CF" w:rsidRDefault="005024CF" w:rsidP="000B0D4D">
      <w:pPr>
        <w:spacing w:line="276" w:lineRule="auto"/>
        <w:ind w:right="624"/>
        <w:jc w:val="both"/>
        <w:rPr>
          <w:rFonts w:ascii="Arial" w:hAnsi="Arial" w:cs="Arial"/>
          <w:noProof/>
          <w:webHidden/>
          <w:sz w:val="22"/>
          <w:szCs w:val="22"/>
        </w:rPr>
      </w:pPr>
    </w:p>
    <w:p w14:paraId="5C4FF660" w14:textId="77777777" w:rsidR="005024CF" w:rsidRDefault="005024CF" w:rsidP="000B0D4D">
      <w:pPr>
        <w:spacing w:line="276" w:lineRule="auto"/>
        <w:ind w:right="624"/>
        <w:jc w:val="both"/>
        <w:rPr>
          <w:rFonts w:ascii="Arial" w:hAnsi="Arial" w:cs="Arial"/>
          <w:noProof/>
          <w:webHidden/>
          <w:sz w:val="22"/>
          <w:szCs w:val="22"/>
        </w:rPr>
      </w:pPr>
    </w:p>
    <w:p w14:paraId="02ABB026" w14:textId="77777777" w:rsidR="005024CF" w:rsidRDefault="005024CF" w:rsidP="000B0D4D">
      <w:pPr>
        <w:spacing w:line="276" w:lineRule="auto"/>
        <w:ind w:right="624"/>
        <w:jc w:val="both"/>
        <w:rPr>
          <w:rFonts w:ascii="Arial" w:hAnsi="Arial" w:cs="Arial"/>
          <w:noProof/>
          <w:webHidden/>
          <w:sz w:val="22"/>
          <w:szCs w:val="22"/>
        </w:rPr>
      </w:pPr>
    </w:p>
    <w:p w14:paraId="0F914B2B" w14:textId="77777777" w:rsidR="005024CF" w:rsidRDefault="005024CF" w:rsidP="000B0D4D">
      <w:pPr>
        <w:spacing w:line="276" w:lineRule="auto"/>
        <w:ind w:right="624"/>
        <w:jc w:val="both"/>
        <w:rPr>
          <w:rFonts w:ascii="Arial" w:hAnsi="Arial" w:cs="Arial"/>
          <w:noProof/>
          <w:webHidden/>
          <w:sz w:val="22"/>
          <w:szCs w:val="22"/>
        </w:rPr>
      </w:pPr>
    </w:p>
    <w:p w14:paraId="53FD6E4A" w14:textId="465F2581" w:rsidR="005024CF" w:rsidRDefault="005024CF" w:rsidP="000B0D4D">
      <w:pPr>
        <w:spacing w:line="276" w:lineRule="auto"/>
        <w:ind w:right="624"/>
        <w:jc w:val="both"/>
        <w:rPr>
          <w:rFonts w:ascii="Arial" w:hAnsi="Arial" w:cs="Arial"/>
          <w:noProof/>
          <w:webHidden/>
          <w:sz w:val="22"/>
          <w:szCs w:val="22"/>
        </w:rPr>
      </w:pPr>
    </w:p>
    <w:p w14:paraId="3C7CEA2B" w14:textId="77777777" w:rsidR="005024CF" w:rsidRDefault="005024CF" w:rsidP="000B0D4D">
      <w:pPr>
        <w:spacing w:line="276" w:lineRule="auto"/>
        <w:ind w:right="624"/>
        <w:jc w:val="both"/>
        <w:rPr>
          <w:rFonts w:ascii="Arial" w:hAnsi="Arial" w:cs="Arial"/>
          <w:noProof/>
          <w:webHidden/>
          <w:sz w:val="22"/>
          <w:szCs w:val="22"/>
        </w:rPr>
      </w:pPr>
    </w:p>
    <w:p w14:paraId="74290A1A" w14:textId="77777777" w:rsidR="00046BBF" w:rsidRDefault="00046BBF" w:rsidP="0080588C">
      <w:pPr>
        <w:spacing w:line="276" w:lineRule="auto"/>
        <w:ind w:right="624"/>
        <w:jc w:val="both"/>
        <w:rPr>
          <w:rFonts w:ascii="Arial" w:hAnsi="Arial" w:cs="Arial"/>
          <w:noProof/>
          <w:webHidden/>
          <w:sz w:val="22"/>
          <w:szCs w:val="22"/>
        </w:rPr>
      </w:pPr>
    </w:p>
    <w:p w14:paraId="6771CD9A" w14:textId="77777777" w:rsidR="00046BBF" w:rsidRDefault="00046BBF" w:rsidP="0080588C">
      <w:pPr>
        <w:spacing w:line="276" w:lineRule="auto"/>
        <w:ind w:right="624"/>
        <w:jc w:val="both"/>
        <w:rPr>
          <w:rFonts w:ascii="Arial" w:hAnsi="Arial" w:cs="Arial"/>
          <w:noProof/>
          <w:webHidden/>
          <w:sz w:val="22"/>
          <w:szCs w:val="22"/>
        </w:rPr>
      </w:pPr>
    </w:p>
    <w:p w14:paraId="0162E1C8" w14:textId="77777777" w:rsidR="00046BBF" w:rsidRDefault="00046BBF" w:rsidP="0080588C">
      <w:pPr>
        <w:spacing w:line="276" w:lineRule="auto"/>
        <w:ind w:right="624"/>
        <w:jc w:val="both"/>
        <w:rPr>
          <w:rFonts w:ascii="Arial" w:hAnsi="Arial" w:cs="Arial"/>
          <w:noProof/>
          <w:webHidden/>
          <w:sz w:val="22"/>
          <w:szCs w:val="22"/>
        </w:rPr>
      </w:pPr>
    </w:p>
    <w:p w14:paraId="471BD508" w14:textId="77777777" w:rsidR="00046BBF" w:rsidRDefault="00046BBF" w:rsidP="0080588C">
      <w:pPr>
        <w:spacing w:line="276" w:lineRule="auto"/>
        <w:ind w:right="624"/>
        <w:jc w:val="both"/>
        <w:rPr>
          <w:rFonts w:ascii="Arial" w:hAnsi="Arial" w:cs="Arial"/>
          <w:noProof/>
          <w:webHidden/>
          <w:sz w:val="22"/>
          <w:szCs w:val="22"/>
        </w:rPr>
      </w:pPr>
    </w:p>
    <w:p w14:paraId="4F669E3C" w14:textId="77777777" w:rsidR="00046BBF" w:rsidRDefault="00046BBF" w:rsidP="0080588C">
      <w:pPr>
        <w:spacing w:line="276" w:lineRule="auto"/>
        <w:ind w:right="624"/>
        <w:jc w:val="both"/>
        <w:rPr>
          <w:rFonts w:ascii="Arial" w:hAnsi="Arial" w:cs="Arial"/>
          <w:noProof/>
          <w:webHidden/>
          <w:sz w:val="22"/>
          <w:szCs w:val="22"/>
        </w:rPr>
      </w:pPr>
    </w:p>
    <w:p w14:paraId="3D680223" w14:textId="11C8620F" w:rsidR="00046BBF" w:rsidRDefault="005024CF" w:rsidP="0080588C">
      <w:pPr>
        <w:spacing w:line="276" w:lineRule="auto"/>
        <w:ind w:right="624"/>
        <w:jc w:val="both"/>
        <w:rPr>
          <w:rFonts w:ascii="Arial" w:hAnsi="Arial" w:cs="Arial"/>
          <w:noProof/>
          <w:webHidden/>
          <w:sz w:val="22"/>
          <w:szCs w:val="22"/>
        </w:rPr>
      </w:pPr>
      <w:r w:rsidRPr="005A6284">
        <w:rPr>
          <w:rFonts w:ascii="Arial" w:hAnsi="Arial" w:cs="Arial"/>
          <w:noProof/>
          <w:lang w:val="es-DO" w:eastAsia="es-DO"/>
        </w:rPr>
        <mc:AlternateContent>
          <mc:Choice Requires="wps">
            <w:drawing>
              <wp:anchor distT="0" distB="0" distL="114300" distR="114300" simplePos="0" relativeHeight="251666432" behindDoc="0" locked="0" layoutInCell="1" allowOverlap="1" wp14:anchorId="021938A2" wp14:editId="1C9E6057">
                <wp:simplePos x="0" y="0"/>
                <wp:positionH relativeFrom="page">
                  <wp:posOffset>3829050</wp:posOffset>
                </wp:positionH>
                <wp:positionV relativeFrom="page">
                  <wp:posOffset>6905624</wp:posOffset>
                </wp:positionV>
                <wp:extent cx="2694305" cy="390525"/>
                <wp:effectExtent l="0" t="0" r="0" b="0"/>
                <wp:wrapNone/>
                <wp:docPr id="465" name="Cuadro de texto 465"/>
                <wp:cNvGraphicFramePr/>
                <a:graphic xmlns:a="http://schemas.openxmlformats.org/drawingml/2006/main">
                  <a:graphicData uri="http://schemas.microsoft.com/office/word/2010/wordprocessingShape">
                    <wps:wsp>
                      <wps:cNvSpPr txBox="1"/>
                      <wps:spPr>
                        <a:xfrm>
                          <a:off x="0" y="0"/>
                          <a:ext cx="2694305" cy="390525"/>
                        </a:xfrm>
                        <a:prstGeom prst="rect">
                          <a:avLst/>
                        </a:prstGeom>
                        <a:noFill/>
                        <a:ln w="6350">
                          <a:noFill/>
                        </a:ln>
                        <a:effectLst/>
                      </wps:spPr>
                      <wps:txbx>
                        <w:txbxContent>
                          <w:p w14:paraId="2DB4C012" w14:textId="64016D01" w:rsidR="005024CF" w:rsidRPr="00983511" w:rsidRDefault="005024CF" w:rsidP="006A367C">
                            <w:pPr>
                              <w:pStyle w:val="Sinespaciado"/>
                              <w:jc w:val="center"/>
                              <w:rPr>
                                <w:color w:val="44546A" w:themeColor="text2"/>
                                <w:sz w:val="28"/>
                                <w:lang w:val="es-DO"/>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21938A2" id="_x0000_t202" coordsize="21600,21600" o:spt="202" path="m,l,21600r21600,l21600,xe">
                <v:stroke joinstyle="miter"/>
                <v:path gradientshapeok="t" o:connecttype="rect"/>
              </v:shapetype>
              <v:shape id="Cuadro de texto 465" o:spid="_x0000_s1026" type="#_x0000_t202" style="position:absolute;left:0;text-align:left;margin-left:301.5pt;margin-top:543.75pt;width:212.15pt;height:30.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PO8OwIAAGoEAAAOAAAAZHJzL2Uyb0RvYy54bWysVEtv2zAMvg/YfxB0X+w8twRxiixFhgFF&#10;WyAdelZkKTYgiZqkxM5+/SjZSYNup2EXmRQpvr6PXt61WpGTcL4GU9DhIKdEGA5lbQ4F/fGy/fSF&#10;Eh+YKZkCIwp6Fp7erT5+WDZ2IUZQgSqFIxjE+EVjC1qFYBdZ5nklNPMDsMKgUYLTLKDqDlnpWIPR&#10;tcpGeT7LGnCldcCF93h73xnpKsWXUvDwJKUXgaiCYm0hnS6d+3hmqyVbHByzVc37Mtg/VKFZbTDp&#10;NdQ9C4wcXf1HKF1zBx5kGHDQGUhZc5F6wG6G+btudhWzIvWCw/H2Oib//8Lyx9OzI3VZ0MlsSolh&#10;GkHaHFnpgJSCBNEGINGEg2qsX6D/zuKL0H6FFgG/3Hu8jP230un4xc4I2nHk5+uYMRbheDmazSfj&#10;HLNxtI3n+XSUwmdvr63z4ZsATaJQUIcwpumy04MPWAm6XlxiMgPbWqkEpTKkKehsPM3Tg6sFXygT&#10;fUUiRR8mdtRVHqXQ7tu+zT2UZ+zSQUcYb/m2xlIemA/PzCFDsDFkfXjCQyrAlNBLlFTgfv3tPvoj&#10;cGilpEHGFdT/PDInKFHfDUI6H04mkaJJmUw/j1Bxt5b9rcUc9QaQ1EPcL8uTGP2DuojSgX7F5VjH&#10;rGhihmPugu4v4iZ0e4DLxcV6nZyQlJaFB7OzPIaOA4uDfmlfmbM9GpETj3DhJlu8A6Xz7WBZHwPI&#10;OiEWB9xNFeGLChI6AdkvX9yYWz15vf0iVr8BAAD//wMAUEsDBBQABgAIAAAAIQDMXSZH5AAAAA4B&#10;AAAPAAAAZHJzL2Rvd25yZXYueG1sTI/NTsMwEITvSLyDtUjcqN2G/oU4FapUcUKiharqzYndOCJe&#10;R7GbhLdne4LbjmY0+022GV3DetOF2qOE6UQAM1h6XWMl4etz97QCFqJCrRqPRsKPCbDJ7+8ylWo/&#10;4N70h1gxKsGQKgk2xjblPJTWOBUmvjVI3sV3TkWSXcV1pwYqdw2fCbHgTtVIH6xqzdaa8vtwdRLO&#10;bl6Ey7bcvR/7t+G4T04ftjpJ+fgwvr4Ai2aMf2G44RM65MRU+CvqwBoJC5HQlkiGWC3nwG4RMVsm&#10;wAq6ps9rATzP+P8Z+S8AAAD//wMAUEsBAi0AFAAGAAgAAAAhALaDOJL+AAAA4QEAABMAAAAAAAAA&#10;AAAAAAAAAAAAAFtDb250ZW50X1R5cGVzXS54bWxQSwECLQAUAAYACAAAACEAOP0h/9YAAACUAQAA&#10;CwAAAAAAAAAAAAAAAAAvAQAAX3JlbHMvLnJlbHNQSwECLQAUAAYACAAAACEAYADzvDsCAABqBAAA&#10;DgAAAAAAAAAAAAAAAAAuAgAAZHJzL2Uyb0RvYy54bWxQSwECLQAUAAYACAAAACEAzF0mR+QAAAAO&#10;AQAADwAAAAAAAAAAAAAAAACVBAAAZHJzL2Rvd25yZXYueG1sUEsFBgAAAAAEAAQA8wAAAKYFAAAA&#10;AA==&#10;" filled="f" stroked="f" strokeweight=".5pt">
                <v:textbox>
                  <w:txbxContent>
                    <w:p w14:paraId="2DB4C012" w14:textId="64016D01" w:rsidR="005024CF" w:rsidRPr="00983511" w:rsidRDefault="005024CF" w:rsidP="006A367C">
                      <w:pPr>
                        <w:pStyle w:val="Sinespaciado"/>
                        <w:jc w:val="center"/>
                        <w:rPr>
                          <w:color w:val="44546A" w:themeColor="text2"/>
                          <w:sz w:val="28"/>
                          <w:lang w:val="es-DO"/>
                        </w:rPr>
                      </w:pPr>
                    </w:p>
                  </w:txbxContent>
                </v:textbox>
                <w10:wrap anchorx="page" anchory="page"/>
              </v:shape>
            </w:pict>
          </mc:Fallback>
        </mc:AlternateContent>
      </w:r>
    </w:p>
    <w:p w14:paraId="6322423F" w14:textId="77777777" w:rsidR="00837108" w:rsidRDefault="00837108" w:rsidP="0080588C">
      <w:pPr>
        <w:spacing w:line="276" w:lineRule="auto"/>
        <w:ind w:right="624"/>
        <w:jc w:val="both"/>
        <w:rPr>
          <w:rFonts w:ascii="Arial" w:hAnsi="Arial" w:cs="Arial"/>
          <w:b/>
          <w:sz w:val="22"/>
          <w:szCs w:val="22"/>
        </w:rPr>
      </w:pPr>
    </w:p>
    <w:p w14:paraId="220E173C" w14:textId="7AF9FB15" w:rsidR="0080588C" w:rsidRPr="00046BBF" w:rsidRDefault="0080588C" w:rsidP="0080588C">
      <w:pPr>
        <w:spacing w:line="276" w:lineRule="auto"/>
        <w:ind w:right="624"/>
        <w:jc w:val="both"/>
        <w:rPr>
          <w:rFonts w:ascii="Arial" w:hAnsi="Arial" w:cs="Arial"/>
          <w:noProof/>
          <w:sz w:val="22"/>
          <w:szCs w:val="22"/>
        </w:rPr>
      </w:pPr>
      <w:r w:rsidRPr="0080588C">
        <w:rPr>
          <w:rFonts w:ascii="Arial" w:hAnsi="Arial" w:cs="Arial"/>
          <w:b/>
          <w:sz w:val="22"/>
          <w:szCs w:val="22"/>
        </w:rPr>
        <w:t>M</w:t>
      </w:r>
      <w:r>
        <w:rPr>
          <w:rFonts w:ascii="Arial" w:hAnsi="Arial" w:cs="Arial"/>
          <w:b/>
          <w:sz w:val="22"/>
          <w:szCs w:val="22"/>
        </w:rPr>
        <w:t>isión:</w:t>
      </w:r>
    </w:p>
    <w:p w14:paraId="119E1737" w14:textId="77777777" w:rsidR="0080588C" w:rsidRPr="0080588C" w:rsidRDefault="0080588C" w:rsidP="0080588C">
      <w:pPr>
        <w:spacing w:line="276" w:lineRule="auto"/>
        <w:ind w:right="624"/>
        <w:jc w:val="both"/>
        <w:rPr>
          <w:rFonts w:ascii="Arial" w:hAnsi="Arial" w:cs="Arial"/>
          <w:sz w:val="22"/>
          <w:szCs w:val="22"/>
        </w:rPr>
      </w:pPr>
    </w:p>
    <w:p w14:paraId="78ED5838"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Garantizar a la población la protección del aseguramiento en salud y riesgos laborales en condiciones de calidad, equidad y sostenibilidad, actuando en representación del Estado Dominicano en la regulación, supervisión, conciliación y arbitraje, así como en la formulación de propuestas técnicas.</w:t>
      </w:r>
    </w:p>
    <w:p w14:paraId="6F11E6A5" w14:textId="77777777" w:rsidR="009E19CF" w:rsidRPr="0080588C" w:rsidRDefault="009E19CF" w:rsidP="0080588C">
      <w:pPr>
        <w:spacing w:line="276" w:lineRule="auto"/>
        <w:ind w:right="624"/>
        <w:jc w:val="both"/>
        <w:rPr>
          <w:rFonts w:ascii="Arial" w:hAnsi="Arial" w:cs="Arial"/>
          <w:sz w:val="22"/>
          <w:szCs w:val="22"/>
        </w:rPr>
      </w:pPr>
    </w:p>
    <w:p w14:paraId="1CCA3198" w14:textId="77777777" w:rsidR="0080588C" w:rsidRPr="0080588C" w:rsidRDefault="0080588C" w:rsidP="0080588C">
      <w:pPr>
        <w:spacing w:line="276" w:lineRule="auto"/>
        <w:ind w:right="624"/>
        <w:jc w:val="both"/>
        <w:rPr>
          <w:rFonts w:ascii="Arial" w:hAnsi="Arial" w:cs="Arial"/>
          <w:b/>
          <w:sz w:val="22"/>
          <w:szCs w:val="22"/>
        </w:rPr>
      </w:pPr>
      <w:r w:rsidRPr="0080588C">
        <w:rPr>
          <w:rFonts w:ascii="Arial" w:hAnsi="Arial" w:cs="Arial"/>
          <w:b/>
          <w:sz w:val="22"/>
          <w:szCs w:val="22"/>
        </w:rPr>
        <w:t>Visión</w:t>
      </w:r>
      <w:r>
        <w:rPr>
          <w:rFonts w:ascii="Arial" w:hAnsi="Arial" w:cs="Arial"/>
          <w:b/>
          <w:sz w:val="22"/>
          <w:szCs w:val="22"/>
        </w:rPr>
        <w:t>:</w:t>
      </w:r>
    </w:p>
    <w:p w14:paraId="13DD4C31" w14:textId="77777777" w:rsidR="0080588C" w:rsidRPr="0080588C" w:rsidRDefault="0080588C" w:rsidP="0080588C">
      <w:pPr>
        <w:spacing w:line="276" w:lineRule="auto"/>
        <w:ind w:right="624"/>
        <w:jc w:val="both"/>
        <w:rPr>
          <w:rFonts w:ascii="Arial" w:hAnsi="Arial" w:cs="Arial"/>
          <w:sz w:val="22"/>
          <w:szCs w:val="22"/>
        </w:rPr>
      </w:pPr>
    </w:p>
    <w:p w14:paraId="2BC0C194"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Ser una institución líder en la garantía del derecho de la población a la protección en salud y riesgos laborales, en el Sistema Dominicano de Seguridad Social.</w:t>
      </w:r>
    </w:p>
    <w:p w14:paraId="4F1B7E3E" w14:textId="77777777" w:rsidR="009E19CF" w:rsidRPr="0080588C" w:rsidRDefault="009E19CF" w:rsidP="0080588C">
      <w:pPr>
        <w:spacing w:line="276" w:lineRule="auto"/>
        <w:ind w:right="624"/>
        <w:jc w:val="both"/>
        <w:rPr>
          <w:rFonts w:ascii="Arial" w:hAnsi="Arial" w:cs="Arial"/>
          <w:sz w:val="22"/>
          <w:szCs w:val="22"/>
        </w:rPr>
      </w:pPr>
    </w:p>
    <w:p w14:paraId="6CC6EF28" w14:textId="77777777" w:rsidR="0080588C" w:rsidRPr="0080588C" w:rsidRDefault="0080588C" w:rsidP="0080588C">
      <w:pPr>
        <w:spacing w:line="276" w:lineRule="auto"/>
        <w:ind w:right="624"/>
        <w:jc w:val="both"/>
        <w:rPr>
          <w:rFonts w:ascii="Arial" w:hAnsi="Arial" w:cs="Arial"/>
          <w:b/>
          <w:sz w:val="22"/>
          <w:szCs w:val="22"/>
        </w:rPr>
      </w:pPr>
      <w:r w:rsidRPr="0080588C">
        <w:rPr>
          <w:rFonts w:ascii="Arial" w:hAnsi="Arial" w:cs="Arial"/>
          <w:b/>
          <w:sz w:val="22"/>
          <w:szCs w:val="22"/>
        </w:rPr>
        <w:t>Valores Institucionales</w:t>
      </w:r>
      <w:r>
        <w:rPr>
          <w:rFonts w:ascii="Arial" w:hAnsi="Arial" w:cs="Arial"/>
          <w:b/>
          <w:sz w:val="22"/>
          <w:szCs w:val="22"/>
        </w:rPr>
        <w:t>:</w:t>
      </w:r>
    </w:p>
    <w:p w14:paraId="26D1BB2F" w14:textId="77777777" w:rsidR="0080588C" w:rsidRPr="0080588C" w:rsidRDefault="0080588C" w:rsidP="0080588C">
      <w:pPr>
        <w:spacing w:line="276" w:lineRule="auto"/>
        <w:ind w:right="624"/>
        <w:jc w:val="both"/>
        <w:rPr>
          <w:rFonts w:ascii="Arial" w:hAnsi="Arial" w:cs="Arial"/>
          <w:sz w:val="22"/>
          <w:szCs w:val="22"/>
        </w:rPr>
      </w:pPr>
    </w:p>
    <w:p w14:paraId="5706B20B"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Integridad</w:t>
      </w:r>
    </w:p>
    <w:p w14:paraId="36E94423"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Solidaridad</w:t>
      </w:r>
    </w:p>
    <w:p w14:paraId="2DE7BB06"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Compromiso</w:t>
      </w:r>
    </w:p>
    <w:p w14:paraId="2DFE9385"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Excelencia</w:t>
      </w:r>
    </w:p>
    <w:p w14:paraId="1A6E33F4"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Equidad</w:t>
      </w:r>
    </w:p>
    <w:p w14:paraId="10CBDAEE" w14:textId="77777777" w:rsidR="0080588C"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Transparencia</w:t>
      </w:r>
    </w:p>
    <w:p w14:paraId="779A9448" w14:textId="77777777" w:rsidR="00101D8F" w:rsidRPr="0080588C" w:rsidRDefault="0080588C" w:rsidP="0080588C">
      <w:pPr>
        <w:spacing w:line="276" w:lineRule="auto"/>
        <w:ind w:right="624"/>
        <w:jc w:val="both"/>
        <w:rPr>
          <w:rFonts w:ascii="Arial" w:hAnsi="Arial" w:cs="Arial"/>
          <w:sz w:val="22"/>
          <w:szCs w:val="22"/>
        </w:rPr>
      </w:pPr>
      <w:r w:rsidRPr="0080588C">
        <w:rPr>
          <w:rFonts w:ascii="Arial" w:hAnsi="Arial" w:cs="Arial"/>
          <w:sz w:val="22"/>
          <w:szCs w:val="22"/>
        </w:rPr>
        <w:t>Trabajo en Equipo</w:t>
      </w:r>
    </w:p>
    <w:p w14:paraId="7B47F97C" w14:textId="77777777" w:rsidR="00A979DF" w:rsidRPr="000B0D4D" w:rsidRDefault="00A979DF" w:rsidP="0080588C">
      <w:pPr>
        <w:spacing w:line="276" w:lineRule="auto"/>
        <w:ind w:right="624"/>
        <w:jc w:val="both"/>
        <w:rPr>
          <w:rFonts w:ascii="Arial" w:hAnsi="Arial" w:cs="Arial"/>
          <w:sz w:val="22"/>
          <w:szCs w:val="22"/>
        </w:rPr>
      </w:pPr>
    </w:p>
    <w:p w14:paraId="0EBFB70E" w14:textId="3C07035E" w:rsidR="00101D8F" w:rsidRPr="00837108" w:rsidRDefault="00724838" w:rsidP="00837108">
      <w:pPr>
        <w:pStyle w:val="Prrafodelista"/>
        <w:numPr>
          <w:ilvl w:val="0"/>
          <w:numId w:val="37"/>
        </w:numPr>
        <w:spacing w:line="276" w:lineRule="auto"/>
        <w:ind w:right="624"/>
        <w:jc w:val="both"/>
        <w:rPr>
          <w:rFonts w:ascii="Arial" w:hAnsi="Arial" w:cs="Arial"/>
          <w:b/>
          <w:sz w:val="22"/>
          <w:szCs w:val="22"/>
        </w:rPr>
      </w:pPr>
      <w:r w:rsidRPr="00837108">
        <w:rPr>
          <w:rFonts w:ascii="Arial" w:hAnsi="Arial" w:cs="Arial"/>
          <w:b/>
          <w:sz w:val="22"/>
          <w:szCs w:val="22"/>
        </w:rPr>
        <w:t xml:space="preserve">Objetivos </w:t>
      </w:r>
    </w:p>
    <w:p w14:paraId="6BDE3B6C" w14:textId="77777777" w:rsidR="002A67DE" w:rsidRPr="000B0D4D" w:rsidRDefault="002A67DE" w:rsidP="000B0D4D">
      <w:pPr>
        <w:spacing w:line="276" w:lineRule="auto"/>
        <w:ind w:left="720" w:right="624"/>
        <w:jc w:val="both"/>
        <w:rPr>
          <w:rFonts w:ascii="Arial" w:hAnsi="Arial" w:cs="Arial"/>
          <w:b/>
          <w:sz w:val="22"/>
          <w:szCs w:val="22"/>
        </w:rPr>
      </w:pPr>
    </w:p>
    <w:p w14:paraId="479A85EF" w14:textId="75A2EB02" w:rsidR="001A1922" w:rsidRPr="000B0D4D" w:rsidRDefault="001A1922" w:rsidP="000B0D4D">
      <w:pPr>
        <w:spacing w:line="276" w:lineRule="auto"/>
        <w:ind w:right="624"/>
        <w:jc w:val="both"/>
        <w:rPr>
          <w:rFonts w:ascii="Arial" w:hAnsi="Arial" w:cs="Arial"/>
          <w:sz w:val="22"/>
          <w:szCs w:val="22"/>
        </w:rPr>
      </w:pPr>
      <w:r w:rsidRPr="000B0D4D">
        <w:rPr>
          <w:rFonts w:ascii="Arial" w:hAnsi="Arial" w:cs="Arial"/>
          <w:sz w:val="22"/>
          <w:szCs w:val="22"/>
        </w:rPr>
        <w:t>La SISALRIL establece la organización y funciones de la Oficina de Libre Acceso a la Información (OAI), sobre Libre Ac</w:t>
      </w:r>
      <w:r w:rsidR="00AF4047" w:rsidRPr="000B0D4D">
        <w:rPr>
          <w:rFonts w:ascii="Arial" w:hAnsi="Arial" w:cs="Arial"/>
          <w:sz w:val="22"/>
          <w:szCs w:val="22"/>
        </w:rPr>
        <w:t xml:space="preserve">ceso a la Información Pública </w:t>
      </w:r>
      <w:r w:rsidRPr="000B0D4D">
        <w:rPr>
          <w:rFonts w:ascii="Arial" w:hAnsi="Arial" w:cs="Arial"/>
          <w:sz w:val="22"/>
          <w:szCs w:val="22"/>
        </w:rPr>
        <w:t>y a su Reglamento de Aplicación, aprobado mediante el Decreto 130-05, principios, valores, base legal, formularios, y los procedimientos para proveer las informaciones de las cuales es poseedora.</w:t>
      </w:r>
      <w:r w:rsidR="00C20A38" w:rsidRPr="000B0D4D">
        <w:rPr>
          <w:rFonts w:ascii="Arial" w:hAnsi="Arial" w:cs="Arial"/>
          <w:sz w:val="22"/>
          <w:szCs w:val="22"/>
        </w:rPr>
        <w:t xml:space="preserve"> La Superintendencia de Salud y Riesgos Laborales (SISALRIL), expresa su firme compromiso con la transparencia y la ética en su gestión, dando cumplimiento a la Ley General </w:t>
      </w:r>
      <w:r w:rsidR="00A979DF" w:rsidRPr="000B0D4D">
        <w:rPr>
          <w:rFonts w:ascii="Arial" w:hAnsi="Arial" w:cs="Arial"/>
          <w:sz w:val="22"/>
          <w:szCs w:val="22"/>
        </w:rPr>
        <w:t xml:space="preserve">de </w:t>
      </w:r>
      <w:r w:rsidR="00A979DF">
        <w:rPr>
          <w:rFonts w:ascii="Arial" w:hAnsi="Arial" w:cs="Arial"/>
          <w:sz w:val="22"/>
          <w:szCs w:val="22"/>
        </w:rPr>
        <w:t>L</w:t>
      </w:r>
      <w:r w:rsidR="00A979DF" w:rsidRPr="000B0D4D">
        <w:rPr>
          <w:rFonts w:ascii="Arial" w:hAnsi="Arial" w:cs="Arial"/>
          <w:sz w:val="22"/>
          <w:szCs w:val="22"/>
        </w:rPr>
        <w:t xml:space="preserve">ibre </w:t>
      </w:r>
      <w:r w:rsidR="00A979DF">
        <w:rPr>
          <w:rFonts w:ascii="Arial" w:hAnsi="Arial" w:cs="Arial"/>
          <w:sz w:val="22"/>
          <w:szCs w:val="22"/>
        </w:rPr>
        <w:t>Acceso a la I</w:t>
      </w:r>
      <w:r w:rsidR="00A979DF" w:rsidRPr="000B0D4D">
        <w:rPr>
          <w:rFonts w:ascii="Arial" w:hAnsi="Arial" w:cs="Arial"/>
          <w:sz w:val="22"/>
          <w:szCs w:val="22"/>
        </w:rPr>
        <w:t xml:space="preserve">nformación </w:t>
      </w:r>
      <w:r w:rsidR="00A979DF">
        <w:rPr>
          <w:rFonts w:ascii="Arial" w:hAnsi="Arial" w:cs="Arial"/>
          <w:sz w:val="22"/>
          <w:szCs w:val="22"/>
        </w:rPr>
        <w:t>P</w:t>
      </w:r>
      <w:r w:rsidR="00A979DF" w:rsidRPr="000B0D4D">
        <w:rPr>
          <w:rFonts w:ascii="Arial" w:hAnsi="Arial" w:cs="Arial"/>
          <w:sz w:val="22"/>
          <w:szCs w:val="22"/>
        </w:rPr>
        <w:t xml:space="preserve">ública </w:t>
      </w:r>
      <w:r w:rsidR="00C20A38" w:rsidRPr="000B0D4D">
        <w:rPr>
          <w:rFonts w:ascii="Arial" w:hAnsi="Arial" w:cs="Arial"/>
          <w:sz w:val="22"/>
          <w:szCs w:val="22"/>
        </w:rPr>
        <w:t>200-04</w:t>
      </w:r>
      <w:r w:rsidR="00F52454">
        <w:rPr>
          <w:rFonts w:ascii="Arial" w:hAnsi="Arial" w:cs="Arial"/>
          <w:sz w:val="22"/>
          <w:szCs w:val="22"/>
        </w:rPr>
        <w:t>.</w:t>
      </w:r>
    </w:p>
    <w:p w14:paraId="0E110AA7" w14:textId="77777777" w:rsidR="00DB0161" w:rsidRPr="000B0D4D" w:rsidRDefault="00330C17" w:rsidP="000B0D4D">
      <w:pPr>
        <w:spacing w:line="276" w:lineRule="auto"/>
        <w:ind w:left="680" w:right="624"/>
        <w:jc w:val="both"/>
        <w:rPr>
          <w:rFonts w:ascii="Arial" w:hAnsi="Arial" w:cs="Arial"/>
          <w:sz w:val="22"/>
          <w:szCs w:val="22"/>
        </w:rPr>
      </w:pPr>
      <w:r w:rsidRPr="000B0D4D">
        <w:rPr>
          <w:rFonts w:ascii="Arial" w:hAnsi="Arial" w:cs="Arial"/>
          <w:sz w:val="22"/>
          <w:szCs w:val="22"/>
        </w:rPr>
        <w:t xml:space="preserve"> </w:t>
      </w:r>
    </w:p>
    <w:p w14:paraId="2601AFEC" w14:textId="0AC60CD2" w:rsidR="00A979DF" w:rsidRDefault="00DB0161" w:rsidP="000B0D4D">
      <w:pPr>
        <w:spacing w:line="276" w:lineRule="auto"/>
        <w:ind w:right="624"/>
        <w:jc w:val="both"/>
        <w:rPr>
          <w:rFonts w:ascii="Arial" w:hAnsi="Arial" w:cs="Arial"/>
          <w:sz w:val="22"/>
          <w:szCs w:val="22"/>
        </w:rPr>
      </w:pPr>
      <w:r w:rsidRPr="000B0D4D">
        <w:rPr>
          <w:rFonts w:ascii="Arial" w:hAnsi="Arial" w:cs="Arial"/>
          <w:sz w:val="22"/>
          <w:szCs w:val="22"/>
        </w:rPr>
        <w:t>Las disposiciones contenidas en este documento responden rigurosamente al mandato de la citada ley y cumple con los aspectos relacionados al Derecho a la Información, estipulados en la Constitución de la República, decretos vinculantes, tratados internacionales debidamente ratificados por el Congreso Nacional, y las normas de calidad implantadas en esta institución con el objetivo de brindar óptima atención a la ciudadanía.</w:t>
      </w:r>
    </w:p>
    <w:p w14:paraId="7D66FB7E" w14:textId="77777777" w:rsidR="00A979DF" w:rsidRDefault="00A979DF" w:rsidP="000B0D4D">
      <w:pPr>
        <w:spacing w:line="276" w:lineRule="auto"/>
        <w:ind w:right="624"/>
        <w:jc w:val="both"/>
        <w:rPr>
          <w:rFonts w:ascii="Arial" w:hAnsi="Arial" w:cs="Arial"/>
          <w:sz w:val="22"/>
          <w:szCs w:val="22"/>
        </w:rPr>
      </w:pPr>
    </w:p>
    <w:p w14:paraId="4403D617" w14:textId="7082B928" w:rsidR="00A979DF" w:rsidRDefault="00DB0161" w:rsidP="000B0D4D">
      <w:pPr>
        <w:spacing w:line="276" w:lineRule="auto"/>
        <w:ind w:right="624"/>
        <w:jc w:val="both"/>
        <w:rPr>
          <w:rFonts w:ascii="Arial" w:hAnsi="Arial" w:cs="Arial"/>
          <w:sz w:val="22"/>
          <w:szCs w:val="22"/>
        </w:rPr>
      </w:pPr>
      <w:r w:rsidRPr="000B0D4D">
        <w:rPr>
          <w:rFonts w:ascii="Arial" w:hAnsi="Arial" w:cs="Arial"/>
          <w:sz w:val="22"/>
          <w:szCs w:val="22"/>
        </w:rPr>
        <w:t>El presente Manual, cumple íntegramente con las estipulaciones del Reglamento de Aplicación de la LGLAIP; cuyo artículo 5 dice como sigue</w:t>
      </w:r>
      <w:r w:rsidR="00A979DF" w:rsidRPr="000B0D4D">
        <w:rPr>
          <w:rFonts w:ascii="Arial" w:hAnsi="Arial" w:cs="Arial"/>
          <w:sz w:val="22"/>
          <w:szCs w:val="22"/>
        </w:rPr>
        <w:t>: “</w:t>
      </w:r>
      <w:r w:rsidRPr="000B0D4D">
        <w:rPr>
          <w:rFonts w:ascii="Arial" w:hAnsi="Arial" w:cs="Arial"/>
          <w:sz w:val="22"/>
          <w:szCs w:val="22"/>
        </w:rPr>
        <w:t xml:space="preserve">En virtud del principio de publicidad, cualquier norma preexistente o futura, general o especial, que directa o indirectamente regule el derecho de acceso a la información o sus excepciones y limitaciones, deberá siempre interpretarse de </w:t>
      </w:r>
    </w:p>
    <w:p w14:paraId="59DB9E79" w14:textId="2C6B97AF" w:rsidR="00101D8F" w:rsidRDefault="00DB0161" w:rsidP="000B0D4D">
      <w:pPr>
        <w:spacing w:line="276" w:lineRule="auto"/>
        <w:ind w:right="624"/>
        <w:jc w:val="both"/>
        <w:rPr>
          <w:rFonts w:ascii="Arial" w:hAnsi="Arial" w:cs="Arial"/>
          <w:sz w:val="22"/>
          <w:szCs w:val="22"/>
        </w:rPr>
      </w:pPr>
      <w:r w:rsidRPr="000B0D4D">
        <w:rPr>
          <w:rFonts w:ascii="Arial" w:hAnsi="Arial" w:cs="Arial"/>
          <w:sz w:val="22"/>
          <w:szCs w:val="22"/>
        </w:rPr>
        <w:t>manera consistente con los principios sentados en la LGLAIP y este reglamento, y siempre del modo más favorable al acceso a la información</w:t>
      </w:r>
      <w:r w:rsidR="0080588C">
        <w:rPr>
          <w:rFonts w:ascii="Arial" w:hAnsi="Arial" w:cs="Arial"/>
          <w:sz w:val="22"/>
          <w:szCs w:val="22"/>
        </w:rPr>
        <w:t>.</w:t>
      </w:r>
    </w:p>
    <w:p w14:paraId="595B6C49" w14:textId="77777777" w:rsidR="0080588C" w:rsidRDefault="0080588C" w:rsidP="0080588C">
      <w:pPr>
        <w:spacing w:line="276" w:lineRule="auto"/>
        <w:ind w:right="624"/>
        <w:jc w:val="both"/>
        <w:rPr>
          <w:rFonts w:ascii="Arial" w:hAnsi="Arial" w:cs="Arial"/>
          <w:sz w:val="22"/>
          <w:szCs w:val="22"/>
        </w:rPr>
      </w:pPr>
    </w:p>
    <w:p w14:paraId="23560EAD" w14:textId="77777777" w:rsidR="0080588C" w:rsidRPr="000B0D4D" w:rsidRDefault="0080588C" w:rsidP="0080588C">
      <w:pPr>
        <w:spacing w:line="276" w:lineRule="auto"/>
        <w:ind w:right="624"/>
        <w:jc w:val="both"/>
        <w:rPr>
          <w:rFonts w:ascii="Arial" w:hAnsi="Arial" w:cs="Arial"/>
          <w:sz w:val="22"/>
          <w:szCs w:val="22"/>
        </w:rPr>
      </w:pPr>
      <w:r w:rsidRPr="000B0D4D">
        <w:rPr>
          <w:rFonts w:ascii="Arial" w:hAnsi="Arial" w:cs="Arial"/>
          <w:sz w:val="22"/>
          <w:szCs w:val="22"/>
        </w:rPr>
        <w:lastRenderedPageBreak/>
        <w:t>La SISALRIL tiene por norte ofrecer cortés y diligentemente información veraz y oportuna a la ciudadanía. Como entidad que ejecuta presupuesto público, es una de las instituciones que tiene la obligación de dar cumplimiento a la Ley 200-04 y a su Reglamento de Aplicación.</w:t>
      </w:r>
    </w:p>
    <w:p w14:paraId="377DDABD" w14:textId="77777777" w:rsidR="0080588C" w:rsidRDefault="0080588C" w:rsidP="0080588C">
      <w:pPr>
        <w:spacing w:line="276" w:lineRule="auto"/>
        <w:ind w:right="624"/>
        <w:jc w:val="both"/>
        <w:rPr>
          <w:rFonts w:ascii="Arial" w:hAnsi="Arial" w:cs="Arial"/>
          <w:sz w:val="22"/>
          <w:szCs w:val="22"/>
        </w:rPr>
      </w:pPr>
    </w:p>
    <w:p w14:paraId="723D60F8" w14:textId="77777777" w:rsidR="0080588C" w:rsidRPr="000B0D4D" w:rsidRDefault="0080588C" w:rsidP="0080588C">
      <w:pPr>
        <w:spacing w:line="276" w:lineRule="auto"/>
        <w:ind w:right="624"/>
        <w:jc w:val="both"/>
        <w:rPr>
          <w:rFonts w:ascii="Arial" w:hAnsi="Arial" w:cs="Arial"/>
          <w:sz w:val="22"/>
          <w:szCs w:val="22"/>
        </w:rPr>
      </w:pPr>
      <w:r w:rsidRPr="000B0D4D">
        <w:rPr>
          <w:rFonts w:ascii="Arial" w:hAnsi="Arial" w:cs="Arial"/>
          <w:sz w:val="22"/>
          <w:szCs w:val="22"/>
        </w:rPr>
        <w:t>Asimismo, ofrece las atenciones a los usuarios basada en su Política del Sistema de Gestión, la cual se sostiene en los siguientes pilares básicos:</w:t>
      </w:r>
    </w:p>
    <w:p w14:paraId="37BE01E8" w14:textId="77777777" w:rsidR="0080588C" w:rsidRPr="000B0D4D" w:rsidRDefault="0080588C" w:rsidP="0080588C">
      <w:pPr>
        <w:spacing w:line="276" w:lineRule="auto"/>
        <w:ind w:left="680" w:right="624"/>
        <w:jc w:val="both"/>
        <w:rPr>
          <w:rFonts w:ascii="Arial" w:hAnsi="Arial" w:cs="Arial"/>
          <w:sz w:val="22"/>
          <w:szCs w:val="22"/>
        </w:rPr>
      </w:pPr>
    </w:p>
    <w:p w14:paraId="0F5BE5D8" w14:textId="77777777" w:rsidR="0080588C" w:rsidRPr="000B0D4D" w:rsidRDefault="0080588C" w:rsidP="0080588C">
      <w:pPr>
        <w:pStyle w:val="Prrafodelista"/>
        <w:numPr>
          <w:ilvl w:val="0"/>
          <w:numId w:val="7"/>
        </w:numPr>
        <w:tabs>
          <w:tab w:val="clear" w:pos="0"/>
        </w:tabs>
        <w:spacing w:line="276" w:lineRule="auto"/>
        <w:ind w:left="680" w:right="624"/>
        <w:contextualSpacing/>
        <w:jc w:val="both"/>
        <w:rPr>
          <w:rFonts w:ascii="Arial" w:hAnsi="Arial" w:cs="Arial"/>
          <w:sz w:val="22"/>
          <w:szCs w:val="22"/>
        </w:rPr>
      </w:pPr>
      <w:r w:rsidRPr="000B0D4D">
        <w:rPr>
          <w:rFonts w:ascii="Arial" w:hAnsi="Arial" w:cs="Arial"/>
          <w:sz w:val="22"/>
          <w:szCs w:val="22"/>
        </w:rPr>
        <w:t>Mostramos transparencia en nuestras acciones.</w:t>
      </w:r>
    </w:p>
    <w:p w14:paraId="538D4AA9" w14:textId="77777777" w:rsidR="0080588C" w:rsidRPr="000B0D4D" w:rsidRDefault="0080588C" w:rsidP="0080588C">
      <w:pPr>
        <w:pStyle w:val="Prrafodelista"/>
        <w:numPr>
          <w:ilvl w:val="0"/>
          <w:numId w:val="7"/>
        </w:numPr>
        <w:tabs>
          <w:tab w:val="clear" w:pos="0"/>
        </w:tabs>
        <w:spacing w:line="276" w:lineRule="auto"/>
        <w:ind w:left="680" w:right="624"/>
        <w:contextualSpacing/>
        <w:jc w:val="both"/>
        <w:rPr>
          <w:rFonts w:ascii="Arial" w:hAnsi="Arial" w:cs="Arial"/>
          <w:sz w:val="22"/>
          <w:szCs w:val="22"/>
        </w:rPr>
      </w:pPr>
      <w:r w:rsidRPr="000B0D4D">
        <w:rPr>
          <w:rFonts w:ascii="Arial" w:hAnsi="Arial" w:cs="Arial"/>
          <w:sz w:val="22"/>
          <w:szCs w:val="22"/>
        </w:rPr>
        <w:t>Damos respuesta oportuna y satisfactoria.</w:t>
      </w:r>
    </w:p>
    <w:p w14:paraId="6E762243" w14:textId="77777777" w:rsidR="0080588C" w:rsidRPr="000B0D4D" w:rsidRDefault="0080588C" w:rsidP="0080588C">
      <w:pPr>
        <w:pStyle w:val="Prrafodelista"/>
        <w:numPr>
          <w:ilvl w:val="0"/>
          <w:numId w:val="7"/>
        </w:numPr>
        <w:tabs>
          <w:tab w:val="clear" w:pos="0"/>
        </w:tabs>
        <w:spacing w:line="276" w:lineRule="auto"/>
        <w:ind w:left="680" w:right="624"/>
        <w:contextualSpacing/>
        <w:jc w:val="both"/>
        <w:rPr>
          <w:rFonts w:ascii="Arial" w:hAnsi="Arial" w:cs="Arial"/>
          <w:sz w:val="22"/>
          <w:szCs w:val="22"/>
        </w:rPr>
      </w:pPr>
      <w:r w:rsidRPr="000B0D4D">
        <w:rPr>
          <w:rFonts w:ascii="Arial" w:hAnsi="Arial" w:cs="Arial"/>
          <w:sz w:val="22"/>
          <w:szCs w:val="22"/>
        </w:rPr>
        <w:t>Contamos con la competencia de nuestros Recursos Humanos.</w:t>
      </w:r>
    </w:p>
    <w:p w14:paraId="450D619F" w14:textId="77777777" w:rsidR="0080588C" w:rsidRPr="000B0D4D" w:rsidRDefault="0080588C" w:rsidP="0080588C">
      <w:pPr>
        <w:pStyle w:val="Prrafodelista"/>
        <w:numPr>
          <w:ilvl w:val="0"/>
          <w:numId w:val="7"/>
        </w:numPr>
        <w:tabs>
          <w:tab w:val="clear" w:pos="0"/>
        </w:tabs>
        <w:spacing w:line="276" w:lineRule="auto"/>
        <w:ind w:left="680" w:right="624"/>
        <w:contextualSpacing/>
        <w:jc w:val="both"/>
        <w:rPr>
          <w:rFonts w:ascii="Arial" w:hAnsi="Arial" w:cs="Arial"/>
          <w:sz w:val="22"/>
          <w:szCs w:val="22"/>
        </w:rPr>
      </w:pPr>
      <w:r w:rsidRPr="000B0D4D">
        <w:rPr>
          <w:rFonts w:ascii="Arial" w:hAnsi="Arial" w:cs="Arial"/>
          <w:sz w:val="22"/>
          <w:szCs w:val="22"/>
        </w:rPr>
        <w:t>Garantizamos la provisión de la Tecnología de la Información</w:t>
      </w:r>
      <w:r>
        <w:rPr>
          <w:rFonts w:ascii="Arial" w:hAnsi="Arial" w:cs="Arial"/>
          <w:sz w:val="22"/>
          <w:szCs w:val="22"/>
        </w:rPr>
        <w:t>.</w:t>
      </w:r>
    </w:p>
    <w:p w14:paraId="2D66DF37" w14:textId="77777777" w:rsidR="0080588C" w:rsidRPr="000B0D4D" w:rsidRDefault="0080588C" w:rsidP="0080588C">
      <w:pPr>
        <w:pStyle w:val="Prrafodelista"/>
        <w:numPr>
          <w:ilvl w:val="0"/>
          <w:numId w:val="7"/>
        </w:numPr>
        <w:tabs>
          <w:tab w:val="clear" w:pos="0"/>
        </w:tabs>
        <w:spacing w:line="276" w:lineRule="auto"/>
        <w:ind w:left="680" w:right="624"/>
        <w:contextualSpacing/>
        <w:jc w:val="both"/>
        <w:rPr>
          <w:rFonts w:ascii="Arial" w:hAnsi="Arial" w:cs="Arial"/>
          <w:sz w:val="22"/>
          <w:szCs w:val="22"/>
        </w:rPr>
      </w:pPr>
      <w:r w:rsidRPr="000B0D4D">
        <w:rPr>
          <w:rFonts w:ascii="Arial" w:hAnsi="Arial" w:cs="Arial"/>
          <w:sz w:val="22"/>
          <w:szCs w:val="22"/>
        </w:rPr>
        <w:t>Procuramos le mejora continua en nuestros procesos.</w:t>
      </w:r>
    </w:p>
    <w:p w14:paraId="1EA03739" w14:textId="77777777" w:rsidR="00A979DF" w:rsidRPr="000B0D4D" w:rsidRDefault="00A979DF" w:rsidP="000B0D4D">
      <w:pPr>
        <w:spacing w:line="276" w:lineRule="auto"/>
        <w:ind w:right="624"/>
        <w:jc w:val="both"/>
        <w:rPr>
          <w:rFonts w:ascii="Arial" w:hAnsi="Arial" w:cs="Arial"/>
          <w:sz w:val="22"/>
          <w:szCs w:val="22"/>
        </w:rPr>
      </w:pPr>
    </w:p>
    <w:p w14:paraId="401681CA" w14:textId="5D346AAA" w:rsidR="00D65C63" w:rsidRPr="00046BBF" w:rsidRDefault="00AF4047" w:rsidP="00046BBF">
      <w:pPr>
        <w:pStyle w:val="Prrafodelista"/>
        <w:numPr>
          <w:ilvl w:val="0"/>
          <w:numId w:val="35"/>
        </w:numPr>
        <w:spacing w:line="276" w:lineRule="auto"/>
        <w:ind w:right="624"/>
        <w:rPr>
          <w:rFonts w:ascii="Arial" w:hAnsi="Arial" w:cs="Arial"/>
          <w:sz w:val="22"/>
          <w:szCs w:val="22"/>
        </w:rPr>
      </w:pPr>
      <w:r w:rsidRPr="00046BBF">
        <w:rPr>
          <w:rFonts w:ascii="Arial" w:hAnsi="Arial" w:cs="Arial"/>
          <w:b/>
          <w:sz w:val="22"/>
          <w:szCs w:val="22"/>
        </w:rPr>
        <w:t>Alcancen</w:t>
      </w:r>
    </w:p>
    <w:p w14:paraId="3A7DEC56" w14:textId="77777777" w:rsidR="00D65C63" w:rsidRPr="000B0D4D" w:rsidRDefault="00D65C63" w:rsidP="000B0D4D">
      <w:pPr>
        <w:spacing w:line="276" w:lineRule="auto"/>
        <w:ind w:left="567" w:right="624"/>
        <w:jc w:val="both"/>
        <w:rPr>
          <w:rFonts w:ascii="Arial" w:hAnsi="Arial" w:cs="Arial"/>
          <w:sz w:val="22"/>
          <w:szCs w:val="22"/>
        </w:rPr>
      </w:pPr>
    </w:p>
    <w:p w14:paraId="0BE083CD" w14:textId="77777777" w:rsidR="000B0D4D" w:rsidRDefault="000B0D4D" w:rsidP="008E2DB5">
      <w:pPr>
        <w:spacing w:line="276" w:lineRule="auto"/>
        <w:ind w:right="624"/>
        <w:jc w:val="both"/>
        <w:rPr>
          <w:rFonts w:ascii="Arial" w:hAnsi="Arial" w:cs="Arial"/>
          <w:sz w:val="22"/>
          <w:szCs w:val="22"/>
        </w:rPr>
      </w:pPr>
      <w:r>
        <w:rPr>
          <w:rFonts w:ascii="Arial" w:hAnsi="Arial" w:cs="Arial"/>
          <w:sz w:val="22"/>
          <w:szCs w:val="22"/>
        </w:rPr>
        <w:t xml:space="preserve">Desde </w:t>
      </w:r>
      <w:r w:rsidRPr="000B0D4D">
        <w:rPr>
          <w:rFonts w:ascii="Arial" w:hAnsi="Arial" w:cs="Arial"/>
          <w:sz w:val="22"/>
          <w:szCs w:val="22"/>
        </w:rPr>
        <w:t>las solicitudes de información recibidas a través de la plataforma SAIP para dar cumplimiento a la Ley 200-04 y</w:t>
      </w:r>
      <w:r>
        <w:rPr>
          <w:rFonts w:ascii="Arial" w:hAnsi="Arial" w:cs="Arial"/>
          <w:sz w:val="22"/>
          <w:szCs w:val="22"/>
        </w:rPr>
        <w:t xml:space="preserve"> a su Reglamento de Aplicación </w:t>
      </w:r>
      <w:r w:rsidRPr="000B0D4D">
        <w:rPr>
          <w:rFonts w:ascii="Arial" w:hAnsi="Arial" w:cs="Arial"/>
          <w:sz w:val="22"/>
          <w:szCs w:val="22"/>
        </w:rPr>
        <w:t xml:space="preserve">y finaliza con la respuesta al requerimiento a través de la plataforma. </w:t>
      </w:r>
    </w:p>
    <w:p w14:paraId="06A20A78" w14:textId="77777777" w:rsidR="00A979DF" w:rsidRPr="008E2DB5" w:rsidRDefault="00A979DF" w:rsidP="008E2DB5">
      <w:pPr>
        <w:spacing w:line="276" w:lineRule="auto"/>
        <w:ind w:right="624"/>
        <w:contextualSpacing/>
        <w:jc w:val="both"/>
        <w:rPr>
          <w:rFonts w:ascii="Arial" w:hAnsi="Arial" w:cs="Arial"/>
          <w:sz w:val="22"/>
          <w:szCs w:val="22"/>
        </w:rPr>
      </w:pPr>
    </w:p>
    <w:p w14:paraId="1017CE02" w14:textId="0E624554" w:rsidR="00101D8F" w:rsidRPr="00046BBF" w:rsidRDefault="00D65C63" w:rsidP="00046BBF">
      <w:pPr>
        <w:pStyle w:val="Prrafodelista"/>
        <w:numPr>
          <w:ilvl w:val="0"/>
          <w:numId w:val="35"/>
        </w:numPr>
        <w:spacing w:line="276" w:lineRule="auto"/>
        <w:ind w:right="624"/>
        <w:rPr>
          <w:rFonts w:ascii="Arial" w:hAnsi="Arial" w:cs="Arial"/>
          <w:sz w:val="22"/>
          <w:szCs w:val="22"/>
        </w:rPr>
      </w:pPr>
      <w:r w:rsidRPr="00046BBF">
        <w:rPr>
          <w:rFonts w:ascii="Arial" w:hAnsi="Arial" w:cs="Arial"/>
          <w:b/>
          <w:sz w:val="22"/>
          <w:szCs w:val="22"/>
        </w:rPr>
        <w:t>Definición</w:t>
      </w:r>
      <w:r w:rsidR="004E7711" w:rsidRPr="00046BBF">
        <w:rPr>
          <w:rFonts w:ascii="Arial" w:hAnsi="Arial" w:cs="Arial"/>
          <w:b/>
          <w:sz w:val="22"/>
          <w:szCs w:val="22"/>
        </w:rPr>
        <w:t xml:space="preserve"> y abreviaturas</w:t>
      </w:r>
      <w:r w:rsidR="00AF4047" w:rsidRPr="00046BBF">
        <w:rPr>
          <w:rFonts w:ascii="Arial" w:hAnsi="Arial" w:cs="Arial"/>
          <w:b/>
          <w:sz w:val="22"/>
          <w:szCs w:val="22"/>
        </w:rPr>
        <w:t xml:space="preserve"> </w:t>
      </w:r>
      <w:r w:rsidR="00330C17" w:rsidRPr="00046BBF">
        <w:rPr>
          <w:rFonts w:ascii="Arial" w:hAnsi="Arial" w:cs="Arial"/>
          <w:b/>
          <w:sz w:val="22"/>
          <w:szCs w:val="22"/>
        </w:rPr>
        <w:t xml:space="preserve"> </w:t>
      </w:r>
    </w:p>
    <w:p w14:paraId="7C46E99B" w14:textId="77777777" w:rsidR="00101D8F" w:rsidRPr="000B0D4D" w:rsidRDefault="00101D8F" w:rsidP="008E2DB5">
      <w:pPr>
        <w:spacing w:line="276" w:lineRule="auto"/>
        <w:ind w:right="624"/>
        <w:jc w:val="both"/>
        <w:rPr>
          <w:rFonts w:ascii="Arial" w:hAnsi="Arial" w:cs="Arial"/>
          <w:sz w:val="22"/>
          <w:szCs w:val="22"/>
        </w:rPr>
      </w:pPr>
    </w:p>
    <w:p w14:paraId="477CD911" w14:textId="77777777" w:rsidR="00101D8F" w:rsidRDefault="000B0D4D" w:rsidP="008E2DB5">
      <w:pPr>
        <w:spacing w:line="276" w:lineRule="auto"/>
        <w:ind w:right="624"/>
        <w:jc w:val="both"/>
        <w:rPr>
          <w:rFonts w:ascii="Arial" w:hAnsi="Arial" w:cs="Arial"/>
          <w:b/>
          <w:sz w:val="22"/>
          <w:szCs w:val="22"/>
        </w:rPr>
      </w:pPr>
      <w:r>
        <w:rPr>
          <w:rFonts w:ascii="Arial" w:hAnsi="Arial" w:cs="Arial"/>
          <w:b/>
          <w:sz w:val="22"/>
          <w:szCs w:val="22"/>
        </w:rPr>
        <w:t xml:space="preserve">OAI: </w:t>
      </w:r>
      <w:r w:rsidR="00617A7B" w:rsidRPr="000B0D4D">
        <w:rPr>
          <w:rFonts w:ascii="Arial" w:hAnsi="Arial" w:cs="Arial"/>
          <w:sz w:val="22"/>
          <w:szCs w:val="22"/>
        </w:rPr>
        <w:t>Oficina de Libre Acceso a la Información</w:t>
      </w:r>
      <w:r>
        <w:rPr>
          <w:rFonts w:ascii="Arial" w:hAnsi="Arial" w:cs="Arial"/>
          <w:b/>
          <w:sz w:val="22"/>
          <w:szCs w:val="22"/>
        </w:rPr>
        <w:t>.</w:t>
      </w:r>
    </w:p>
    <w:p w14:paraId="1BA04176" w14:textId="77777777" w:rsidR="000B0D4D" w:rsidRPr="000B0D4D" w:rsidRDefault="000B0D4D" w:rsidP="008E2DB5">
      <w:pPr>
        <w:spacing w:line="276" w:lineRule="auto"/>
        <w:ind w:right="624"/>
        <w:jc w:val="both"/>
        <w:rPr>
          <w:rFonts w:ascii="Arial" w:hAnsi="Arial" w:cs="Arial"/>
          <w:sz w:val="22"/>
          <w:szCs w:val="22"/>
        </w:rPr>
      </w:pPr>
      <w:r w:rsidRPr="000B0D4D">
        <w:rPr>
          <w:rFonts w:ascii="Arial" w:hAnsi="Arial" w:cs="Arial"/>
          <w:b/>
          <w:sz w:val="22"/>
          <w:szCs w:val="22"/>
        </w:rPr>
        <w:t>LGLAIP:</w:t>
      </w:r>
      <w:r>
        <w:rPr>
          <w:rFonts w:ascii="Arial" w:hAnsi="Arial" w:cs="Arial"/>
          <w:sz w:val="22"/>
          <w:szCs w:val="22"/>
        </w:rPr>
        <w:t xml:space="preserve"> </w:t>
      </w:r>
      <w:r w:rsidR="0080588C">
        <w:rPr>
          <w:rFonts w:ascii="Arial" w:hAnsi="Arial" w:cs="Arial"/>
          <w:sz w:val="22"/>
          <w:szCs w:val="22"/>
        </w:rPr>
        <w:t>Ley G</w:t>
      </w:r>
      <w:r w:rsidRPr="000B0D4D">
        <w:rPr>
          <w:rFonts w:ascii="Arial" w:hAnsi="Arial" w:cs="Arial"/>
          <w:sz w:val="22"/>
          <w:szCs w:val="22"/>
        </w:rPr>
        <w:t xml:space="preserve">eneral de </w:t>
      </w:r>
      <w:r w:rsidR="0080588C">
        <w:rPr>
          <w:rFonts w:ascii="Arial" w:hAnsi="Arial" w:cs="Arial"/>
          <w:sz w:val="22"/>
          <w:szCs w:val="22"/>
        </w:rPr>
        <w:t>L</w:t>
      </w:r>
      <w:r w:rsidRPr="000B0D4D">
        <w:rPr>
          <w:rFonts w:ascii="Arial" w:hAnsi="Arial" w:cs="Arial"/>
          <w:sz w:val="22"/>
          <w:szCs w:val="22"/>
        </w:rPr>
        <w:t xml:space="preserve">ibre </w:t>
      </w:r>
      <w:r w:rsidR="0080588C">
        <w:rPr>
          <w:rFonts w:ascii="Arial" w:hAnsi="Arial" w:cs="Arial"/>
          <w:sz w:val="22"/>
          <w:szCs w:val="22"/>
        </w:rPr>
        <w:t>Acceso a la I</w:t>
      </w:r>
      <w:r w:rsidRPr="000B0D4D">
        <w:rPr>
          <w:rFonts w:ascii="Arial" w:hAnsi="Arial" w:cs="Arial"/>
          <w:sz w:val="22"/>
          <w:szCs w:val="22"/>
        </w:rPr>
        <w:t xml:space="preserve">nformación </w:t>
      </w:r>
      <w:r w:rsidR="0080588C">
        <w:rPr>
          <w:rFonts w:ascii="Arial" w:hAnsi="Arial" w:cs="Arial"/>
          <w:sz w:val="22"/>
          <w:szCs w:val="22"/>
        </w:rPr>
        <w:t>P</w:t>
      </w:r>
      <w:r w:rsidRPr="000B0D4D">
        <w:rPr>
          <w:rFonts w:ascii="Arial" w:hAnsi="Arial" w:cs="Arial"/>
          <w:sz w:val="22"/>
          <w:szCs w:val="22"/>
        </w:rPr>
        <w:t>ública</w:t>
      </w:r>
      <w:r w:rsidR="00D958D8">
        <w:rPr>
          <w:rFonts w:ascii="Arial" w:hAnsi="Arial" w:cs="Arial"/>
          <w:sz w:val="22"/>
          <w:szCs w:val="22"/>
        </w:rPr>
        <w:t>.</w:t>
      </w:r>
    </w:p>
    <w:p w14:paraId="6DFC0F00" w14:textId="74CB588D" w:rsidR="00617A7B" w:rsidRDefault="00D958D8" w:rsidP="008E2DB5">
      <w:pPr>
        <w:spacing w:line="276" w:lineRule="auto"/>
        <w:ind w:right="624"/>
        <w:jc w:val="both"/>
        <w:rPr>
          <w:rFonts w:ascii="Arial" w:hAnsi="Arial" w:cs="Arial"/>
          <w:sz w:val="22"/>
          <w:szCs w:val="22"/>
        </w:rPr>
      </w:pPr>
      <w:r w:rsidRPr="00D958D8">
        <w:rPr>
          <w:rFonts w:ascii="Arial" w:hAnsi="Arial" w:cs="Arial"/>
          <w:b/>
          <w:sz w:val="22"/>
          <w:szCs w:val="22"/>
        </w:rPr>
        <w:t>RAI:</w:t>
      </w:r>
      <w:r w:rsidRPr="00D958D8">
        <w:t xml:space="preserve"> </w:t>
      </w:r>
      <w:r w:rsidRPr="00D958D8">
        <w:rPr>
          <w:rFonts w:ascii="Arial" w:hAnsi="Arial" w:cs="Arial"/>
          <w:sz w:val="22"/>
          <w:szCs w:val="22"/>
        </w:rPr>
        <w:t>Responsable Acceso a la Información</w:t>
      </w:r>
      <w:r>
        <w:rPr>
          <w:rFonts w:ascii="Arial" w:hAnsi="Arial" w:cs="Arial"/>
          <w:sz w:val="22"/>
          <w:szCs w:val="22"/>
        </w:rPr>
        <w:t>.</w:t>
      </w:r>
    </w:p>
    <w:p w14:paraId="79D8699C" w14:textId="38111FB8" w:rsidR="00D958D8" w:rsidRPr="000B0D4D" w:rsidRDefault="00D958D8" w:rsidP="008E2DB5">
      <w:pPr>
        <w:spacing w:line="276" w:lineRule="auto"/>
        <w:ind w:right="624"/>
        <w:jc w:val="both"/>
        <w:rPr>
          <w:rFonts w:ascii="Arial" w:hAnsi="Arial" w:cs="Arial"/>
          <w:sz w:val="22"/>
          <w:szCs w:val="22"/>
        </w:rPr>
      </w:pPr>
      <w:r w:rsidRPr="00D958D8">
        <w:rPr>
          <w:rFonts w:ascii="Arial" w:hAnsi="Arial" w:cs="Arial"/>
          <w:b/>
          <w:sz w:val="22"/>
          <w:szCs w:val="22"/>
        </w:rPr>
        <w:t>DIGEIG</w:t>
      </w:r>
      <w:r>
        <w:rPr>
          <w:rFonts w:ascii="Arial" w:hAnsi="Arial" w:cs="Arial"/>
          <w:b/>
          <w:sz w:val="22"/>
          <w:szCs w:val="22"/>
        </w:rPr>
        <w:t xml:space="preserve">: </w:t>
      </w:r>
      <w:r w:rsidRPr="00D958D8">
        <w:rPr>
          <w:rFonts w:ascii="Arial" w:hAnsi="Arial" w:cs="Arial"/>
          <w:sz w:val="22"/>
          <w:szCs w:val="22"/>
        </w:rPr>
        <w:t>Dirección General de Ética e Integridad Gubernamental</w:t>
      </w:r>
      <w:r>
        <w:rPr>
          <w:rFonts w:ascii="Arial" w:hAnsi="Arial" w:cs="Arial"/>
          <w:sz w:val="22"/>
          <w:szCs w:val="22"/>
        </w:rPr>
        <w:t>.</w:t>
      </w:r>
    </w:p>
    <w:p w14:paraId="7E587430" w14:textId="03FAB17C" w:rsidR="00466367" w:rsidRDefault="00075D7B" w:rsidP="008E2DB5">
      <w:pPr>
        <w:tabs>
          <w:tab w:val="left" w:pos="600"/>
        </w:tabs>
        <w:spacing w:line="276" w:lineRule="auto"/>
        <w:ind w:right="624"/>
        <w:jc w:val="both"/>
        <w:rPr>
          <w:rFonts w:ascii="Arial" w:hAnsi="Arial" w:cs="Arial"/>
          <w:b/>
          <w:sz w:val="22"/>
          <w:szCs w:val="22"/>
        </w:rPr>
      </w:pPr>
      <w:r>
        <w:rPr>
          <w:rFonts w:ascii="Arial" w:hAnsi="Arial" w:cs="Arial"/>
          <w:b/>
          <w:sz w:val="22"/>
          <w:szCs w:val="22"/>
        </w:rPr>
        <w:t xml:space="preserve">OFAU: </w:t>
      </w:r>
      <w:r w:rsidRPr="00075D7B">
        <w:rPr>
          <w:rFonts w:ascii="Arial" w:hAnsi="Arial" w:cs="Arial"/>
          <w:sz w:val="22"/>
          <w:szCs w:val="22"/>
        </w:rPr>
        <w:t>Oficina de Atención a Usuarios de la SISALRIL</w:t>
      </w:r>
      <w:r>
        <w:rPr>
          <w:rFonts w:ascii="Arial" w:hAnsi="Arial" w:cs="Arial"/>
          <w:sz w:val="22"/>
          <w:szCs w:val="22"/>
        </w:rPr>
        <w:t>.</w:t>
      </w:r>
    </w:p>
    <w:p w14:paraId="7D595476" w14:textId="77777777" w:rsidR="00A979DF" w:rsidRPr="000B0D4D" w:rsidRDefault="00A979DF" w:rsidP="008E2DB5">
      <w:pPr>
        <w:tabs>
          <w:tab w:val="left" w:pos="600"/>
        </w:tabs>
        <w:spacing w:line="276" w:lineRule="auto"/>
        <w:ind w:right="624"/>
        <w:jc w:val="both"/>
        <w:rPr>
          <w:rFonts w:ascii="Arial" w:hAnsi="Arial" w:cs="Arial"/>
          <w:b/>
          <w:sz w:val="22"/>
          <w:szCs w:val="22"/>
        </w:rPr>
      </w:pPr>
    </w:p>
    <w:p w14:paraId="320E32E3" w14:textId="0F97F200" w:rsidR="00FD1679" w:rsidRPr="00046BBF" w:rsidRDefault="004A6D5B" w:rsidP="00046BBF">
      <w:pPr>
        <w:pStyle w:val="Prrafodelista"/>
        <w:numPr>
          <w:ilvl w:val="0"/>
          <w:numId w:val="35"/>
        </w:numPr>
        <w:tabs>
          <w:tab w:val="left" w:pos="600"/>
        </w:tabs>
        <w:spacing w:line="276" w:lineRule="auto"/>
        <w:ind w:right="624"/>
        <w:jc w:val="both"/>
        <w:rPr>
          <w:rFonts w:ascii="Arial" w:hAnsi="Arial" w:cs="Arial"/>
          <w:b/>
          <w:sz w:val="22"/>
          <w:szCs w:val="22"/>
        </w:rPr>
      </w:pPr>
      <w:r w:rsidRPr="00046BBF">
        <w:rPr>
          <w:rFonts w:ascii="Arial" w:hAnsi="Arial" w:cs="Arial"/>
          <w:b/>
          <w:sz w:val="22"/>
          <w:szCs w:val="22"/>
        </w:rPr>
        <w:t>Política</w:t>
      </w:r>
      <w:r w:rsidRPr="00046BBF">
        <w:rPr>
          <w:rFonts w:ascii="Arial" w:hAnsi="Arial" w:cs="Arial"/>
          <w:sz w:val="22"/>
          <w:szCs w:val="22"/>
        </w:rPr>
        <w:t xml:space="preserve">: </w:t>
      </w:r>
    </w:p>
    <w:p w14:paraId="65C2E9BB" w14:textId="77777777" w:rsidR="00C80F53" w:rsidRDefault="00C80F53" w:rsidP="000B0D4D">
      <w:pPr>
        <w:spacing w:line="276" w:lineRule="auto"/>
        <w:ind w:right="624"/>
        <w:jc w:val="both"/>
        <w:rPr>
          <w:rFonts w:ascii="Arial" w:hAnsi="Arial" w:cs="Arial"/>
          <w:sz w:val="22"/>
          <w:szCs w:val="22"/>
        </w:rPr>
      </w:pPr>
    </w:p>
    <w:p w14:paraId="018D9EC7" w14:textId="238C5329" w:rsidR="00FD1679" w:rsidRPr="000B0D4D" w:rsidRDefault="00A979DF" w:rsidP="00A979DF">
      <w:pPr>
        <w:tabs>
          <w:tab w:val="left" w:pos="600"/>
        </w:tabs>
        <w:spacing w:line="276" w:lineRule="auto"/>
        <w:ind w:right="624"/>
        <w:jc w:val="both"/>
        <w:rPr>
          <w:rFonts w:ascii="Arial" w:hAnsi="Arial" w:cs="Arial"/>
          <w:b/>
          <w:sz w:val="22"/>
          <w:szCs w:val="22"/>
        </w:rPr>
      </w:pPr>
      <w:r>
        <w:rPr>
          <w:rFonts w:ascii="Arial" w:hAnsi="Arial" w:cs="Arial"/>
          <w:b/>
          <w:sz w:val="22"/>
          <w:szCs w:val="22"/>
        </w:rPr>
        <w:t xml:space="preserve">4.1 </w:t>
      </w:r>
      <w:r w:rsidR="00FD1679" w:rsidRPr="000B0D4D">
        <w:rPr>
          <w:rFonts w:ascii="Arial" w:hAnsi="Arial" w:cs="Arial"/>
          <w:b/>
          <w:sz w:val="22"/>
          <w:szCs w:val="22"/>
        </w:rPr>
        <w:t>Estructura de la OAI</w:t>
      </w:r>
    </w:p>
    <w:p w14:paraId="3110E4BA" w14:textId="77777777" w:rsidR="00FD1679" w:rsidRPr="000B0D4D" w:rsidRDefault="00FD1679" w:rsidP="000B0D4D">
      <w:pPr>
        <w:spacing w:line="276" w:lineRule="auto"/>
        <w:ind w:left="680" w:right="624"/>
        <w:jc w:val="both"/>
        <w:rPr>
          <w:rFonts w:ascii="Arial" w:hAnsi="Arial" w:cs="Arial"/>
          <w:sz w:val="22"/>
          <w:szCs w:val="22"/>
        </w:rPr>
      </w:pPr>
    </w:p>
    <w:p w14:paraId="70238265" w14:textId="28898BFA" w:rsidR="00FD1679" w:rsidRPr="00A979DF" w:rsidRDefault="00FD1679" w:rsidP="00A979DF">
      <w:pPr>
        <w:spacing w:line="276" w:lineRule="auto"/>
        <w:ind w:right="624"/>
        <w:jc w:val="both"/>
        <w:rPr>
          <w:rFonts w:ascii="Arial" w:hAnsi="Arial" w:cs="Arial"/>
          <w:sz w:val="22"/>
          <w:szCs w:val="22"/>
        </w:rPr>
      </w:pPr>
      <w:r w:rsidRPr="008E2DB5">
        <w:rPr>
          <w:rFonts w:ascii="Arial" w:hAnsi="Arial" w:cs="Arial"/>
          <w:bCs/>
          <w:sz w:val="22"/>
          <w:szCs w:val="22"/>
        </w:rPr>
        <w:t xml:space="preserve">La Oficina de Acceso a la Información de la SISALRIL cumple con los requisitos establecidos en la </w:t>
      </w:r>
      <w:r w:rsidR="00A979DF">
        <w:rPr>
          <w:rFonts w:ascii="Arial" w:hAnsi="Arial" w:cs="Arial"/>
          <w:sz w:val="22"/>
          <w:szCs w:val="22"/>
        </w:rPr>
        <w:t>Ley G</w:t>
      </w:r>
      <w:r w:rsidR="00A979DF" w:rsidRPr="000B0D4D">
        <w:rPr>
          <w:rFonts w:ascii="Arial" w:hAnsi="Arial" w:cs="Arial"/>
          <w:sz w:val="22"/>
          <w:szCs w:val="22"/>
        </w:rPr>
        <w:t xml:space="preserve">eneral de </w:t>
      </w:r>
      <w:r w:rsidR="00A979DF">
        <w:rPr>
          <w:rFonts w:ascii="Arial" w:hAnsi="Arial" w:cs="Arial"/>
          <w:sz w:val="22"/>
          <w:szCs w:val="22"/>
        </w:rPr>
        <w:t>L</w:t>
      </w:r>
      <w:r w:rsidR="00A979DF" w:rsidRPr="000B0D4D">
        <w:rPr>
          <w:rFonts w:ascii="Arial" w:hAnsi="Arial" w:cs="Arial"/>
          <w:sz w:val="22"/>
          <w:szCs w:val="22"/>
        </w:rPr>
        <w:t xml:space="preserve">ibre </w:t>
      </w:r>
      <w:r w:rsidR="00A979DF">
        <w:rPr>
          <w:rFonts w:ascii="Arial" w:hAnsi="Arial" w:cs="Arial"/>
          <w:sz w:val="22"/>
          <w:szCs w:val="22"/>
        </w:rPr>
        <w:t>Acceso a la I</w:t>
      </w:r>
      <w:r w:rsidR="00A979DF" w:rsidRPr="000B0D4D">
        <w:rPr>
          <w:rFonts w:ascii="Arial" w:hAnsi="Arial" w:cs="Arial"/>
          <w:sz w:val="22"/>
          <w:szCs w:val="22"/>
        </w:rPr>
        <w:t xml:space="preserve">nformación </w:t>
      </w:r>
      <w:r w:rsidR="00A979DF">
        <w:rPr>
          <w:rFonts w:ascii="Arial" w:hAnsi="Arial" w:cs="Arial"/>
          <w:sz w:val="22"/>
          <w:szCs w:val="22"/>
        </w:rPr>
        <w:t>P</w:t>
      </w:r>
      <w:r w:rsidR="00A979DF" w:rsidRPr="000B0D4D">
        <w:rPr>
          <w:rFonts w:ascii="Arial" w:hAnsi="Arial" w:cs="Arial"/>
          <w:sz w:val="22"/>
          <w:szCs w:val="22"/>
        </w:rPr>
        <w:t>ública</w:t>
      </w:r>
      <w:r w:rsidR="00A979DF">
        <w:rPr>
          <w:rFonts w:ascii="Arial" w:hAnsi="Arial" w:cs="Arial"/>
          <w:sz w:val="22"/>
          <w:szCs w:val="22"/>
        </w:rPr>
        <w:t xml:space="preserve"> (200-04)</w:t>
      </w:r>
      <w:r w:rsidRPr="008E2DB5">
        <w:rPr>
          <w:rFonts w:ascii="Arial" w:hAnsi="Arial" w:cs="Arial"/>
          <w:bCs/>
          <w:sz w:val="22"/>
          <w:szCs w:val="22"/>
        </w:rPr>
        <w:t xml:space="preserve"> y detallados en el artículo 12 de su Reglamento, adecuando los mismos a las características de esta institución. En ese sentido, su estructura cuenta con:</w:t>
      </w:r>
    </w:p>
    <w:p w14:paraId="605ECC40" w14:textId="77777777" w:rsidR="00A979DF" w:rsidRPr="008E2DB5" w:rsidRDefault="00A979DF" w:rsidP="008E2DB5">
      <w:pPr>
        <w:spacing w:line="276" w:lineRule="auto"/>
        <w:ind w:right="624"/>
        <w:jc w:val="both"/>
        <w:rPr>
          <w:rFonts w:ascii="Arial" w:hAnsi="Arial" w:cs="Arial"/>
          <w:bCs/>
          <w:sz w:val="22"/>
          <w:szCs w:val="22"/>
        </w:rPr>
      </w:pPr>
    </w:p>
    <w:p w14:paraId="05F9582B" w14:textId="77777777" w:rsidR="008E2DB5" w:rsidRDefault="00FD1679" w:rsidP="008E2DB5">
      <w:pPr>
        <w:numPr>
          <w:ilvl w:val="0"/>
          <w:numId w:val="8"/>
        </w:numPr>
        <w:tabs>
          <w:tab w:val="clear" w:pos="1080"/>
        </w:tabs>
        <w:spacing w:line="360" w:lineRule="auto"/>
        <w:ind w:left="567" w:right="624" w:hanging="283"/>
        <w:jc w:val="both"/>
        <w:rPr>
          <w:rFonts w:ascii="Arial" w:hAnsi="Arial" w:cs="Arial"/>
          <w:b/>
          <w:bCs/>
          <w:sz w:val="22"/>
          <w:szCs w:val="22"/>
        </w:rPr>
      </w:pPr>
      <w:r w:rsidRPr="008E2DB5">
        <w:rPr>
          <w:rFonts w:ascii="Arial" w:hAnsi="Arial" w:cs="Arial"/>
          <w:sz w:val="22"/>
          <w:szCs w:val="22"/>
        </w:rPr>
        <w:t>Adecuados recursos humanos, tanto materiales como económicos,</w:t>
      </w:r>
    </w:p>
    <w:p w14:paraId="6BA904A3" w14:textId="77777777" w:rsidR="008E2DB5" w:rsidRDefault="00FD1679" w:rsidP="008E2DB5">
      <w:pPr>
        <w:numPr>
          <w:ilvl w:val="0"/>
          <w:numId w:val="8"/>
        </w:numPr>
        <w:tabs>
          <w:tab w:val="clear" w:pos="1080"/>
        </w:tabs>
        <w:spacing w:line="360" w:lineRule="auto"/>
        <w:ind w:left="567" w:right="624" w:hanging="283"/>
        <w:jc w:val="both"/>
        <w:rPr>
          <w:rFonts w:ascii="Arial" w:hAnsi="Arial" w:cs="Arial"/>
          <w:b/>
          <w:bCs/>
          <w:sz w:val="22"/>
          <w:szCs w:val="22"/>
        </w:rPr>
      </w:pPr>
      <w:r w:rsidRPr="008E2DB5">
        <w:rPr>
          <w:rFonts w:ascii="Arial" w:hAnsi="Arial" w:cs="Arial"/>
          <w:sz w:val="22"/>
          <w:szCs w:val="22"/>
        </w:rPr>
        <w:t>Un lugar accesible donde toda persona puede obtener la información y, si fuese el caso, realizar la reproducción o solicitarla cuando sea necesario realizarla fuera de la institución;</w:t>
      </w:r>
    </w:p>
    <w:p w14:paraId="0CE709AF" w14:textId="77777777" w:rsidR="00A979DF" w:rsidRPr="00A979DF" w:rsidRDefault="00FD1679" w:rsidP="00A979DF">
      <w:pPr>
        <w:numPr>
          <w:ilvl w:val="0"/>
          <w:numId w:val="8"/>
        </w:numPr>
        <w:tabs>
          <w:tab w:val="clear" w:pos="1080"/>
        </w:tabs>
        <w:spacing w:line="360" w:lineRule="auto"/>
        <w:ind w:left="567" w:right="624" w:hanging="283"/>
        <w:jc w:val="both"/>
        <w:rPr>
          <w:rFonts w:ascii="Arial" w:hAnsi="Arial" w:cs="Arial"/>
          <w:b/>
          <w:bCs/>
          <w:sz w:val="22"/>
          <w:szCs w:val="22"/>
        </w:rPr>
      </w:pPr>
      <w:r w:rsidRPr="008E2DB5">
        <w:rPr>
          <w:rFonts w:ascii="Arial" w:hAnsi="Arial" w:cs="Arial"/>
          <w:sz w:val="22"/>
          <w:szCs w:val="22"/>
        </w:rPr>
        <w:t>Registro, enumeración y descripción detallada de los archivos, libros y bases de datos existentes en el mismo; y,</w:t>
      </w:r>
    </w:p>
    <w:p w14:paraId="3C282B69" w14:textId="7B91368F" w:rsidR="00FD1679" w:rsidRPr="00A979DF" w:rsidRDefault="00FD1679" w:rsidP="00A979DF">
      <w:pPr>
        <w:numPr>
          <w:ilvl w:val="0"/>
          <w:numId w:val="8"/>
        </w:numPr>
        <w:tabs>
          <w:tab w:val="clear" w:pos="1080"/>
        </w:tabs>
        <w:spacing w:line="360" w:lineRule="auto"/>
        <w:ind w:left="567" w:right="624" w:hanging="283"/>
        <w:jc w:val="both"/>
        <w:rPr>
          <w:rFonts w:ascii="Arial" w:hAnsi="Arial" w:cs="Arial"/>
          <w:b/>
          <w:bCs/>
          <w:sz w:val="22"/>
          <w:szCs w:val="22"/>
        </w:rPr>
      </w:pPr>
      <w:r w:rsidRPr="00A979DF">
        <w:rPr>
          <w:rFonts w:ascii="Arial" w:hAnsi="Arial" w:cs="Arial"/>
          <w:sz w:val="22"/>
          <w:szCs w:val="22"/>
        </w:rPr>
        <w:t>Manual de procedimientos.</w:t>
      </w:r>
    </w:p>
    <w:p w14:paraId="2C404A9B" w14:textId="3BDDE87E" w:rsidR="00FD1679" w:rsidRPr="000B0D4D" w:rsidRDefault="00A979DF" w:rsidP="008E2DB5">
      <w:pPr>
        <w:spacing w:line="360" w:lineRule="auto"/>
        <w:ind w:right="624"/>
        <w:jc w:val="both"/>
        <w:rPr>
          <w:rFonts w:ascii="Arial" w:hAnsi="Arial" w:cs="Arial"/>
          <w:b/>
          <w:sz w:val="22"/>
          <w:szCs w:val="22"/>
        </w:rPr>
      </w:pPr>
      <w:r w:rsidRPr="000B0D4D">
        <w:rPr>
          <w:rFonts w:ascii="Arial" w:hAnsi="Arial" w:cs="Arial"/>
          <w:noProof/>
          <w:sz w:val="22"/>
          <w:szCs w:val="22"/>
          <w:lang w:val="es-DO" w:eastAsia="es-DO"/>
        </w:rPr>
        <w:lastRenderedPageBreak/>
        <w:drawing>
          <wp:anchor distT="5829" distB="0" distL="114300" distR="114300" simplePos="0" relativeHeight="251676672" behindDoc="0" locked="0" layoutInCell="1" allowOverlap="1" wp14:anchorId="4B59BAB4" wp14:editId="57D21E60">
            <wp:simplePos x="0" y="0"/>
            <wp:positionH relativeFrom="margin">
              <wp:posOffset>-761682</wp:posOffset>
            </wp:positionH>
            <wp:positionV relativeFrom="page">
              <wp:posOffset>1042988</wp:posOffset>
            </wp:positionV>
            <wp:extent cx="8086725" cy="4381500"/>
            <wp:effectExtent l="0" t="57150" r="0" b="0"/>
            <wp:wrapSquare wrapText="bothSides"/>
            <wp:docPr id="14" name="Diagrama 1">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Pr="00A979DF">
        <w:rPr>
          <w:rFonts w:ascii="Arial" w:hAnsi="Arial" w:cs="Arial"/>
          <w:b/>
          <w:sz w:val="22"/>
          <w:szCs w:val="22"/>
        </w:rPr>
        <w:t>4.</w:t>
      </w:r>
      <w:r w:rsidR="00C80F53" w:rsidRPr="000B0D4D">
        <w:rPr>
          <w:rFonts w:ascii="Arial" w:hAnsi="Arial" w:cs="Arial"/>
          <w:b/>
          <w:sz w:val="22"/>
          <w:szCs w:val="22"/>
        </w:rPr>
        <w:t>2</w:t>
      </w:r>
      <w:r w:rsidR="002A67DE" w:rsidRPr="000B0D4D">
        <w:rPr>
          <w:rFonts w:ascii="Arial" w:hAnsi="Arial" w:cs="Arial"/>
          <w:b/>
          <w:sz w:val="22"/>
          <w:szCs w:val="22"/>
        </w:rPr>
        <w:t xml:space="preserve"> </w:t>
      </w:r>
      <w:r w:rsidR="00FD1679" w:rsidRPr="000B0D4D">
        <w:rPr>
          <w:rFonts w:ascii="Arial" w:hAnsi="Arial" w:cs="Arial"/>
          <w:b/>
          <w:sz w:val="22"/>
          <w:szCs w:val="22"/>
        </w:rPr>
        <w:t xml:space="preserve">  Base Legal</w:t>
      </w:r>
    </w:p>
    <w:p w14:paraId="397AF074" w14:textId="77777777" w:rsidR="00FD1679" w:rsidRPr="000B0D4D" w:rsidRDefault="00FD1679" w:rsidP="000B0D4D">
      <w:pPr>
        <w:spacing w:line="276" w:lineRule="auto"/>
        <w:ind w:left="680" w:right="624"/>
        <w:jc w:val="both"/>
        <w:rPr>
          <w:rFonts w:ascii="Arial" w:hAnsi="Arial" w:cs="Arial"/>
          <w:sz w:val="22"/>
          <w:szCs w:val="22"/>
        </w:rPr>
      </w:pPr>
    </w:p>
    <w:p w14:paraId="3C676B4E" w14:textId="77777777" w:rsidR="00FD1679" w:rsidRPr="000B0D4D" w:rsidRDefault="00FD1679" w:rsidP="008E2DB5">
      <w:pPr>
        <w:spacing w:line="276" w:lineRule="auto"/>
        <w:ind w:right="624"/>
        <w:jc w:val="both"/>
        <w:rPr>
          <w:rFonts w:ascii="Arial" w:hAnsi="Arial" w:cs="Arial"/>
          <w:sz w:val="22"/>
          <w:szCs w:val="22"/>
        </w:rPr>
      </w:pPr>
      <w:r w:rsidRPr="000B0D4D">
        <w:rPr>
          <w:rFonts w:ascii="Arial" w:hAnsi="Arial" w:cs="Arial"/>
          <w:sz w:val="22"/>
          <w:szCs w:val="22"/>
        </w:rPr>
        <w:t>La Oficina de Acceso a la Información de la SISALRIL tiene su fundamento en la Ley 200-04 sobre Libre Acceso a la Información Pública y su Reglamento de Aplicación.</w:t>
      </w:r>
    </w:p>
    <w:p w14:paraId="668C6F04" w14:textId="77777777" w:rsidR="00FD1679" w:rsidRPr="000B0D4D" w:rsidRDefault="00FD1679" w:rsidP="008E2DB5">
      <w:pPr>
        <w:spacing w:line="276" w:lineRule="auto"/>
        <w:ind w:right="624"/>
        <w:jc w:val="both"/>
        <w:rPr>
          <w:rFonts w:ascii="Arial" w:hAnsi="Arial" w:cs="Arial"/>
          <w:sz w:val="22"/>
          <w:szCs w:val="22"/>
        </w:rPr>
      </w:pPr>
    </w:p>
    <w:p w14:paraId="348BEAEF" w14:textId="77777777" w:rsidR="00FD1679" w:rsidRPr="000B0D4D" w:rsidRDefault="00FD1679" w:rsidP="008E2DB5">
      <w:pPr>
        <w:spacing w:line="276" w:lineRule="auto"/>
        <w:ind w:right="624"/>
        <w:jc w:val="both"/>
        <w:rPr>
          <w:rFonts w:ascii="Arial" w:hAnsi="Arial" w:cs="Arial"/>
          <w:sz w:val="22"/>
          <w:szCs w:val="22"/>
        </w:rPr>
      </w:pPr>
      <w:r w:rsidRPr="000B0D4D">
        <w:rPr>
          <w:rFonts w:ascii="Arial" w:hAnsi="Arial" w:cs="Arial"/>
          <w:sz w:val="22"/>
          <w:szCs w:val="22"/>
        </w:rPr>
        <w:t>Igualmente cumple con los aspectos contenidos en la Constitución de la República Dominicana, la Declaración Universal de los Derechos Humanos de las Naciones Unidas, la Convención Interamericana sobre Derechos Humanos, y el Pacto Internacional de los Derechos Civiles y Políticos, relativos al derecho a la información, a la soberanía del pueblo dominicano y al compromiso vinculante con los tratados y acuerdos internacionales suscritos por el Estado Dominicano.</w:t>
      </w:r>
    </w:p>
    <w:p w14:paraId="76C09DAD" w14:textId="77777777" w:rsidR="00FD1679" w:rsidRPr="000B0D4D" w:rsidRDefault="00FD1679" w:rsidP="000B0D4D">
      <w:pPr>
        <w:spacing w:line="276" w:lineRule="auto"/>
        <w:ind w:left="680" w:right="624"/>
        <w:jc w:val="both"/>
        <w:rPr>
          <w:rFonts w:ascii="Arial" w:hAnsi="Arial" w:cs="Arial"/>
          <w:sz w:val="22"/>
          <w:szCs w:val="22"/>
        </w:rPr>
      </w:pPr>
    </w:p>
    <w:p w14:paraId="566DE14B" w14:textId="77777777" w:rsidR="00FD1679" w:rsidRPr="000B0D4D" w:rsidRDefault="00FD1679" w:rsidP="000B0D4D">
      <w:pPr>
        <w:tabs>
          <w:tab w:val="left" w:pos="600"/>
        </w:tabs>
        <w:spacing w:line="276" w:lineRule="auto"/>
        <w:ind w:right="624"/>
        <w:jc w:val="both"/>
        <w:rPr>
          <w:rFonts w:ascii="Arial" w:hAnsi="Arial" w:cs="Arial"/>
          <w:b/>
          <w:sz w:val="22"/>
          <w:szCs w:val="22"/>
        </w:rPr>
      </w:pPr>
      <w:r w:rsidRPr="000B0D4D">
        <w:rPr>
          <w:rFonts w:ascii="Arial" w:hAnsi="Arial" w:cs="Arial"/>
          <w:sz w:val="22"/>
          <w:szCs w:val="22"/>
        </w:rPr>
        <w:t xml:space="preserve">Es filosofía de la SISALRIL promover la cultura democrática mediante la transparencia y la participación. En ese sentido, la SISALRIL cumple con su obligación de “proveer la información solicitada, siempre que ésta no se encuentre sujeta a algunas de las excepciones </w:t>
      </w:r>
      <w:r w:rsidR="000B0D4D" w:rsidRPr="000B0D4D">
        <w:rPr>
          <w:rFonts w:ascii="Arial" w:hAnsi="Arial" w:cs="Arial"/>
          <w:sz w:val="22"/>
          <w:szCs w:val="22"/>
        </w:rPr>
        <w:t>taxativamente de</w:t>
      </w:r>
      <w:r w:rsidR="000618FB" w:rsidRPr="000B0D4D">
        <w:rPr>
          <w:rFonts w:ascii="Arial" w:hAnsi="Arial" w:cs="Arial"/>
          <w:sz w:val="22"/>
          <w:szCs w:val="22"/>
        </w:rPr>
        <w:t xml:space="preserve"> la resolución 245-2022 de la clasificación de la información.</w:t>
      </w:r>
    </w:p>
    <w:p w14:paraId="635A821B" w14:textId="1178641B" w:rsidR="00FD1679" w:rsidRDefault="00FD1679" w:rsidP="000B0D4D">
      <w:pPr>
        <w:tabs>
          <w:tab w:val="left" w:pos="600"/>
        </w:tabs>
        <w:spacing w:line="276" w:lineRule="auto"/>
        <w:ind w:right="624"/>
        <w:jc w:val="both"/>
        <w:rPr>
          <w:rFonts w:ascii="Arial" w:hAnsi="Arial" w:cs="Arial"/>
          <w:b/>
          <w:sz w:val="22"/>
          <w:szCs w:val="22"/>
        </w:rPr>
      </w:pPr>
    </w:p>
    <w:p w14:paraId="52A5105C" w14:textId="4D1472FB" w:rsidR="00A979DF" w:rsidRDefault="00A979DF" w:rsidP="000B0D4D">
      <w:pPr>
        <w:tabs>
          <w:tab w:val="left" w:pos="600"/>
        </w:tabs>
        <w:spacing w:line="276" w:lineRule="auto"/>
        <w:ind w:right="624"/>
        <w:jc w:val="both"/>
        <w:rPr>
          <w:rFonts w:ascii="Arial" w:hAnsi="Arial" w:cs="Arial"/>
          <w:b/>
          <w:sz w:val="22"/>
          <w:szCs w:val="22"/>
        </w:rPr>
      </w:pPr>
    </w:p>
    <w:p w14:paraId="248BEFB6" w14:textId="2777DB81" w:rsidR="0094675D" w:rsidRDefault="0094675D" w:rsidP="000B0D4D">
      <w:pPr>
        <w:tabs>
          <w:tab w:val="left" w:pos="600"/>
        </w:tabs>
        <w:spacing w:line="276" w:lineRule="auto"/>
        <w:ind w:right="624"/>
        <w:jc w:val="both"/>
        <w:rPr>
          <w:rFonts w:ascii="Arial" w:hAnsi="Arial" w:cs="Arial"/>
          <w:b/>
          <w:sz w:val="22"/>
          <w:szCs w:val="22"/>
        </w:rPr>
      </w:pPr>
    </w:p>
    <w:p w14:paraId="3C2CBB28" w14:textId="1B14B876" w:rsidR="0094675D" w:rsidRDefault="0094675D" w:rsidP="000B0D4D">
      <w:pPr>
        <w:tabs>
          <w:tab w:val="left" w:pos="600"/>
        </w:tabs>
        <w:spacing w:line="276" w:lineRule="auto"/>
        <w:ind w:right="624"/>
        <w:jc w:val="both"/>
        <w:rPr>
          <w:rFonts w:ascii="Arial" w:hAnsi="Arial" w:cs="Arial"/>
          <w:b/>
          <w:sz w:val="22"/>
          <w:szCs w:val="22"/>
        </w:rPr>
      </w:pPr>
    </w:p>
    <w:p w14:paraId="04F552EC" w14:textId="77777777" w:rsidR="0094675D" w:rsidRPr="000B0D4D" w:rsidRDefault="0094675D" w:rsidP="000B0D4D">
      <w:pPr>
        <w:tabs>
          <w:tab w:val="left" w:pos="600"/>
        </w:tabs>
        <w:spacing w:line="276" w:lineRule="auto"/>
        <w:ind w:right="624"/>
        <w:jc w:val="both"/>
        <w:rPr>
          <w:rFonts w:ascii="Arial" w:hAnsi="Arial" w:cs="Arial"/>
          <w:b/>
          <w:sz w:val="22"/>
          <w:szCs w:val="22"/>
        </w:rPr>
      </w:pPr>
    </w:p>
    <w:p w14:paraId="223E3D79" w14:textId="77777777" w:rsidR="00466367" w:rsidRPr="000B0D4D" w:rsidRDefault="00C80F53" w:rsidP="000B0D4D">
      <w:pPr>
        <w:tabs>
          <w:tab w:val="left" w:pos="600"/>
        </w:tabs>
        <w:spacing w:line="276" w:lineRule="auto"/>
        <w:ind w:right="624"/>
        <w:jc w:val="both"/>
        <w:rPr>
          <w:rFonts w:ascii="Arial" w:hAnsi="Arial" w:cs="Arial"/>
          <w:b/>
          <w:sz w:val="22"/>
          <w:szCs w:val="22"/>
        </w:rPr>
      </w:pPr>
      <w:r w:rsidRPr="000B0D4D">
        <w:rPr>
          <w:rFonts w:ascii="Arial" w:hAnsi="Arial" w:cs="Arial"/>
          <w:b/>
          <w:sz w:val="22"/>
          <w:szCs w:val="22"/>
        </w:rPr>
        <w:lastRenderedPageBreak/>
        <w:t>4.3</w:t>
      </w:r>
      <w:r w:rsidR="00E965A5" w:rsidRPr="000B0D4D">
        <w:rPr>
          <w:rFonts w:ascii="Arial" w:hAnsi="Arial" w:cs="Arial"/>
          <w:b/>
          <w:sz w:val="22"/>
          <w:szCs w:val="22"/>
        </w:rPr>
        <w:t xml:space="preserve">   </w:t>
      </w:r>
      <w:r w:rsidR="00466367" w:rsidRPr="000B0D4D">
        <w:rPr>
          <w:rFonts w:ascii="Arial" w:hAnsi="Arial" w:cs="Arial"/>
          <w:b/>
          <w:sz w:val="22"/>
          <w:szCs w:val="22"/>
        </w:rPr>
        <w:t xml:space="preserve">Política de </w:t>
      </w:r>
      <w:r w:rsidR="00D91AA1" w:rsidRPr="000B0D4D">
        <w:rPr>
          <w:rFonts w:ascii="Arial" w:hAnsi="Arial" w:cs="Arial"/>
          <w:b/>
          <w:sz w:val="22"/>
          <w:szCs w:val="22"/>
        </w:rPr>
        <w:t>I</w:t>
      </w:r>
      <w:r w:rsidR="00466367" w:rsidRPr="000B0D4D">
        <w:rPr>
          <w:rFonts w:ascii="Arial" w:hAnsi="Arial" w:cs="Arial"/>
          <w:b/>
          <w:sz w:val="22"/>
          <w:szCs w:val="22"/>
        </w:rPr>
        <w:t>nformación</w:t>
      </w:r>
    </w:p>
    <w:p w14:paraId="48C90181" w14:textId="77777777" w:rsidR="00466367" w:rsidRPr="000B0D4D" w:rsidRDefault="00466367" w:rsidP="000B0D4D">
      <w:pPr>
        <w:spacing w:line="276" w:lineRule="auto"/>
        <w:ind w:left="680" w:right="624"/>
        <w:jc w:val="both"/>
        <w:rPr>
          <w:rFonts w:ascii="Arial" w:hAnsi="Arial" w:cs="Arial"/>
          <w:sz w:val="22"/>
          <w:szCs w:val="22"/>
        </w:rPr>
      </w:pPr>
    </w:p>
    <w:p w14:paraId="624B94B1" w14:textId="77777777" w:rsidR="00466367" w:rsidRPr="000B0D4D" w:rsidRDefault="00466367" w:rsidP="000B0D4D">
      <w:pPr>
        <w:spacing w:line="276" w:lineRule="auto"/>
        <w:ind w:right="624"/>
        <w:jc w:val="both"/>
        <w:rPr>
          <w:rFonts w:ascii="Arial" w:hAnsi="Arial" w:cs="Arial"/>
          <w:sz w:val="22"/>
          <w:szCs w:val="22"/>
        </w:rPr>
      </w:pPr>
      <w:r w:rsidRPr="000B0D4D">
        <w:rPr>
          <w:rFonts w:ascii="Arial" w:hAnsi="Arial" w:cs="Arial"/>
          <w:sz w:val="22"/>
          <w:szCs w:val="22"/>
        </w:rPr>
        <w:t>Sin menoscabo de lo dispuesto en la LGLAIP y su Reglamento de Aplicación, para garantizar la mejor atención a los usuarios y proveerles diligentemente el servicio solicitado, se distinguen los siguientes tipos de información:</w:t>
      </w:r>
    </w:p>
    <w:p w14:paraId="08943A8C" w14:textId="77777777" w:rsidR="00466367" w:rsidRPr="000B0D4D" w:rsidRDefault="00466367" w:rsidP="000B0D4D">
      <w:pPr>
        <w:spacing w:line="276" w:lineRule="auto"/>
        <w:ind w:right="624"/>
        <w:jc w:val="both"/>
        <w:rPr>
          <w:rFonts w:ascii="Arial" w:hAnsi="Arial" w:cs="Arial"/>
          <w:color w:val="FF0000"/>
          <w:sz w:val="22"/>
          <w:szCs w:val="22"/>
        </w:rPr>
      </w:pPr>
    </w:p>
    <w:p w14:paraId="3996C415" w14:textId="77777777" w:rsidR="00466367" w:rsidRPr="000B0D4D" w:rsidRDefault="00466367" w:rsidP="000B0D4D">
      <w:pPr>
        <w:numPr>
          <w:ilvl w:val="0"/>
          <w:numId w:val="4"/>
        </w:numPr>
        <w:spacing w:line="276" w:lineRule="auto"/>
        <w:ind w:left="680" w:right="624"/>
        <w:jc w:val="both"/>
        <w:rPr>
          <w:rFonts w:ascii="Arial" w:hAnsi="Arial" w:cs="Arial"/>
          <w:sz w:val="22"/>
          <w:szCs w:val="22"/>
        </w:rPr>
      </w:pPr>
      <w:r w:rsidRPr="000B0D4D">
        <w:rPr>
          <w:rFonts w:ascii="Arial" w:hAnsi="Arial" w:cs="Arial"/>
          <w:sz w:val="22"/>
          <w:szCs w:val="22"/>
        </w:rPr>
        <w:t>Informaciones de Carácter General</w:t>
      </w:r>
    </w:p>
    <w:p w14:paraId="67ED2E72" w14:textId="77777777" w:rsidR="00466367" w:rsidRPr="000B0D4D" w:rsidRDefault="00466367" w:rsidP="000B0D4D">
      <w:pPr>
        <w:numPr>
          <w:ilvl w:val="0"/>
          <w:numId w:val="4"/>
        </w:numPr>
        <w:spacing w:line="276" w:lineRule="auto"/>
        <w:ind w:left="680" w:right="624"/>
        <w:jc w:val="both"/>
        <w:rPr>
          <w:rFonts w:ascii="Arial" w:hAnsi="Arial" w:cs="Arial"/>
          <w:sz w:val="22"/>
          <w:szCs w:val="22"/>
        </w:rPr>
      </w:pPr>
      <w:r w:rsidRPr="000B0D4D">
        <w:rPr>
          <w:rFonts w:ascii="Arial" w:hAnsi="Arial" w:cs="Arial"/>
          <w:sz w:val="22"/>
          <w:szCs w:val="22"/>
        </w:rPr>
        <w:t>Información Especializada</w:t>
      </w:r>
    </w:p>
    <w:p w14:paraId="111BBCEF" w14:textId="77777777" w:rsidR="00466367" w:rsidRPr="000B0D4D" w:rsidRDefault="00466367" w:rsidP="000B0D4D">
      <w:pPr>
        <w:numPr>
          <w:ilvl w:val="0"/>
          <w:numId w:val="4"/>
        </w:numPr>
        <w:spacing w:line="276" w:lineRule="auto"/>
        <w:ind w:left="680" w:right="624"/>
        <w:jc w:val="both"/>
        <w:rPr>
          <w:rFonts w:ascii="Arial" w:hAnsi="Arial" w:cs="Arial"/>
          <w:sz w:val="22"/>
          <w:szCs w:val="22"/>
        </w:rPr>
      </w:pPr>
      <w:r w:rsidRPr="000B0D4D">
        <w:rPr>
          <w:rFonts w:ascii="Arial" w:hAnsi="Arial" w:cs="Arial"/>
          <w:sz w:val="22"/>
          <w:szCs w:val="22"/>
        </w:rPr>
        <w:t>Información Pública</w:t>
      </w:r>
    </w:p>
    <w:p w14:paraId="702BD76A" w14:textId="77777777" w:rsidR="00C926EE" w:rsidRPr="000B0D4D" w:rsidRDefault="00466367" w:rsidP="000B0D4D">
      <w:pPr>
        <w:numPr>
          <w:ilvl w:val="0"/>
          <w:numId w:val="4"/>
        </w:numPr>
        <w:spacing w:line="276" w:lineRule="auto"/>
        <w:ind w:left="680" w:right="624"/>
        <w:jc w:val="both"/>
        <w:rPr>
          <w:rFonts w:ascii="Arial" w:hAnsi="Arial" w:cs="Arial"/>
          <w:sz w:val="22"/>
          <w:szCs w:val="22"/>
        </w:rPr>
      </w:pPr>
      <w:r w:rsidRPr="000B0D4D">
        <w:rPr>
          <w:rFonts w:ascii="Arial" w:hAnsi="Arial" w:cs="Arial"/>
          <w:sz w:val="22"/>
          <w:szCs w:val="22"/>
        </w:rPr>
        <w:t>Información Limitada</w:t>
      </w:r>
    </w:p>
    <w:p w14:paraId="5CF3FF5B" w14:textId="77777777" w:rsidR="00C926EE" w:rsidRPr="000B0D4D" w:rsidRDefault="00C926EE" w:rsidP="000B0D4D">
      <w:pPr>
        <w:spacing w:line="276" w:lineRule="auto"/>
        <w:ind w:left="680" w:right="624"/>
        <w:jc w:val="both"/>
        <w:rPr>
          <w:rFonts w:ascii="Arial" w:hAnsi="Arial" w:cs="Arial"/>
          <w:sz w:val="22"/>
          <w:szCs w:val="22"/>
        </w:rPr>
      </w:pPr>
    </w:p>
    <w:p w14:paraId="17983E06" w14:textId="77777777" w:rsidR="00466367" w:rsidRPr="000B0D4D" w:rsidRDefault="00466367" w:rsidP="008E2DB5">
      <w:pPr>
        <w:spacing w:line="276" w:lineRule="auto"/>
        <w:ind w:right="624"/>
        <w:jc w:val="both"/>
        <w:rPr>
          <w:rFonts w:ascii="Arial" w:hAnsi="Arial" w:cs="Arial"/>
          <w:sz w:val="22"/>
          <w:szCs w:val="22"/>
        </w:rPr>
      </w:pPr>
      <w:r w:rsidRPr="000B0D4D">
        <w:rPr>
          <w:rFonts w:ascii="Arial" w:hAnsi="Arial" w:cs="Arial"/>
          <w:sz w:val="22"/>
          <w:szCs w:val="22"/>
        </w:rPr>
        <w:t xml:space="preserve">Esta tipificación de la información se dispone en el mejor sentido de interpretación del Artículo 10, literal “e”, sobre Funciones del Responsable de Acceso a la Información (RAI), y el Artículo 11, literal “f”, </w:t>
      </w:r>
      <w:r w:rsidR="00D91AA1" w:rsidRPr="000B0D4D">
        <w:rPr>
          <w:rFonts w:ascii="Arial" w:hAnsi="Arial" w:cs="Arial"/>
          <w:sz w:val="22"/>
          <w:szCs w:val="22"/>
        </w:rPr>
        <w:t>sobre Funciones</w:t>
      </w:r>
      <w:r w:rsidRPr="000B0D4D">
        <w:rPr>
          <w:rFonts w:ascii="Arial" w:hAnsi="Arial" w:cs="Arial"/>
          <w:sz w:val="22"/>
          <w:szCs w:val="22"/>
        </w:rPr>
        <w:t xml:space="preserve"> de la Oficina de Acceso a la Información del citado reglamento. Las especificaciones sobre solicitudes de información se detallan en la parte sobre procedimientos de este manual.</w:t>
      </w:r>
    </w:p>
    <w:p w14:paraId="4690183D" w14:textId="77777777" w:rsidR="00466367" w:rsidRPr="000B0D4D" w:rsidRDefault="00466367" w:rsidP="008E2DB5">
      <w:pPr>
        <w:spacing w:line="276" w:lineRule="auto"/>
        <w:ind w:right="624"/>
        <w:jc w:val="both"/>
        <w:rPr>
          <w:rFonts w:ascii="Arial" w:hAnsi="Arial" w:cs="Arial"/>
          <w:sz w:val="22"/>
          <w:szCs w:val="22"/>
        </w:rPr>
      </w:pPr>
    </w:p>
    <w:p w14:paraId="20FEAE82" w14:textId="77777777" w:rsidR="00466367" w:rsidRPr="000B0D4D" w:rsidRDefault="00466367" w:rsidP="008E2DB5">
      <w:pPr>
        <w:spacing w:line="276" w:lineRule="auto"/>
        <w:ind w:right="624"/>
        <w:jc w:val="both"/>
        <w:rPr>
          <w:rFonts w:ascii="Arial" w:hAnsi="Arial" w:cs="Arial"/>
          <w:sz w:val="22"/>
          <w:szCs w:val="22"/>
        </w:rPr>
      </w:pPr>
      <w:r w:rsidRPr="000B0D4D">
        <w:rPr>
          <w:rFonts w:ascii="Arial" w:hAnsi="Arial" w:cs="Arial"/>
          <w:sz w:val="22"/>
          <w:szCs w:val="22"/>
        </w:rPr>
        <w:t>Poniendo siempre en primer orden el derecho de los ciudadanos a obtener las informaciones que requieran, la SISALRIL asume como parte de su política de información pública los aspectos relativos a “Limitación de Acceso a la Información” que establece la LGLAIP y su Reglamento de Aplicación, a los fines de preservar la privacidad de terceros y proteger los intereses públicos.</w:t>
      </w:r>
    </w:p>
    <w:p w14:paraId="65797C9A" w14:textId="77777777" w:rsidR="00466367" w:rsidRPr="000B0D4D" w:rsidRDefault="00466367" w:rsidP="008E2DB5">
      <w:pPr>
        <w:spacing w:line="276" w:lineRule="auto"/>
        <w:ind w:right="624"/>
        <w:jc w:val="both"/>
        <w:rPr>
          <w:rFonts w:ascii="Arial" w:hAnsi="Arial" w:cs="Arial"/>
          <w:sz w:val="22"/>
          <w:szCs w:val="22"/>
        </w:rPr>
      </w:pPr>
    </w:p>
    <w:p w14:paraId="34ACC3CD" w14:textId="3B026C1E" w:rsidR="00466367" w:rsidRPr="000B0D4D" w:rsidRDefault="00466367" w:rsidP="008E2DB5">
      <w:pPr>
        <w:spacing w:line="276" w:lineRule="auto"/>
        <w:ind w:right="624"/>
        <w:jc w:val="both"/>
        <w:rPr>
          <w:rFonts w:ascii="Arial" w:hAnsi="Arial" w:cs="Arial"/>
          <w:sz w:val="22"/>
          <w:szCs w:val="22"/>
        </w:rPr>
      </w:pPr>
      <w:r w:rsidRPr="000B0D4D">
        <w:rPr>
          <w:rFonts w:ascii="Arial" w:hAnsi="Arial" w:cs="Arial"/>
          <w:sz w:val="22"/>
          <w:szCs w:val="22"/>
        </w:rPr>
        <w:t xml:space="preserve">Las informaciones clasificadas o con calidades para ser denegadas, están detalladas y debidamente justificadas y motivadas en el Acto </w:t>
      </w:r>
      <w:r w:rsidR="00F330C6" w:rsidRPr="000B0D4D">
        <w:rPr>
          <w:rFonts w:ascii="Arial" w:hAnsi="Arial" w:cs="Arial"/>
          <w:sz w:val="22"/>
          <w:szCs w:val="22"/>
        </w:rPr>
        <w:t xml:space="preserve">emitido mediante </w:t>
      </w:r>
      <w:r w:rsidR="000F4A51" w:rsidRPr="000B0D4D">
        <w:rPr>
          <w:rFonts w:ascii="Arial" w:hAnsi="Arial" w:cs="Arial"/>
          <w:sz w:val="22"/>
          <w:szCs w:val="22"/>
        </w:rPr>
        <w:t xml:space="preserve">la </w:t>
      </w:r>
      <w:r w:rsidR="00F330C6" w:rsidRPr="000B0D4D">
        <w:rPr>
          <w:rFonts w:ascii="Arial" w:hAnsi="Arial" w:cs="Arial"/>
          <w:sz w:val="22"/>
          <w:szCs w:val="22"/>
        </w:rPr>
        <w:t>R</w:t>
      </w:r>
      <w:r w:rsidRPr="000B0D4D">
        <w:rPr>
          <w:rFonts w:ascii="Arial" w:hAnsi="Arial" w:cs="Arial"/>
          <w:sz w:val="22"/>
          <w:szCs w:val="22"/>
        </w:rPr>
        <w:t>esolución</w:t>
      </w:r>
      <w:r w:rsidR="00F330C6" w:rsidRPr="000B0D4D">
        <w:rPr>
          <w:rFonts w:ascii="Arial" w:hAnsi="Arial" w:cs="Arial"/>
          <w:sz w:val="22"/>
          <w:szCs w:val="22"/>
        </w:rPr>
        <w:t xml:space="preserve"> </w:t>
      </w:r>
      <w:r w:rsidR="00535AC2" w:rsidRPr="000B0D4D">
        <w:rPr>
          <w:rFonts w:ascii="Arial" w:hAnsi="Arial" w:cs="Arial"/>
          <w:sz w:val="22"/>
          <w:szCs w:val="22"/>
        </w:rPr>
        <w:t xml:space="preserve">245-2022 </w:t>
      </w:r>
      <w:r w:rsidR="00F330C6" w:rsidRPr="000B0D4D">
        <w:rPr>
          <w:rFonts w:ascii="Arial" w:hAnsi="Arial" w:cs="Arial"/>
          <w:sz w:val="22"/>
          <w:szCs w:val="22"/>
        </w:rPr>
        <w:t>que Clasifica la Información de la SISALRIL</w:t>
      </w:r>
      <w:r w:rsidRPr="000B0D4D">
        <w:rPr>
          <w:rFonts w:ascii="Arial" w:hAnsi="Arial" w:cs="Arial"/>
          <w:sz w:val="22"/>
          <w:szCs w:val="22"/>
        </w:rPr>
        <w:t>, conforme a lo establecido en la LGLAIP y su Reglamento de Aplicación.</w:t>
      </w:r>
    </w:p>
    <w:p w14:paraId="5430FAF3" w14:textId="77777777" w:rsidR="00E965A5" w:rsidRPr="000B0D4D" w:rsidRDefault="00E965A5" w:rsidP="000B0D4D">
      <w:pPr>
        <w:spacing w:line="276" w:lineRule="auto"/>
        <w:ind w:right="624"/>
        <w:jc w:val="both"/>
        <w:rPr>
          <w:rFonts w:ascii="Arial" w:hAnsi="Arial" w:cs="Arial"/>
          <w:sz w:val="22"/>
          <w:szCs w:val="22"/>
        </w:rPr>
      </w:pPr>
    </w:p>
    <w:p w14:paraId="76180D59" w14:textId="77777777" w:rsidR="00466367" w:rsidRPr="000B0D4D" w:rsidRDefault="00D958D8" w:rsidP="000B0D4D">
      <w:pPr>
        <w:spacing w:line="276" w:lineRule="auto"/>
        <w:ind w:right="624"/>
        <w:jc w:val="both"/>
        <w:rPr>
          <w:rFonts w:ascii="Arial" w:hAnsi="Arial" w:cs="Arial"/>
          <w:sz w:val="22"/>
          <w:szCs w:val="22"/>
        </w:rPr>
      </w:pPr>
      <w:r w:rsidRPr="000B0D4D">
        <w:rPr>
          <w:rFonts w:ascii="Arial" w:hAnsi="Arial" w:cs="Arial"/>
          <w:b/>
          <w:sz w:val="22"/>
          <w:szCs w:val="22"/>
        </w:rPr>
        <w:t>4.4</w:t>
      </w:r>
      <w:r w:rsidRPr="000B0D4D">
        <w:rPr>
          <w:rFonts w:ascii="Arial" w:hAnsi="Arial" w:cs="Arial"/>
          <w:sz w:val="22"/>
          <w:szCs w:val="22"/>
        </w:rPr>
        <w:t xml:space="preserve"> </w:t>
      </w:r>
      <w:r w:rsidRPr="00D958D8">
        <w:rPr>
          <w:rFonts w:ascii="Arial" w:hAnsi="Arial" w:cs="Arial"/>
          <w:b/>
          <w:sz w:val="22"/>
          <w:szCs w:val="22"/>
        </w:rPr>
        <w:t>Sobre</w:t>
      </w:r>
      <w:r w:rsidR="00466367" w:rsidRPr="000B0D4D">
        <w:rPr>
          <w:rFonts w:ascii="Arial" w:hAnsi="Arial" w:cs="Arial"/>
          <w:b/>
          <w:sz w:val="22"/>
          <w:szCs w:val="22"/>
        </w:rPr>
        <w:t xml:space="preserve"> las facultades de</w:t>
      </w:r>
      <w:r w:rsidR="00466367" w:rsidRPr="000B0D4D">
        <w:rPr>
          <w:rFonts w:ascii="Arial" w:hAnsi="Arial" w:cs="Arial"/>
          <w:sz w:val="22"/>
          <w:szCs w:val="22"/>
        </w:rPr>
        <w:t xml:space="preserve"> </w:t>
      </w:r>
      <w:r w:rsidR="00466367" w:rsidRPr="000B0D4D">
        <w:rPr>
          <w:rFonts w:ascii="Arial" w:hAnsi="Arial" w:cs="Arial"/>
          <w:b/>
          <w:sz w:val="22"/>
          <w:szCs w:val="22"/>
        </w:rPr>
        <w:t>la Oficina de Acceso a la Información Pública</w:t>
      </w:r>
    </w:p>
    <w:p w14:paraId="13C4FDB4" w14:textId="77777777" w:rsidR="00466367" w:rsidRPr="000B0D4D" w:rsidRDefault="00466367" w:rsidP="008E2DB5">
      <w:pPr>
        <w:spacing w:line="276" w:lineRule="auto"/>
        <w:ind w:right="624"/>
        <w:jc w:val="both"/>
        <w:rPr>
          <w:rFonts w:ascii="Arial" w:hAnsi="Arial" w:cs="Arial"/>
          <w:sz w:val="22"/>
          <w:szCs w:val="22"/>
        </w:rPr>
      </w:pPr>
    </w:p>
    <w:p w14:paraId="16C95256" w14:textId="4615CA97" w:rsidR="00466367" w:rsidRDefault="00466367" w:rsidP="00A979DF">
      <w:pPr>
        <w:tabs>
          <w:tab w:val="left" w:pos="600"/>
        </w:tabs>
        <w:spacing w:line="276" w:lineRule="auto"/>
        <w:ind w:right="624"/>
        <w:jc w:val="both"/>
        <w:rPr>
          <w:rFonts w:ascii="Arial" w:hAnsi="Arial" w:cs="Arial"/>
          <w:b/>
          <w:sz w:val="22"/>
          <w:szCs w:val="22"/>
        </w:rPr>
      </w:pPr>
      <w:r w:rsidRPr="000B0D4D">
        <w:rPr>
          <w:rFonts w:ascii="Arial" w:hAnsi="Arial" w:cs="Arial"/>
          <w:b/>
          <w:sz w:val="22"/>
          <w:szCs w:val="22"/>
        </w:rPr>
        <w:t>Definición y atribuciones</w:t>
      </w:r>
    </w:p>
    <w:p w14:paraId="4D09D0A1" w14:textId="77777777" w:rsidR="008E2DB5" w:rsidRPr="008E2DB5" w:rsidRDefault="008E2DB5" w:rsidP="008E2DB5">
      <w:pPr>
        <w:tabs>
          <w:tab w:val="left" w:pos="600"/>
        </w:tabs>
        <w:spacing w:line="276" w:lineRule="auto"/>
        <w:ind w:right="624"/>
        <w:jc w:val="both"/>
        <w:rPr>
          <w:rFonts w:ascii="Arial" w:hAnsi="Arial" w:cs="Arial"/>
          <w:b/>
          <w:sz w:val="22"/>
          <w:szCs w:val="22"/>
        </w:rPr>
      </w:pPr>
    </w:p>
    <w:p w14:paraId="44686AE9" w14:textId="77777777" w:rsidR="00466367" w:rsidRPr="000B0D4D" w:rsidRDefault="00466367" w:rsidP="008E2DB5">
      <w:pPr>
        <w:spacing w:line="276" w:lineRule="auto"/>
        <w:ind w:right="624"/>
        <w:jc w:val="both"/>
        <w:rPr>
          <w:rFonts w:ascii="Arial" w:hAnsi="Arial" w:cs="Arial"/>
          <w:sz w:val="22"/>
          <w:szCs w:val="22"/>
        </w:rPr>
      </w:pPr>
      <w:r w:rsidRPr="000B0D4D">
        <w:rPr>
          <w:rFonts w:ascii="Arial" w:hAnsi="Arial" w:cs="Arial"/>
          <w:sz w:val="22"/>
          <w:szCs w:val="22"/>
        </w:rPr>
        <w:t>La Oficina de Libre Acceso a la Información de la SISALRIL es una unidad técnica especializada, creada a la luz de lo dispuesto en la LGLAIP y su Reglamento.</w:t>
      </w:r>
    </w:p>
    <w:p w14:paraId="74DA32ED" w14:textId="77777777" w:rsidR="00466367" w:rsidRPr="000B0D4D" w:rsidRDefault="00466367" w:rsidP="008E2DB5">
      <w:pPr>
        <w:spacing w:line="276" w:lineRule="auto"/>
        <w:ind w:right="624"/>
        <w:jc w:val="both"/>
        <w:rPr>
          <w:rFonts w:ascii="Arial" w:hAnsi="Arial" w:cs="Arial"/>
          <w:sz w:val="22"/>
          <w:szCs w:val="22"/>
        </w:rPr>
      </w:pPr>
    </w:p>
    <w:p w14:paraId="71E09678" w14:textId="77777777" w:rsidR="00215AEF" w:rsidRPr="000B0D4D" w:rsidRDefault="00466367" w:rsidP="008E2DB5">
      <w:pPr>
        <w:spacing w:line="276" w:lineRule="auto"/>
        <w:ind w:right="624"/>
        <w:jc w:val="both"/>
        <w:rPr>
          <w:rFonts w:ascii="Arial" w:hAnsi="Arial" w:cs="Arial"/>
          <w:sz w:val="22"/>
          <w:szCs w:val="22"/>
        </w:rPr>
      </w:pPr>
      <w:r w:rsidRPr="000B0D4D">
        <w:rPr>
          <w:rFonts w:ascii="Arial" w:hAnsi="Arial" w:cs="Arial"/>
          <w:sz w:val="22"/>
          <w:szCs w:val="22"/>
        </w:rPr>
        <w:t>En sentido general, su atribución fundamental es responder a las solicitudes de Información Pública formuladas por los ciudadanos y canalizar hacia la Oficina de Atención al Usuario de esta Superintendencia todo requerimiento por parte de los usuarios que se refiera a Informaciones de Carácter General o especializada (Consultas, quejas y sugerencias).</w:t>
      </w:r>
    </w:p>
    <w:p w14:paraId="32B17463" w14:textId="77777777" w:rsidR="00E965A5" w:rsidRPr="000B0D4D" w:rsidRDefault="00E965A5" w:rsidP="008E2DB5">
      <w:pPr>
        <w:spacing w:line="276" w:lineRule="auto"/>
        <w:ind w:right="624"/>
        <w:jc w:val="both"/>
        <w:rPr>
          <w:rFonts w:ascii="Arial" w:hAnsi="Arial" w:cs="Arial"/>
          <w:sz w:val="22"/>
          <w:szCs w:val="22"/>
        </w:rPr>
      </w:pPr>
    </w:p>
    <w:p w14:paraId="5CCAC950" w14:textId="19BC876B" w:rsidR="00E965A5" w:rsidRPr="00046BBF" w:rsidRDefault="00E965A5" w:rsidP="00046BBF">
      <w:pPr>
        <w:pStyle w:val="Prrafodelista"/>
        <w:numPr>
          <w:ilvl w:val="0"/>
          <w:numId w:val="35"/>
        </w:numPr>
        <w:spacing w:line="276" w:lineRule="auto"/>
        <w:ind w:right="624"/>
        <w:jc w:val="both"/>
        <w:rPr>
          <w:rFonts w:ascii="Arial" w:hAnsi="Arial" w:cs="Arial"/>
          <w:b/>
          <w:sz w:val="22"/>
          <w:szCs w:val="22"/>
        </w:rPr>
      </w:pPr>
      <w:r w:rsidRPr="00046BBF">
        <w:rPr>
          <w:rFonts w:ascii="Arial" w:hAnsi="Arial" w:cs="Arial"/>
          <w:b/>
          <w:sz w:val="22"/>
          <w:szCs w:val="22"/>
        </w:rPr>
        <w:t xml:space="preserve">Descripción de las tareas </w:t>
      </w:r>
    </w:p>
    <w:p w14:paraId="6A99E99C" w14:textId="77777777" w:rsidR="00E965A5" w:rsidRPr="000B0D4D" w:rsidRDefault="00E965A5" w:rsidP="000B0D4D">
      <w:pPr>
        <w:spacing w:line="276" w:lineRule="auto"/>
        <w:ind w:left="680" w:right="624"/>
        <w:jc w:val="both"/>
        <w:rPr>
          <w:rFonts w:ascii="Arial" w:hAnsi="Arial" w:cs="Arial"/>
          <w:sz w:val="22"/>
          <w:szCs w:val="22"/>
        </w:rPr>
      </w:pPr>
    </w:p>
    <w:p w14:paraId="2DA406ED" w14:textId="77777777" w:rsidR="00466367" w:rsidRPr="000B0D4D" w:rsidRDefault="00466367" w:rsidP="000B0D4D">
      <w:pPr>
        <w:tabs>
          <w:tab w:val="left" w:pos="600"/>
        </w:tabs>
        <w:spacing w:line="276" w:lineRule="auto"/>
        <w:ind w:left="360" w:right="624"/>
        <w:jc w:val="both"/>
        <w:rPr>
          <w:rFonts w:ascii="Arial" w:hAnsi="Arial" w:cs="Arial"/>
          <w:b/>
          <w:sz w:val="22"/>
          <w:szCs w:val="22"/>
        </w:rPr>
      </w:pPr>
      <w:r w:rsidRPr="000B0D4D">
        <w:rPr>
          <w:rFonts w:ascii="Arial" w:hAnsi="Arial" w:cs="Arial"/>
          <w:b/>
          <w:sz w:val="22"/>
          <w:szCs w:val="22"/>
        </w:rPr>
        <w:t>Funciones de la OAI</w:t>
      </w:r>
    </w:p>
    <w:p w14:paraId="0DED5439" w14:textId="77777777" w:rsidR="00231A72" w:rsidRPr="000B0D4D" w:rsidRDefault="00231A72" w:rsidP="000B0D4D">
      <w:pPr>
        <w:tabs>
          <w:tab w:val="left" w:pos="600"/>
        </w:tabs>
        <w:spacing w:line="276" w:lineRule="auto"/>
        <w:ind w:right="624"/>
        <w:jc w:val="both"/>
        <w:rPr>
          <w:rFonts w:ascii="Arial" w:hAnsi="Arial" w:cs="Arial"/>
          <w:b/>
          <w:sz w:val="22"/>
          <w:szCs w:val="22"/>
        </w:rPr>
      </w:pPr>
    </w:p>
    <w:p w14:paraId="64C4BBD0" w14:textId="77777777" w:rsidR="00231A72" w:rsidRPr="000B0D4D" w:rsidRDefault="00231A72" w:rsidP="008E2DB5">
      <w:pPr>
        <w:numPr>
          <w:ilvl w:val="0"/>
          <w:numId w:val="9"/>
        </w:numPr>
        <w:tabs>
          <w:tab w:val="clear" w:pos="1080"/>
        </w:tabs>
        <w:spacing w:line="276" w:lineRule="auto"/>
        <w:ind w:left="567" w:right="624" w:hanging="283"/>
        <w:jc w:val="both"/>
        <w:rPr>
          <w:rFonts w:ascii="Arial" w:hAnsi="Arial" w:cs="Arial"/>
          <w:sz w:val="22"/>
          <w:szCs w:val="22"/>
        </w:rPr>
      </w:pPr>
      <w:r w:rsidRPr="000B0D4D">
        <w:rPr>
          <w:rFonts w:ascii="Arial" w:hAnsi="Arial" w:cs="Arial"/>
          <w:sz w:val="22"/>
          <w:szCs w:val="22"/>
        </w:rPr>
        <w:t>Recolectar, sistematizar y difundir las siguientes las informaciones de esta Superintendencia de Salud y Riesgos Laborales, relativas a:</w:t>
      </w:r>
    </w:p>
    <w:p w14:paraId="6A6601BD" w14:textId="77777777" w:rsidR="00231A72" w:rsidRPr="000B0D4D" w:rsidRDefault="00231A72" w:rsidP="000B0D4D">
      <w:pPr>
        <w:spacing w:line="276" w:lineRule="auto"/>
        <w:ind w:left="680" w:right="624"/>
        <w:jc w:val="both"/>
        <w:rPr>
          <w:rFonts w:ascii="Arial" w:hAnsi="Arial" w:cs="Arial"/>
          <w:b/>
          <w:bCs/>
          <w:sz w:val="22"/>
          <w:szCs w:val="22"/>
          <w:u w:val="single"/>
        </w:rPr>
      </w:pPr>
    </w:p>
    <w:p w14:paraId="3E3AF582" w14:textId="77777777" w:rsidR="008E2DB5"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0B0D4D">
        <w:rPr>
          <w:rFonts w:ascii="Arial" w:hAnsi="Arial" w:cs="Arial"/>
          <w:sz w:val="22"/>
          <w:szCs w:val="22"/>
        </w:rPr>
        <w:lastRenderedPageBreak/>
        <w:t>Estructuras, integrantes, normativas de funcionamiento, proyectos, informes de gestión, bases de datos.</w:t>
      </w:r>
    </w:p>
    <w:p w14:paraId="6EB3EAAA"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8E2DB5">
        <w:rPr>
          <w:rFonts w:ascii="Arial" w:hAnsi="Arial" w:cs="Arial"/>
          <w:sz w:val="22"/>
          <w:szCs w:val="22"/>
        </w:rPr>
        <w:t>Trámites o transacciones bilaterales.</w:t>
      </w:r>
    </w:p>
    <w:p w14:paraId="050855F5"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Presupuestos y cálculos de recursos y gastos aprobados, su evolución y estado de ejecución.</w:t>
      </w:r>
    </w:p>
    <w:p w14:paraId="341533DC"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Programas y proyectos, sus presupuestos, plazos, ejecución y supervisión.</w:t>
      </w:r>
    </w:p>
    <w:p w14:paraId="419A6A3E"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Llamado a licitaciones, concursos, compras, gastos y resultados.</w:t>
      </w:r>
    </w:p>
    <w:p w14:paraId="06355A58"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Listados de funcionarios, empleados, categorías, funciones y remuneraciones, y la declaración jurada patrimonial cuando su presentación corresponda por ley.</w:t>
      </w:r>
    </w:p>
    <w:p w14:paraId="69AA0D1F"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Listados de beneficiarios de programas asistenciales, subsidios, becas, jubilaciones, pensiones y retiros que se ajuste a los establecido en la LGLAIP y su Reglamento.</w:t>
      </w:r>
    </w:p>
    <w:p w14:paraId="372120A8"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Estados de cuentas de la deuda pública, sus vencimientos y pagos.</w:t>
      </w:r>
    </w:p>
    <w:p w14:paraId="3A17E24E"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Leyes, decretos, resoluciones, disposiciones, marcos regulatorios y cualquier otro tipo de normativa.</w:t>
      </w:r>
    </w:p>
    <w:p w14:paraId="45EA6FCE"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Índices, estadísticas y valores oficiales.</w:t>
      </w:r>
    </w:p>
    <w:p w14:paraId="7F4DB4F2"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Marcos regulatorios legales y contractuales para la prestación de los servicios públicos, condiciones, negociaciones, cuadros tarifarios, controles y sanciones.</w:t>
      </w:r>
    </w:p>
    <w:p w14:paraId="573BE96C"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Toda otra información cuya disponibilidad al público sea dispuesta en leyes especiales.</w:t>
      </w:r>
    </w:p>
    <w:p w14:paraId="69DB2AC6" w14:textId="77777777" w:rsid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Proyectos de regulaciones que pretendan adoptar mediante reglamento o actos de carácter general, relacionadas con requisitos o formalidades que rigen las relaciones entre los particulares y la administración o que se exigen a las personas para el ejercicio de sus derechos y actividades.</w:t>
      </w:r>
    </w:p>
    <w:p w14:paraId="6FDE4379" w14:textId="32C27A50" w:rsidR="00231A72" w:rsidRPr="00314F9F" w:rsidRDefault="00231A72" w:rsidP="00314F9F">
      <w:pPr>
        <w:numPr>
          <w:ilvl w:val="0"/>
          <w:numId w:val="19"/>
        </w:numPr>
        <w:tabs>
          <w:tab w:val="left" w:pos="851"/>
        </w:tabs>
        <w:spacing w:line="276" w:lineRule="auto"/>
        <w:ind w:left="851" w:right="624" w:hanging="284"/>
        <w:jc w:val="both"/>
        <w:rPr>
          <w:rFonts w:ascii="Arial" w:hAnsi="Arial" w:cs="Arial"/>
          <w:sz w:val="22"/>
          <w:szCs w:val="22"/>
        </w:rPr>
      </w:pPr>
      <w:r w:rsidRPr="00314F9F">
        <w:rPr>
          <w:rFonts w:ascii="Arial" w:hAnsi="Arial" w:cs="Arial"/>
          <w:sz w:val="22"/>
          <w:szCs w:val="22"/>
        </w:rPr>
        <w:t>Proyectos de reglamentación, de regulación de servicios, de actos y comunicaciones de valor general, que determinen de alguna manera la forma de protección de los servicios y el acceso de las personas de la mencionada entidad.</w:t>
      </w:r>
    </w:p>
    <w:p w14:paraId="3CCF6EBF" w14:textId="77777777" w:rsidR="00231A72" w:rsidRPr="000B0D4D" w:rsidRDefault="00231A72" w:rsidP="000B0D4D">
      <w:pPr>
        <w:tabs>
          <w:tab w:val="left" w:pos="720"/>
        </w:tabs>
        <w:spacing w:line="276" w:lineRule="auto"/>
        <w:ind w:left="680" w:right="624" w:hanging="720"/>
        <w:jc w:val="both"/>
        <w:rPr>
          <w:rFonts w:ascii="Arial" w:hAnsi="Arial" w:cs="Arial"/>
          <w:sz w:val="22"/>
          <w:szCs w:val="22"/>
        </w:rPr>
      </w:pPr>
    </w:p>
    <w:p w14:paraId="28BB86DA"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0B0D4D">
        <w:rPr>
          <w:rFonts w:ascii="Arial" w:hAnsi="Arial" w:cs="Arial"/>
          <w:sz w:val="22"/>
          <w:szCs w:val="22"/>
        </w:rPr>
        <w:t>Recibir y dar trámite a las solicitudes de acceso a la información;</w:t>
      </w:r>
    </w:p>
    <w:p w14:paraId="1FB9DD66" w14:textId="77777777" w:rsidR="00314F9F" w:rsidRDefault="00314F9F" w:rsidP="00314F9F">
      <w:pPr>
        <w:spacing w:line="276" w:lineRule="auto"/>
        <w:ind w:left="567" w:right="624"/>
        <w:jc w:val="both"/>
        <w:rPr>
          <w:rFonts w:ascii="Arial" w:hAnsi="Arial" w:cs="Arial"/>
          <w:sz w:val="22"/>
          <w:szCs w:val="22"/>
        </w:rPr>
      </w:pPr>
    </w:p>
    <w:p w14:paraId="34B0D8D0"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Auxiliar en la elaboración de solicitudes de acceso a la información y, en su caso, orientar a los solicitantes respecto de otros organismos, instituciones o entidades que pudieran tener la información que solicitan;</w:t>
      </w:r>
    </w:p>
    <w:p w14:paraId="7F7A8112" w14:textId="77777777" w:rsidR="00314F9F" w:rsidRDefault="00314F9F" w:rsidP="00314F9F">
      <w:pPr>
        <w:pStyle w:val="Prrafodelista"/>
        <w:rPr>
          <w:rFonts w:ascii="Arial" w:hAnsi="Arial" w:cs="Arial"/>
          <w:sz w:val="22"/>
          <w:szCs w:val="22"/>
        </w:rPr>
      </w:pPr>
    </w:p>
    <w:p w14:paraId="2A8E469A"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Realizar los trámites necesarios, dentro de la institución, para entregar la información solicitada;</w:t>
      </w:r>
    </w:p>
    <w:p w14:paraId="2F374801" w14:textId="77777777" w:rsidR="00314F9F" w:rsidRDefault="00314F9F" w:rsidP="00314F9F">
      <w:pPr>
        <w:pStyle w:val="Prrafodelista"/>
        <w:rPr>
          <w:rFonts w:ascii="Arial" w:hAnsi="Arial" w:cs="Arial"/>
          <w:sz w:val="22"/>
          <w:szCs w:val="22"/>
        </w:rPr>
      </w:pPr>
    </w:p>
    <w:p w14:paraId="446B155B"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Efectuar las notificaciones a los solicitantes;</w:t>
      </w:r>
    </w:p>
    <w:p w14:paraId="5B1F0D43" w14:textId="77777777" w:rsidR="00314F9F" w:rsidRDefault="00314F9F" w:rsidP="00314F9F">
      <w:pPr>
        <w:pStyle w:val="Prrafodelista"/>
        <w:rPr>
          <w:rFonts w:ascii="Arial" w:hAnsi="Arial" w:cs="Arial"/>
          <w:sz w:val="22"/>
          <w:szCs w:val="22"/>
        </w:rPr>
      </w:pPr>
    </w:p>
    <w:p w14:paraId="1F89C22A"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Proponer los procedimientos internos que pudieran asegurar mayor eficiencia en la gestión de las solicitudes de acceso a la información;</w:t>
      </w:r>
    </w:p>
    <w:p w14:paraId="02EA7C1C" w14:textId="77777777" w:rsidR="00314F9F" w:rsidRDefault="00314F9F" w:rsidP="00314F9F">
      <w:pPr>
        <w:pStyle w:val="Prrafodelista"/>
        <w:rPr>
          <w:rFonts w:ascii="Arial" w:hAnsi="Arial" w:cs="Arial"/>
          <w:sz w:val="22"/>
          <w:szCs w:val="22"/>
        </w:rPr>
      </w:pPr>
    </w:p>
    <w:p w14:paraId="3A1DF67D"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Llevar un archivo de las solicitudes de acceso a la información, sus antecedentes, tramitación, resultados y costos;</w:t>
      </w:r>
    </w:p>
    <w:p w14:paraId="2A85DD39" w14:textId="77777777" w:rsidR="00314F9F" w:rsidRDefault="00314F9F" w:rsidP="00314F9F">
      <w:pPr>
        <w:pStyle w:val="Prrafodelista"/>
        <w:rPr>
          <w:rFonts w:ascii="Arial" w:hAnsi="Arial" w:cs="Arial"/>
          <w:sz w:val="22"/>
          <w:szCs w:val="22"/>
        </w:rPr>
      </w:pPr>
    </w:p>
    <w:p w14:paraId="507D1A05"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Elaborar estadísticas y balances de gestión de su área en materia de acceso a la información;</w:t>
      </w:r>
    </w:p>
    <w:p w14:paraId="6A5C074F" w14:textId="77777777" w:rsidR="00314F9F" w:rsidRDefault="00314F9F" w:rsidP="00314F9F">
      <w:pPr>
        <w:pStyle w:val="Prrafodelista"/>
        <w:rPr>
          <w:rFonts w:ascii="Arial" w:hAnsi="Arial" w:cs="Arial"/>
          <w:sz w:val="22"/>
          <w:szCs w:val="22"/>
        </w:rPr>
      </w:pPr>
    </w:p>
    <w:p w14:paraId="5C1FC8CE"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lastRenderedPageBreak/>
        <w:t>Poner a disposición de la ciudadanía, tanto en Internet como en un lugar visible en sus instalaciones, un listado de los principales derechos que, en materia de acceso a la información, asisten al ciudadano;</w:t>
      </w:r>
    </w:p>
    <w:p w14:paraId="4A677222" w14:textId="77777777" w:rsidR="00314F9F" w:rsidRDefault="00314F9F" w:rsidP="00314F9F">
      <w:pPr>
        <w:pStyle w:val="Prrafodelista"/>
        <w:rPr>
          <w:rFonts w:ascii="Arial" w:hAnsi="Arial" w:cs="Arial"/>
          <w:sz w:val="22"/>
          <w:szCs w:val="22"/>
        </w:rPr>
      </w:pPr>
    </w:p>
    <w:p w14:paraId="45C00D4D"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Elaborar, actualizar y poner a disposición de la ciudadanía un índice que contenga la información bajo su resguardo y administración;</w:t>
      </w:r>
    </w:p>
    <w:p w14:paraId="73CB1F22" w14:textId="77777777" w:rsidR="00314F9F" w:rsidRDefault="00314F9F" w:rsidP="00314F9F">
      <w:pPr>
        <w:pStyle w:val="Prrafodelista"/>
        <w:rPr>
          <w:rFonts w:ascii="Arial" w:hAnsi="Arial" w:cs="Arial"/>
          <w:sz w:val="22"/>
          <w:szCs w:val="22"/>
        </w:rPr>
      </w:pPr>
    </w:p>
    <w:p w14:paraId="43BBF720" w14:textId="77777777" w:rsid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Realizar las correspondientes tachas en caso de solicitarse un documento que contenga información parcialmente reservada. Las tachas se harán bajo la responsabilidad de la máxima autoridad de la institución;</w:t>
      </w:r>
    </w:p>
    <w:p w14:paraId="1D0455E7" w14:textId="77777777" w:rsidR="00314F9F" w:rsidRDefault="00314F9F" w:rsidP="00314F9F">
      <w:pPr>
        <w:pStyle w:val="Prrafodelista"/>
        <w:rPr>
          <w:rFonts w:ascii="Arial" w:hAnsi="Arial" w:cs="Arial"/>
          <w:sz w:val="22"/>
          <w:szCs w:val="22"/>
        </w:rPr>
      </w:pPr>
    </w:p>
    <w:p w14:paraId="4BB026FC" w14:textId="1EC9EDFE" w:rsidR="00231A72" w:rsidRPr="00314F9F" w:rsidRDefault="00231A72" w:rsidP="00314F9F">
      <w:pPr>
        <w:numPr>
          <w:ilvl w:val="0"/>
          <w:numId w:val="9"/>
        </w:numPr>
        <w:tabs>
          <w:tab w:val="clear" w:pos="1080"/>
        </w:tabs>
        <w:spacing w:line="276" w:lineRule="auto"/>
        <w:ind w:left="567" w:right="624" w:hanging="283"/>
        <w:jc w:val="both"/>
        <w:rPr>
          <w:rFonts w:ascii="Arial" w:hAnsi="Arial" w:cs="Arial"/>
          <w:sz w:val="22"/>
          <w:szCs w:val="22"/>
        </w:rPr>
      </w:pPr>
      <w:r w:rsidRPr="00314F9F">
        <w:rPr>
          <w:rFonts w:ascii="Arial" w:hAnsi="Arial" w:cs="Arial"/>
          <w:sz w:val="22"/>
          <w:szCs w:val="22"/>
        </w:rPr>
        <w:t>Realizar las tareas necesarias que aseguren el efectivo ejercicio del derecho de acceso a la información, la mayor eficiencia en su misión y la mejor comunicación entre la institución y los particulares.</w:t>
      </w:r>
    </w:p>
    <w:p w14:paraId="551CB022" w14:textId="77777777" w:rsidR="00E5076A" w:rsidRPr="000B0D4D" w:rsidRDefault="00E5076A" w:rsidP="00314F9F">
      <w:pPr>
        <w:spacing w:line="276" w:lineRule="auto"/>
        <w:ind w:right="624"/>
        <w:jc w:val="both"/>
        <w:rPr>
          <w:rFonts w:ascii="Arial" w:hAnsi="Arial" w:cs="Arial"/>
          <w:sz w:val="22"/>
          <w:szCs w:val="22"/>
        </w:rPr>
      </w:pPr>
    </w:p>
    <w:p w14:paraId="489DED94" w14:textId="7F412502" w:rsidR="00466367" w:rsidRPr="000B0D4D" w:rsidRDefault="00466367" w:rsidP="000B0D4D">
      <w:pPr>
        <w:spacing w:line="276" w:lineRule="auto"/>
        <w:ind w:right="624"/>
        <w:jc w:val="both"/>
        <w:rPr>
          <w:rFonts w:ascii="Arial" w:hAnsi="Arial" w:cs="Arial"/>
          <w:b/>
          <w:sz w:val="22"/>
          <w:szCs w:val="22"/>
        </w:rPr>
      </w:pPr>
      <w:r w:rsidRPr="000B0D4D">
        <w:rPr>
          <w:rFonts w:ascii="Arial" w:hAnsi="Arial" w:cs="Arial"/>
          <w:b/>
          <w:sz w:val="22"/>
          <w:szCs w:val="22"/>
        </w:rPr>
        <w:t>Responsable de Acceso a la Información</w:t>
      </w:r>
    </w:p>
    <w:p w14:paraId="6DB02FD0" w14:textId="77777777" w:rsidR="00466367" w:rsidRPr="000B0D4D" w:rsidRDefault="00466367" w:rsidP="000B0D4D">
      <w:pPr>
        <w:spacing w:line="276" w:lineRule="auto"/>
        <w:ind w:left="680" w:right="624"/>
        <w:jc w:val="both"/>
        <w:rPr>
          <w:rFonts w:ascii="Arial" w:hAnsi="Arial" w:cs="Arial"/>
          <w:sz w:val="22"/>
          <w:szCs w:val="22"/>
        </w:rPr>
      </w:pPr>
    </w:p>
    <w:p w14:paraId="696FDA2B" w14:textId="77777777" w:rsidR="00314F9F"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El Responsable de Acceso a la Información (RAI) es el Encargado de la Oficina de Acceso a la Información de la SISALRIL. Su designación corresponde a la máxima autoridad de la institución, quien podrá delegar el seguimiento a su desempeño cotidiano a otra dependencia especializada de la misma. En ese sentido, ha sido instruida la Dirección de Comunicación y Relaciones Pública para actuar coordinadamente con el RAI. Las demás áreas gerenciales darán todo el apoyo que requiera el RAI para su desempeño.</w:t>
      </w:r>
    </w:p>
    <w:p w14:paraId="55EC3127" w14:textId="77777777" w:rsidR="00314F9F" w:rsidRDefault="00314F9F" w:rsidP="00314F9F">
      <w:pPr>
        <w:spacing w:line="276" w:lineRule="auto"/>
        <w:ind w:right="624"/>
        <w:jc w:val="both"/>
        <w:rPr>
          <w:rFonts w:ascii="Arial" w:hAnsi="Arial" w:cs="Arial"/>
          <w:sz w:val="22"/>
          <w:szCs w:val="22"/>
        </w:rPr>
      </w:pPr>
    </w:p>
    <w:p w14:paraId="72377B36" w14:textId="77777777" w:rsidR="00314F9F"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Su designación será mediante ordenanza administrativa que deberá darse a conocer a todo el personal de la institución y ser notificada a</w:t>
      </w:r>
      <w:r w:rsidR="0011242C" w:rsidRPr="000B0D4D">
        <w:rPr>
          <w:rFonts w:ascii="Arial" w:hAnsi="Arial" w:cs="Arial"/>
          <w:sz w:val="22"/>
          <w:szCs w:val="22"/>
        </w:rPr>
        <w:t xml:space="preserve"> </w:t>
      </w:r>
      <w:r w:rsidRPr="000B0D4D">
        <w:rPr>
          <w:rFonts w:ascii="Arial" w:hAnsi="Arial" w:cs="Arial"/>
          <w:sz w:val="22"/>
          <w:szCs w:val="22"/>
        </w:rPr>
        <w:t>l</w:t>
      </w:r>
      <w:r w:rsidR="0011242C" w:rsidRPr="000B0D4D">
        <w:rPr>
          <w:rFonts w:ascii="Arial" w:hAnsi="Arial" w:cs="Arial"/>
          <w:sz w:val="22"/>
          <w:szCs w:val="22"/>
        </w:rPr>
        <w:t>a</w:t>
      </w:r>
      <w:r w:rsidRPr="000B0D4D">
        <w:rPr>
          <w:rFonts w:ascii="Arial" w:hAnsi="Arial" w:cs="Arial"/>
          <w:sz w:val="22"/>
          <w:szCs w:val="22"/>
        </w:rPr>
        <w:t xml:space="preserve"> </w:t>
      </w:r>
      <w:r w:rsidR="00391D94" w:rsidRPr="000B0D4D">
        <w:rPr>
          <w:rFonts w:ascii="Arial" w:hAnsi="Arial" w:cs="Arial"/>
          <w:sz w:val="22"/>
          <w:szCs w:val="22"/>
        </w:rPr>
        <w:t xml:space="preserve">Dirección General </w:t>
      </w:r>
      <w:r w:rsidR="00D958D8" w:rsidRPr="000B0D4D">
        <w:rPr>
          <w:rFonts w:ascii="Arial" w:hAnsi="Arial" w:cs="Arial"/>
          <w:sz w:val="22"/>
          <w:szCs w:val="22"/>
        </w:rPr>
        <w:t>de Ética</w:t>
      </w:r>
      <w:r w:rsidR="00391D94" w:rsidRPr="000B0D4D">
        <w:rPr>
          <w:rFonts w:ascii="Arial" w:hAnsi="Arial" w:cs="Arial"/>
          <w:sz w:val="22"/>
          <w:szCs w:val="22"/>
        </w:rPr>
        <w:t xml:space="preserve"> e Integridad </w:t>
      </w:r>
      <w:r w:rsidR="00D958D8" w:rsidRPr="000B0D4D">
        <w:rPr>
          <w:rFonts w:ascii="Arial" w:hAnsi="Arial" w:cs="Arial"/>
          <w:sz w:val="22"/>
          <w:szCs w:val="22"/>
        </w:rPr>
        <w:t>Gubernamental (</w:t>
      </w:r>
      <w:r w:rsidR="0011242C" w:rsidRPr="000B0D4D">
        <w:rPr>
          <w:rFonts w:ascii="Arial" w:hAnsi="Arial" w:cs="Arial"/>
          <w:sz w:val="22"/>
          <w:szCs w:val="22"/>
        </w:rPr>
        <w:t>DIGEIG</w:t>
      </w:r>
      <w:r w:rsidRPr="000B0D4D">
        <w:rPr>
          <w:rFonts w:ascii="Arial" w:hAnsi="Arial" w:cs="Arial"/>
          <w:sz w:val="22"/>
          <w:szCs w:val="22"/>
        </w:rPr>
        <w:t>) o la entidad que funja como órgano rector las OAI.</w:t>
      </w:r>
    </w:p>
    <w:p w14:paraId="78A19A6F" w14:textId="77777777" w:rsidR="00314F9F" w:rsidRDefault="00314F9F" w:rsidP="00314F9F">
      <w:pPr>
        <w:spacing w:line="276" w:lineRule="auto"/>
        <w:ind w:right="624"/>
        <w:jc w:val="both"/>
        <w:rPr>
          <w:rFonts w:ascii="Arial" w:hAnsi="Arial" w:cs="Arial"/>
          <w:sz w:val="22"/>
          <w:szCs w:val="22"/>
        </w:rPr>
      </w:pPr>
    </w:p>
    <w:p w14:paraId="023FA632" w14:textId="77777777" w:rsidR="00314F9F"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El RAI deberá presentar directamente a la máxima autoridad informes mensuales de su gestión.</w:t>
      </w:r>
    </w:p>
    <w:p w14:paraId="0EAFAC94" w14:textId="77777777" w:rsidR="00314F9F" w:rsidRDefault="00314F9F" w:rsidP="00314F9F">
      <w:pPr>
        <w:spacing w:line="276" w:lineRule="auto"/>
        <w:ind w:right="624"/>
        <w:jc w:val="both"/>
        <w:rPr>
          <w:rFonts w:ascii="Arial" w:hAnsi="Arial" w:cs="Arial"/>
          <w:sz w:val="22"/>
          <w:szCs w:val="22"/>
        </w:rPr>
      </w:pPr>
    </w:p>
    <w:p w14:paraId="21C7116B" w14:textId="5ED78FAC" w:rsidR="00A62745" w:rsidRPr="000B0D4D"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Es deber de la institución informar al público el nombre, ubicación física, correo electrónico, número telefónico y de fax del RAI, a través de publicaciones oficiales, Portal Web, o cualquier otro medio de difusión.</w:t>
      </w:r>
    </w:p>
    <w:p w14:paraId="6CF40704" w14:textId="77777777" w:rsidR="00AD7937" w:rsidRPr="000B0D4D" w:rsidRDefault="00AD7937" w:rsidP="000B0D4D">
      <w:pPr>
        <w:spacing w:line="276" w:lineRule="auto"/>
        <w:ind w:right="624"/>
        <w:jc w:val="both"/>
        <w:rPr>
          <w:rFonts w:ascii="Arial" w:hAnsi="Arial" w:cs="Arial"/>
          <w:sz w:val="22"/>
          <w:szCs w:val="22"/>
        </w:rPr>
      </w:pPr>
    </w:p>
    <w:p w14:paraId="68BE19CA" w14:textId="1B88632E" w:rsidR="00466367" w:rsidRPr="000B0D4D" w:rsidRDefault="00466367" w:rsidP="000B0D4D">
      <w:pPr>
        <w:tabs>
          <w:tab w:val="left" w:pos="600"/>
        </w:tabs>
        <w:spacing w:line="276" w:lineRule="auto"/>
        <w:ind w:right="624"/>
        <w:jc w:val="both"/>
        <w:rPr>
          <w:rFonts w:ascii="Arial" w:hAnsi="Arial" w:cs="Arial"/>
          <w:b/>
          <w:sz w:val="22"/>
          <w:szCs w:val="22"/>
        </w:rPr>
      </w:pPr>
      <w:r w:rsidRPr="000B0D4D">
        <w:rPr>
          <w:rFonts w:ascii="Arial" w:hAnsi="Arial" w:cs="Arial"/>
          <w:b/>
          <w:sz w:val="22"/>
          <w:szCs w:val="22"/>
        </w:rPr>
        <w:t>Perfil y c</w:t>
      </w:r>
      <w:r w:rsidR="00A979DF">
        <w:rPr>
          <w:rFonts w:ascii="Arial" w:hAnsi="Arial" w:cs="Arial"/>
          <w:b/>
          <w:sz w:val="22"/>
          <w:szCs w:val="22"/>
        </w:rPr>
        <w:t>u</w:t>
      </w:r>
      <w:r w:rsidRPr="000B0D4D">
        <w:rPr>
          <w:rFonts w:ascii="Arial" w:hAnsi="Arial" w:cs="Arial"/>
          <w:b/>
          <w:sz w:val="22"/>
          <w:szCs w:val="22"/>
        </w:rPr>
        <w:t>alidades del Responsable de Acceso a la Información</w:t>
      </w:r>
    </w:p>
    <w:p w14:paraId="5FF0459B" w14:textId="77777777" w:rsidR="00466367" w:rsidRPr="000B0D4D" w:rsidRDefault="00466367" w:rsidP="000B0D4D">
      <w:pPr>
        <w:spacing w:line="276" w:lineRule="auto"/>
        <w:ind w:left="680" w:right="624"/>
        <w:jc w:val="both"/>
        <w:rPr>
          <w:rFonts w:ascii="Arial" w:hAnsi="Arial" w:cs="Arial"/>
          <w:sz w:val="22"/>
          <w:szCs w:val="22"/>
        </w:rPr>
      </w:pPr>
    </w:p>
    <w:p w14:paraId="1FAB2261"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El RAI de la SISALRIL deberá tener amplios y comprobables conocimientos sobre la estructura, organización, misión, funciones, actividades, procesos, documentación e información general de la institución, así como sobre la legislación relacionada con el derecho de acceso a la información, y tendrá dedicación exclusiva a las tareas encomendadas por la LGLAIP y su Reglamento.</w:t>
      </w:r>
    </w:p>
    <w:p w14:paraId="03529944" w14:textId="77777777" w:rsidR="00466367" w:rsidRPr="00314F9F" w:rsidRDefault="00466367" w:rsidP="000B0D4D">
      <w:pPr>
        <w:spacing w:line="276" w:lineRule="auto"/>
        <w:ind w:left="680" w:right="624"/>
        <w:jc w:val="both"/>
        <w:rPr>
          <w:rFonts w:ascii="Arial" w:hAnsi="Arial" w:cs="Arial"/>
          <w:sz w:val="22"/>
          <w:szCs w:val="22"/>
        </w:rPr>
      </w:pPr>
    </w:p>
    <w:p w14:paraId="12CE77C2" w14:textId="77777777" w:rsidR="00466367" w:rsidRPr="00314F9F" w:rsidRDefault="00231A72" w:rsidP="00314F9F">
      <w:pPr>
        <w:spacing w:line="276" w:lineRule="auto"/>
        <w:ind w:right="624"/>
        <w:jc w:val="both"/>
        <w:rPr>
          <w:rFonts w:ascii="Arial" w:hAnsi="Arial" w:cs="Arial"/>
          <w:sz w:val="22"/>
          <w:szCs w:val="22"/>
        </w:rPr>
      </w:pPr>
      <w:r w:rsidRPr="00314F9F">
        <w:rPr>
          <w:rFonts w:ascii="Arial" w:hAnsi="Arial" w:cs="Arial"/>
          <w:sz w:val="22"/>
          <w:szCs w:val="22"/>
        </w:rPr>
        <w:t>Asimismo,</w:t>
      </w:r>
      <w:r w:rsidR="00466367" w:rsidRPr="00314F9F">
        <w:rPr>
          <w:rFonts w:ascii="Arial" w:hAnsi="Arial" w:cs="Arial"/>
          <w:sz w:val="22"/>
          <w:szCs w:val="22"/>
        </w:rPr>
        <w:t xml:space="preserve"> deberá conocer y ejecutar a cabalidad la Política de Calidad de esta institución y mostrar responsabilidad, buenas relaciones humanas, vocación de servicio, creatividad y eficiencia en la ejecución de </w:t>
      </w:r>
      <w:r w:rsidRPr="00314F9F">
        <w:rPr>
          <w:rFonts w:ascii="Arial" w:hAnsi="Arial" w:cs="Arial"/>
          <w:sz w:val="22"/>
          <w:szCs w:val="22"/>
        </w:rPr>
        <w:t>las tareas</w:t>
      </w:r>
      <w:r w:rsidR="00466367" w:rsidRPr="00314F9F">
        <w:rPr>
          <w:rFonts w:ascii="Arial" w:hAnsi="Arial" w:cs="Arial"/>
          <w:sz w:val="22"/>
          <w:szCs w:val="22"/>
        </w:rPr>
        <w:t xml:space="preserve"> que son de su competencia.</w:t>
      </w:r>
    </w:p>
    <w:p w14:paraId="2980E313" w14:textId="77777777" w:rsidR="00BE0A75" w:rsidRPr="000B0D4D" w:rsidRDefault="00BE0A75" w:rsidP="000B0D4D">
      <w:pPr>
        <w:spacing w:line="276" w:lineRule="auto"/>
        <w:ind w:right="624"/>
        <w:jc w:val="both"/>
        <w:rPr>
          <w:rFonts w:ascii="Arial" w:hAnsi="Arial" w:cs="Arial"/>
          <w:sz w:val="22"/>
          <w:szCs w:val="22"/>
        </w:rPr>
      </w:pPr>
    </w:p>
    <w:p w14:paraId="5052001B" w14:textId="77777777" w:rsidR="0094675D" w:rsidRDefault="0094675D" w:rsidP="000B0D4D">
      <w:pPr>
        <w:tabs>
          <w:tab w:val="left" w:pos="600"/>
        </w:tabs>
        <w:spacing w:line="276" w:lineRule="auto"/>
        <w:ind w:right="624"/>
        <w:jc w:val="both"/>
        <w:rPr>
          <w:rFonts w:ascii="Arial" w:hAnsi="Arial" w:cs="Arial"/>
          <w:b/>
          <w:sz w:val="22"/>
          <w:szCs w:val="22"/>
        </w:rPr>
      </w:pPr>
    </w:p>
    <w:p w14:paraId="50940DF1" w14:textId="527AE939" w:rsidR="00466367" w:rsidRPr="000B0D4D" w:rsidRDefault="00466367" w:rsidP="000B0D4D">
      <w:pPr>
        <w:tabs>
          <w:tab w:val="left" w:pos="600"/>
        </w:tabs>
        <w:spacing w:line="276" w:lineRule="auto"/>
        <w:ind w:right="624"/>
        <w:jc w:val="both"/>
        <w:rPr>
          <w:rFonts w:ascii="Arial" w:hAnsi="Arial" w:cs="Arial"/>
          <w:b/>
          <w:sz w:val="22"/>
          <w:szCs w:val="22"/>
        </w:rPr>
      </w:pPr>
      <w:r w:rsidRPr="000B0D4D">
        <w:rPr>
          <w:rFonts w:ascii="Arial" w:hAnsi="Arial" w:cs="Arial"/>
          <w:b/>
          <w:sz w:val="22"/>
          <w:szCs w:val="22"/>
        </w:rPr>
        <w:lastRenderedPageBreak/>
        <w:t>Funciones del RAI</w:t>
      </w:r>
    </w:p>
    <w:p w14:paraId="5AE7BFAD" w14:textId="77777777" w:rsidR="00466367" w:rsidRPr="000B0D4D" w:rsidRDefault="00466367" w:rsidP="000B0D4D">
      <w:pPr>
        <w:spacing w:line="276" w:lineRule="auto"/>
        <w:ind w:left="680" w:right="624"/>
        <w:jc w:val="both"/>
        <w:rPr>
          <w:rFonts w:ascii="Arial" w:hAnsi="Arial" w:cs="Arial"/>
          <w:sz w:val="22"/>
          <w:szCs w:val="22"/>
        </w:rPr>
      </w:pPr>
    </w:p>
    <w:p w14:paraId="07B1239F" w14:textId="77777777" w:rsidR="00466367" w:rsidRPr="00314F9F" w:rsidRDefault="00466367" w:rsidP="00314F9F">
      <w:pPr>
        <w:spacing w:line="276" w:lineRule="auto"/>
        <w:ind w:left="567" w:right="624"/>
        <w:jc w:val="both"/>
        <w:rPr>
          <w:rFonts w:ascii="Arial" w:hAnsi="Arial" w:cs="Arial"/>
          <w:sz w:val="22"/>
          <w:szCs w:val="22"/>
        </w:rPr>
      </w:pPr>
      <w:r w:rsidRPr="00314F9F">
        <w:rPr>
          <w:rFonts w:ascii="Arial" w:hAnsi="Arial" w:cs="Arial"/>
          <w:sz w:val="22"/>
          <w:szCs w:val="22"/>
        </w:rPr>
        <w:t>El RAI tendrá las siguientes funciones</w:t>
      </w:r>
      <w:r w:rsidR="00160258" w:rsidRPr="00314F9F">
        <w:rPr>
          <w:rFonts w:ascii="Arial" w:hAnsi="Arial" w:cs="Arial"/>
          <w:sz w:val="22"/>
          <w:szCs w:val="22"/>
        </w:rPr>
        <w:t>:</w:t>
      </w:r>
    </w:p>
    <w:p w14:paraId="31B04116" w14:textId="77777777" w:rsidR="00466367" w:rsidRPr="00314F9F" w:rsidRDefault="00466367" w:rsidP="000B0D4D">
      <w:pPr>
        <w:spacing w:line="276" w:lineRule="auto"/>
        <w:ind w:left="680" w:right="624"/>
        <w:jc w:val="both"/>
        <w:rPr>
          <w:rFonts w:ascii="Arial" w:hAnsi="Arial" w:cs="Arial"/>
          <w:sz w:val="22"/>
          <w:szCs w:val="22"/>
        </w:rPr>
      </w:pPr>
    </w:p>
    <w:p w14:paraId="17882C4B"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Realizar todas las tareas encomendadas en el presente manual, bajo la dirección de la autoridad máxima de la institución, actuando de modo coordinado con dicha autoridad.</w:t>
      </w:r>
    </w:p>
    <w:p w14:paraId="5A569F0C" w14:textId="77777777" w:rsidR="00314F9F" w:rsidRDefault="00314F9F" w:rsidP="00314F9F">
      <w:pPr>
        <w:spacing w:line="276" w:lineRule="auto"/>
        <w:ind w:left="851" w:right="624"/>
        <w:jc w:val="both"/>
        <w:rPr>
          <w:rFonts w:ascii="Arial" w:hAnsi="Arial" w:cs="Arial"/>
          <w:sz w:val="22"/>
          <w:szCs w:val="22"/>
        </w:rPr>
      </w:pPr>
    </w:p>
    <w:p w14:paraId="544024F0"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Comunicarse periódicamente y coordinar su trabajo con los RAI de los demás organismos, instituciones y entidades descriptos en el Artículo 1 y en el Artículo 4, párrafo único, de la LGLAIP, a los fines de ampliar y mejorar las fuentes y bases de las informaciones; así como, canalizar prontamente sus respectivas tramitaciones.</w:t>
      </w:r>
    </w:p>
    <w:p w14:paraId="3BD5FDD4" w14:textId="77777777" w:rsidR="00314F9F" w:rsidRDefault="00314F9F" w:rsidP="00314F9F">
      <w:pPr>
        <w:pStyle w:val="Prrafodelista"/>
        <w:rPr>
          <w:rFonts w:ascii="Arial" w:hAnsi="Arial" w:cs="Arial"/>
          <w:sz w:val="22"/>
          <w:szCs w:val="22"/>
        </w:rPr>
      </w:pPr>
    </w:p>
    <w:p w14:paraId="07F27552"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Realizar las gestiones necesarias para localizar los documentos en los que conste la información solicitada.</w:t>
      </w:r>
    </w:p>
    <w:p w14:paraId="7B8B7831" w14:textId="77777777" w:rsidR="00314F9F" w:rsidRDefault="00314F9F" w:rsidP="00314F9F">
      <w:pPr>
        <w:pStyle w:val="Prrafodelista"/>
        <w:rPr>
          <w:rFonts w:ascii="Arial" w:hAnsi="Arial" w:cs="Arial"/>
          <w:sz w:val="22"/>
          <w:szCs w:val="22"/>
        </w:rPr>
      </w:pPr>
    </w:p>
    <w:p w14:paraId="3DEEE800"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Enviar a la oficina pertinente aquellas solicitudes que fueran presentadas en una oficina no competente - en los términos del Artículo 7, párrafo II de la LGLAIP - bajo su dependencia, para que la solicitud de información sea respondida adecuadamente.</w:t>
      </w:r>
    </w:p>
    <w:p w14:paraId="11470D89" w14:textId="77777777" w:rsidR="00314F9F" w:rsidRDefault="00314F9F" w:rsidP="00314F9F">
      <w:pPr>
        <w:pStyle w:val="Prrafodelista"/>
        <w:rPr>
          <w:rFonts w:ascii="Arial" w:hAnsi="Arial" w:cs="Arial"/>
          <w:sz w:val="22"/>
          <w:szCs w:val="22"/>
        </w:rPr>
      </w:pPr>
    </w:p>
    <w:p w14:paraId="6388B73D"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Instituir los criterios, reglamentos y procedimientos para asegurar eficiencia en la gestión de las solicitudes de acceso a la información, elaborando un programa para facilitar la obtención de información del organismo, institución o entidad, que deberá ser actualizado periódicamente y que incluya las medidas necesarias para la organización de los archivos;</w:t>
      </w:r>
    </w:p>
    <w:p w14:paraId="0EEA8E22" w14:textId="77777777" w:rsidR="00314F9F" w:rsidRDefault="00314F9F" w:rsidP="00314F9F">
      <w:pPr>
        <w:pStyle w:val="Prrafodelista"/>
        <w:rPr>
          <w:rFonts w:ascii="Arial" w:hAnsi="Arial" w:cs="Arial"/>
          <w:sz w:val="22"/>
          <w:szCs w:val="22"/>
        </w:rPr>
      </w:pPr>
    </w:p>
    <w:p w14:paraId="0CEE006A"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Supervisar la aplicación de los criterios, reglamentos y procedimientos para su organismo, institución o entidad, en materia de clasificación y conservación de la documentación, así como la organización de archivos;</w:t>
      </w:r>
    </w:p>
    <w:p w14:paraId="2192A7BE" w14:textId="77777777" w:rsidR="00314F9F" w:rsidRDefault="00314F9F" w:rsidP="00314F9F">
      <w:pPr>
        <w:pStyle w:val="Prrafodelista"/>
        <w:rPr>
          <w:rFonts w:ascii="Arial" w:hAnsi="Arial" w:cs="Arial"/>
          <w:sz w:val="22"/>
          <w:szCs w:val="22"/>
        </w:rPr>
      </w:pPr>
    </w:p>
    <w:p w14:paraId="706475FE"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Impulsar la actualización permanente de la información descripta en el Capítulo IV del presente reglamento en su organismo, institución o entidad.</w:t>
      </w:r>
    </w:p>
    <w:p w14:paraId="590F7D65" w14:textId="77777777" w:rsidR="00314F9F" w:rsidRDefault="00314F9F" w:rsidP="00314F9F">
      <w:pPr>
        <w:pStyle w:val="Prrafodelista"/>
        <w:rPr>
          <w:rFonts w:ascii="Arial" w:hAnsi="Arial" w:cs="Arial"/>
          <w:sz w:val="22"/>
          <w:szCs w:val="22"/>
        </w:rPr>
      </w:pPr>
    </w:p>
    <w:p w14:paraId="52D0E41A" w14:textId="77777777" w:rsid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Compilar las estadísticas y balances de gestión de su área en materia de acceso a la información y confeccionar un informe anual respecto de la institución, que será publicado en el portal Web institucional y difundido por todos los medios posibles.</w:t>
      </w:r>
    </w:p>
    <w:p w14:paraId="32CB9D40" w14:textId="77777777" w:rsidR="00314F9F" w:rsidRDefault="00314F9F" w:rsidP="00314F9F">
      <w:pPr>
        <w:pStyle w:val="Prrafodelista"/>
        <w:rPr>
          <w:rFonts w:ascii="Arial" w:hAnsi="Arial" w:cs="Arial"/>
          <w:sz w:val="22"/>
          <w:szCs w:val="22"/>
        </w:rPr>
      </w:pPr>
    </w:p>
    <w:p w14:paraId="526059FC" w14:textId="17026B09" w:rsidR="00466367" w:rsidRPr="00314F9F" w:rsidRDefault="00466367" w:rsidP="00314F9F">
      <w:pPr>
        <w:numPr>
          <w:ilvl w:val="0"/>
          <w:numId w:val="10"/>
        </w:numPr>
        <w:tabs>
          <w:tab w:val="clear" w:pos="1080"/>
        </w:tabs>
        <w:spacing w:line="276" w:lineRule="auto"/>
        <w:ind w:left="851" w:right="624" w:hanging="284"/>
        <w:jc w:val="both"/>
        <w:rPr>
          <w:rFonts w:ascii="Arial" w:hAnsi="Arial" w:cs="Arial"/>
          <w:sz w:val="22"/>
          <w:szCs w:val="22"/>
        </w:rPr>
      </w:pPr>
      <w:r w:rsidRPr="00314F9F">
        <w:rPr>
          <w:rFonts w:ascii="Arial" w:hAnsi="Arial" w:cs="Arial"/>
          <w:sz w:val="22"/>
          <w:szCs w:val="22"/>
        </w:rPr>
        <w:t xml:space="preserve">Adicionalmente, por mandato del Decreto 694-09 el RAI fungirá como enlace del Sistema 311 de Atención </w:t>
      </w:r>
      <w:r w:rsidR="00231A72" w:rsidRPr="00314F9F">
        <w:rPr>
          <w:rFonts w:ascii="Arial" w:hAnsi="Arial" w:cs="Arial"/>
          <w:sz w:val="22"/>
          <w:szCs w:val="22"/>
        </w:rPr>
        <w:t>Ciudadana y</w:t>
      </w:r>
      <w:r w:rsidRPr="00314F9F">
        <w:rPr>
          <w:rFonts w:ascii="Arial" w:hAnsi="Arial" w:cs="Arial"/>
          <w:sz w:val="22"/>
          <w:szCs w:val="22"/>
        </w:rPr>
        <w:t xml:space="preserve"> las instituciones a cargo del mismo.</w:t>
      </w:r>
    </w:p>
    <w:p w14:paraId="4D276E8B" w14:textId="77777777" w:rsidR="00A979DF" w:rsidRPr="00314F9F" w:rsidRDefault="00A979DF" w:rsidP="000B0D4D">
      <w:pPr>
        <w:spacing w:line="276" w:lineRule="auto"/>
        <w:ind w:right="624"/>
        <w:jc w:val="both"/>
        <w:rPr>
          <w:rFonts w:ascii="Arial" w:hAnsi="Arial" w:cs="Arial"/>
          <w:b/>
          <w:sz w:val="22"/>
          <w:szCs w:val="22"/>
        </w:rPr>
      </w:pPr>
    </w:p>
    <w:p w14:paraId="65F86477" w14:textId="08F7892B" w:rsidR="00466367" w:rsidRPr="000B0D4D" w:rsidRDefault="00A979DF" w:rsidP="000B0D4D">
      <w:pPr>
        <w:spacing w:line="276" w:lineRule="auto"/>
        <w:ind w:right="624"/>
        <w:jc w:val="both"/>
        <w:rPr>
          <w:rFonts w:ascii="Arial" w:hAnsi="Arial" w:cs="Arial"/>
          <w:b/>
          <w:sz w:val="22"/>
          <w:szCs w:val="22"/>
        </w:rPr>
      </w:pPr>
      <w:r>
        <w:rPr>
          <w:rFonts w:ascii="Arial" w:hAnsi="Arial" w:cs="Arial"/>
          <w:b/>
          <w:sz w:val="22"/>
          <w:szCs w:val="22"/>
        </w:rPr>
        <w:t>C</w:t>
      </w:r>
      <w:r w:rsidR="00466367" w:rsidRPr="000B0D4D">
        <w:rPr>
          <w:rFonts w:ascii="Arial" w:hAnsi="Arial" w:cs="Arial"/>
          <w:b/>
          <w:sz w:val="22"/>
          <w:szCs w:val="22"/>
        </w:rPr>
        <w:t>ategorización de las informaciones</w:t>
      </w:r>
    </w:p>
    <w:p w14:paraId="05330911" w14:textId="77777777" w:rsidR="00466367" w:rsidRPr="000B0D4D" w:rsidRDefault="00466367" w:rsidP="000B0D4D">
      <w:pPr>
        <w:spacing w:line="276" w:lineRule="auto"/>
        <w:ind w:left="680" w:right="624"/>
        <w:jc w:val="both"/>
        <w:rPr>
          <w:rFonts w:ascii="Arial" w:hAnsi="Arial" w:cs="Arial"/>
          <w:sz w:val="22"/>
          <w:szCs w:val="22"/>
        </w:rPr>
      </w:pPr>
    </w:p>
    <w:p w14:paraId="11EF90DE" w14:textId="77777777" w:rsidR="00466367" w:rsidRPr="000B0D4D"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Para garantizar el mejor servicio posible a los usuarios, las informaciones han sido definidas de acuerdo a su carácter y esencia, así como el tipo de respuesta que ameritan cuando son solicitadas.</w:t>
      </w:r>
    </w:p>
    <w:p w14:paraId="2E955743" w14:textId="77777777" w:rsidR="00466367" w:rsidRPr="000B0D4D" w:rsidRDefault="00466367" w:rsidP="000B0D4D">
      <w:pPr>
        <w:spacing w:line="276" w:lineRule="auto"/>
        <w:ind w:right="624"/>
        <w:jc w:val="both"/>
        <w:rPr>
          <w:rFonts w:ascii="Arial" w:hAnsi="Arial" w:cs="Arial"/>
          <w:sz w:val="22"/>
          <w:szCs w:val="22"/>
        </w:rPr>
      </w:pPr>
    </w:p>
    <w:p w14:paraId="0C164993" w14:textId="77777777" w:rsidR="0094675D" w:rsidRDefault="0094675D" w:rsidP="00314F9F">
      <w:pPr>
        <w:spacing w:line="276" w:lineRule="auto"/>
        <w:ind w:right="624"/>
        <w:jc w:val="both"/>
        <w:rPr>
          <w:rFonts w:ascii="Arial" w:hAnsi="Arial" w:cs="Arial"/>
          <w:b/>
          <w:sz w:val="22"/>
          <w:szCs w:val="22"/>
        </w:rPr>
      </w:pPr>
    </w:p>
    <w:p w14:paraId="097E4D60" w14:textId="77777777" w:rsidR="0094675D" w:rsidRDefault="0094675D" w:rsidP="00314F9F">
      <w:pPr>
        <w:spacing w:line="276" w:lineRule="auto"/>
        <w:ind w:right="624"/>
        <w:jc w:val="both"/>
        <w:rPr>
          <w:rFonts w:ascii="Arial" w:hAnsi="Arial" w:cs="Arial"/>
          <w:b/>
          <w:sz w:val="22"/>
          <w:szCs w:val="22"/>
        </w:rPr>
      </w:pPr>
    </w:p>
    <w:p w14:paraId="32416B2D" w14:textId="4E1151DC" w:rsidR="00466367" w:rsidRPr="000B0D4D" w:rsidRDefault="00466367" w:rsidP="00314F9F">
      <w:pPr>
        <w:spacing w:line="276" w:lineRule="auto"/>
        <w:ind w:right="624"/>
        <w:jc w:val="both"/>
        <w:rPr>
          <w:rFonts w:ascii="Arial" w:hAnsi="Arial" w:cs="Arial"/>
          <w:b/>
          <w:sz w:val="22"/>
          <w:szCs w:val="22"/>
        </w:rPr>
      </w:pPr>
      <w:r w:rsidRPr="000B0D4D">
        <w:rPr>
          <w:rFonts w:ascii="Arial" w:hAnsi="Arial" w:cs="Arial"/>
          <w:b/>
          <w:sz w:val="22"/>
          <w:szCs w:val="22"/>
        </w:rPr>
        <w:lastRenderedPageBreak/>
        <w:t>Información General:</w:t>
      </w:r>
    </w:p>
    <w:p w14:paraId="12B95BEA" w14:textId="77777777" w:rsidR="00466367" w:rsidRPr="000B0D4D" w:rsidRDefault="00466367" w:rsidP="000B0D4D">
      <w:pPr>
        <w:spacing w:line="276" w:lineRule="auto"/>
        <w:ind w:left="680" w:right="624"/>
        <w:jc w:val="both"/>
        <w:rPr>
          <w:rFonts w:ascii="Arial" w:hAnsi="Arial" w:cs="Arial"/>
          <w:b/>
          <w:sz w:val="22"/>
          <w:szCs w:val="22"/>
        </w:rPr>
      </w:pPr>
    </w:p>
    <w:p w14:paraId="6C07ED2E" w14:textId="3D5E8F44" w:rsidR="00466367" w:rsidRPr="000B0D4D" w:rsidRDefault="00466367" w:rsidP="00314F9F">
      <w:pPr>
        <w:spacing w:line="276" w:lineRule="auto"/>
        <w:ind w:right="624"/>
        <w:jc w:val="both"/>
        <w:rPr>
          <w:rFonts w:ascii="Arial" w:hAnsi="Arial" w:cs="Arial"/>
          <w:sz w:val="22"/>
          <w:szCs w:val="22"/>
        </w:rPr>
      </w:pPr>
      <w:r w:rsidRPr="000B0D4D">
        <w:rPr>
          <w:rFonts w:ascii="Arial" w:hAnsi="Arial" w:cs="Arial"/>
          <w:sz w:val="22"/>
          <w:szCs w:val="22"/>
        </w:rPr>
        <w:t>Es aquella que puede ser atendida a través de la Oficina de Atención al Usuario de la SISALRIL y las que están disponibles en el Portal Web institucional. Este tipo de información no tiene que cumplir el requisito de solicitud previa ante la OAI.</w:t>
      </w:r>
    </w:p>
    <w:p w14:paraId="0723015D" w14:textId="77777777" w:rsidR="00466367" w:rsidRPr="000B0D4D" w:rsidRDefault="00466367" w:rsidP="000B0D4D">
      <w:pPr>
        <w:spacing w:line="276" w:lineRule="auto"/>
        <w:ind w:left="680" w:right="624"/>
        <w:jc w:val="both"/>
        <w:rPr>
          <w:rFonts w:ascii="Arial" w:hAnsi="Arial" w:cs="Arial"/>
          <w:sz w:val="22"/>
          <w:szCs w:val="22"/>
        </w:rPr>
      </w:pPr>
    </w:p>
    <w:p w14:paraId="00270AF1" w14:textId="77777777"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0B0D4D">
        <w:rPr>
          <w:rFonts w:ascii="Arial" w:hAnsi="Arial" w:cs="Arial"/>
          <w:sz w:val="22"/>
          <w:szCs w:val="22"/>
        </w:rPr>
        <w:t>Todas aquellas informaciones relativas a las funciones propias de la institución, base legal y estructura;</w:t>
      </w:r>
    </w:p>
    <w:p w14:paraId="3C1EC402" w14:textId="77777777"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Servicios que ofrece la institución y sus costos, en caso de que aplique alguna contribución;</w:t>
      </w:r>
    </w:p>
    <w:p w14:paraId="76CE77A4" w14:textId="77777777"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Informaciones generales sobre Subsidios por Maternidad, Lactancia y de Discapacidad por Enfermedad Común;</w:t>
      </w:r>
    </w:p>
    <w:p w14:paraId="17A153A2" w14:textId="77777777"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Quejas, reclamos y denuncias;</w:t>
      </w:r>
    </w:p>
    <w:p w14:paraId="53217679" w14:textId="77777777"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Toda información referente a los derechos y deberes que reconoce la Ley 87-01 y sus Normas Complementarias a los afiliados al Sistema Dominicano de Seguridad Social o sus dependientes;</w:t>
      </w:r>
    </w:p>
    <w:p w14:paraId="59E119D0" w14:textId="6C8801E3" w:rsid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Consulta de los afiliados sobre el estatus de casos en seguimiento, ya sea en materia de afiliación del SFS, de Subsidios por Maternidad, Lactancia y de Discapacidad por Enfermedad Común o relativos al Seguro de Riesgos Laborales;</w:t>
      </w:r>
      <w:r w:rsidR="00314F9F">
        <w:rPr>
          <w:rFonts w:ascii="Arial" w:hAnsi="Arial" w:cs="Arial"/>
          <w:sz w:val="22"/>
          <w:szCs w:val="22"/>
        </w:rPr>
        <w:t xml:space="preserve"> y</w:t>
      </w:r>
    </w:p>
    <w:p w14:paraId="23100A38" w14:textId="0ED9F037" w:rsidR="00466367" w:rsidRPr="00314F9F" w:rsidRDefault="00466367" w:rsidP="00314F9F">
      <w:pPr>
        <w:numPr>
          <w:ilvl w:val="0"/>
          <w:numId w:val="11"/>
        </w:numPr>
        <w:tabs>
          <w:tab w:val="clear" w:pos="1080"/>
        </w:tabs>
        <w:spacing w:line="286" w:lineRule="auto"/>
        <w:ind w:left="567" w:right="624" w:hanging="283"/>
        <w:jc w:val="both"/>
        <w:rPr>
          <w:rFonts w:ascii="Arial" w:hAnsi="Arial" w:cs="Arial"/>
          <w:sz w:val="22"/>
          <w:szCs w:val="22"/>
        </w:rPr>
      </w:pPr>
      <w:r w:rsidRPr="00314F9F">
        <w:rPr>
          <w:rFonts w:ascii="Arial" w:hAnsi="Arial" w:cs="Arial"/>
          <w:sz w:val="22"/>
          <w:szCs w:val="22"/>
        </w:rPr>
        <w:t>Toda información solicitada por cualquier persona que, por su naturaleza o alcance, pueda ser respondida a través de la Oficina de Atención al Usuario o la Dirección de Comunicaciones y Relaciones Públicas de la institución.</w:t>
      </w:r>
    </w:p>
    <w:p w14:paraId="3964DC36" w14:textId="77777777" w:rsidR="00020C22" w:rsidRPr="000B0D4D" w:rsidRDefault="00020C22" w:rsidP="000B0D4D">
      <w:pPr>
        <w:pStyle w:val="Prrafodelista"/>
        <w:ind w:left="0" w:right="624"/>
        <w:jc w:val="both"/>
        <w:rPr>
          <w:rFonts w:ascii="Arial" w:hAnsi="Arial" w:cs="Arial"/>
          <w:sz w:val="22"/>
          <w:szCs w:val="22"/>
        </w:rPr>
      </w:pPr>
    </w:p>
    <w:p w14:paraId="0FE716FD" w14:textId="4D6B174B" w:rsidR="00A979DF" w:rsidRPr="0094675D" w:rsidRDefault="00A979DF" w:rsidP="0094675D">
      <w:pPr>
        <w:spacing w:line="276" w:lineRule="auto"/>
        <w:ind w:right="624"/>
        <w:jc w:val="both"/>
        <w:rPr>
          <w:rFonts w:ascii="Arial" w:hAnsi="Arial" w:cs="Arial"/>
          <w:sz w:val="22"/>
          <w:szCs w:val="22"/>
        </w:rPr>
      </w:pPr>
      <w:r>
        <w:rPr>
          <w:rFonts w:ascii="Arial" w:hAnsi="Arial" w:cs="Arial"/>
          <w:b/>
          <w:sz w:val="22"/>
          <w:szCs w:val="22"/>
          <w:lang w:val="es-ES_tradnl"/>
        </w:rPr>
        <w:t>P</w:t>
      </w:r>
      <w:r w:rsidRPr="000B0D4D">
        <w:rPr>
          <w:rFonts w:ascii="Arial" w:hAnsi="Arial" w:cs="Arial"/>
          <w:b/>
          <w:sz w:val="22"/>
          <w:szCs w:val="22"/>
        </w:rPr>
        <w:t xml:space="preserve">rocedimientos de solicitud y entrega de </w:t>
      </w:r>
      <w:r w:rsidRPr="00314F9F">
        <w:rPr>
          <w:rFonts w:ascii="Arial" w:hAnsi="Arial" w:cs="Arial"/>
          <w:b/>
          <w:sz w:val="22"/>
          <w:szCs w:val="22"/>
        </w:rPr>
        <w:t>Información General:</w:t>
      </w:r>
      <w:r w:rsidRPr="00314F9F">
        <w:rPr>
          <w:rFonts w:ascii="Arial" w:hAnsi="Arial" w:cs="Arial"/>
          <w:sz w:val="22"/>
          <w:szCs w:val="22"/>
        </w:rPr>
        <w:t xml:space="preserve"> Todas las informaciones de carácter general pueden ser solicitadas a la Oficina de Atención al Usuario de la SISALRIL, sin previa petición a la OAI.</w:t>
      </w:r>
    </w:p>
    <w:p w14:paraId="28A9E314" w14:textId="77777777" w:rsidR="00A979DF" w:rsidRDefault="00A979DF" w:rsidP="0094675D">
      <w:pPr>
        <w:spacing w:line="276" w:lineRule="auto"/>
        <w:ind w:right="624"/>
        <w:jc w:val="both"/>
        <w:rPr>
          <w:rFonts w:ascii="Arial" w:hAnsi="Arial" w:cs="Arial"/>
          <w:b/>
          <w:sz w:val="22"/>
          <w:szCs w:val="22"/>
        </w:rPr>
      </w:pPr>
    </w:p>
    <w:p w14:paraId="6D60E399" w14:textId="00C535B4" w:rsidR="00466367" w:rsidRPr="000B0D4D" w:rsidRDefault="00466367" w:rsidP="0094675D">
      <w:pPr>
        <w:spacing w:line="276" w:lineRule="auto"/>
        <w:ind w:right="624"/>
        <w:jc w:val="both"/>
        <w:rPr>
          <w:rFonts w:ascii="Arial" w:hAnsi="Arial" w:cs="Arial"/>
          <w:b/>
          <w:sz w:val="22"/>
          <w:szCs w:val="22"/>
        </w:rPr>
      </w:pPr>
      <w:r w:rsidRPr="000B0D4D">
        <w:rPr>
          <w:rFonts w:ascii="Arial" w:hAnsi="Arial" w:cs="Arial"/>
          <w:b/>
          <w:sz w:val="22"/>
          <w:szCs w:val="22"/>
        </w:rPr>
        <w:t>Información Especializada</w:t>
      </w:r>
    </w:p>
    <w:p w14:paraId="39085892" w14:textId="77777777" w:rsidR="00466367" w:rsidRPr="000B0D4D" w:rsidRDefault="00466367" w:rsidP="0094675D">
      <w:pPr>
        <w:pStyle w:val="Prrafodelista"/>
        <w:spacing w:line="276" w:lineRule="auto"/>
        <w:ind w:left="680" w:right="624"/>
        <w:jc w:val="both"/>
        <w:rPr>
          <w:rFonts w:ascii="Arial" w:hAnsi="Arial" w:cs="Arial"/>
          <w:sz w:val="22"/>
          <w:szCs w:val="22"/>
        </w:rPr>
      </w:pPr>
    </w:p>
    <w:p w14:paraId="103AB9C6" w14:textId="77777777"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 xml:space="preserve">Se especifica como tal, aquella información que la institución recibe de terceros para el desarrollo de las labores cotidianas, de acuerdo al mandato de la Ley 87-01 y sus Normas Complementaria, y que por ser de interés público la institución </w:t>
      </w:r>
      <w:r w:rsidR="00231A72" w:rsidRPr="00314F9F">
        <w:rPr>
          <w:rFonts w:ascii="Arial" w:hAnsi="Arial" w:cs="Arial"/>
          <w:sz w:val="22"/>
          <w:szCs w:val="22"/>
        </w:rPr>
        <w:t>eventualmente la</w:t>
      </w:r>
      <w:r w:rsidRPr="00314F9F">
        <w:rPr>
          <w:rFonts w:ascii="Arial" w:hAnsi="Arial" w:cs="Arial"/>
          <w:sz w:val="22"/>
          <w:szCs w:val="22"/>
        </w:rPr>
        <w:t xml:space="preserve"> da a conocer a través de sus publicaciones.</w:t>
      </w:r>
    </w:p>
    <w:p w14:paraId="37F5A783" w14:textId="77777777" w:rsidR="00466367" w:rsidRPr="000B0D4D" w:rsidRDefault="00466367" w:rsidP="0094675D">
      <w:pPr>
        <w:pStyle w:val="Prrafodelista"/>
        <w:spacing w:line="276" w:lineRule="auto"/>
        <w:ind w:left="680" w:right="624"/>
        <w:jc w:val="both"/>
        <w:rPr>
          <w:rFonts w:ascii="Arial" w:hAnsi="Arial" w:cs="Arial"/>
          <w:sz w:val="22"/>
          <w:szCs w:val="22"/>
        </w:rPr>
      </w:pPr>
    </w:p>
    <w:p w14:paraId="66282A79" w14:textId="77777777" w:rsidR="00BE0A75"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Este tipo de información no está tipificada como obligatoria en la LGLAIP ni en su Reglamento, por lo que no está sujeta a plazos y otras condiciones establecidas en dicha legislación. Las siguientes informaciones estarán en el Portal Web institucional y serán actualizadas conforme las mismas sean recibidas por la institución de las fuentes que las proveen. Dentro de este criterio se incluyen las siguientes informaciones:</w:t>
      </w:r>
    </w:p>
    <w:p w14:paraId="2DF254A7" w14:textId="77777777" w:rsidR="00BE0A75" w:rsidRPr="000B0D4D" w:rsidRDefault="00BE0A75" w:rsidP="0094675D">
      <w:pPr>
        <w:pStyle w:val="Prrafodelista"/>
        <w:spacing w:line="276" w:lineRule="auto"/>
        <w:ind w:left="680" w:right="624"/>
        <w:jc w:val="both"/>
        <w:rPr>
          <w:rFonts w:ascii="Arial" w:hAnsi="Arial" w:cs="Arial"/>
          <w:sz w:val="22"/>
          <w:szCs w:val="22"/>
        </w:rPr>
      </w:pPr>
    </w:p>
    <w:p w14:paraId="54267E8A" w14:textId="77777777" w:rsidR="00314F9F" w:rsidRDefault="00466367" w:rsidP="0094675D">
      <w:pPr>
        <w:pStyle w:val="Prrafodelista"/>
        <w:numPr>
          <w:ilvl w:val="0"/>
          <w:numId w:val="6"/>
        </w:numPr>
        <w:spacing w:line="276" w:lineRule="auto"/>
        <w:ind w:left="567" w:right="624" w:hanging="283"/>
        <w:contextualSpacing/>
        <w:jc w:val="both"/>
        <w:rPr>
          <w:rFonts w:ascii="Arial" w:hAnsi="Arial" w:cs="Arial"/>
          <w:sz w:val="22"/>
          <w:szCs w:val="22"/>
        </w:rPr>
      </w:pPr>
      <w:r w:rsidRPr="000B0D4D">
        <w:rPr>
          <w:rFonts w:ascii="Arial" w:hAnsi="Arial" w:cs="Arial"/>
          <w:sz w:val="22"/>
          <w:szCs w:val="22"/>
        </w:rPr>
        <w:t>Informaciones estadísticas sobre evolución de afiliación en los diferentes componentes del Seguro Familiar de Salud y el Seguro de Riesgos Laborales, siempre y cuando la institución tenga la disponibilidad de las mismas.</w:t>
      </w:r>
    </w:p>
    <w:p w14:paraId="70B46F19" w14:textId="77777777" w:rsidR="00314F9F" w:rsidRDefault="00314F9F" w:rsidP="0094675D">
      <w:pPr>
        <w:pStyle w:val="Prrafodelista"/>
        <w:spacing w:line="276" w:lineRule="auto"/>
        <w:ind w:left="567" w:right="624"/>
        <w:contextualSpacing/>
        <w:jc w:val="both"/>
        <w:rPr>
          <w:rFonts w:ascii="Arial" w:hAnsi="Arial" w:cs="Arial"/>
          <w:sz w:val="22"/>
          <w:szCs w:val="22"/>
        </w:rPr>
      </w:pPr>
    </w:p>
    <w:p w14:paraId="52A897CC" w14:textId="77777777" w:rsidR="00314F9F" w:rsidRDefault="00466367" w:rsidP="0094675D">
      <w:pPr>
        <w:pStyle w:val="Prrafodelista"/>
        <w:numPr>
          <w:ilvl w:val="0"/>
          <w:numId w:val="6"/>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 xml:space="preserve">Informes de desempeño financiero y estadísticas de las Administradoras de Riesgos de Salud y Administradora de Riesgos Laborales, siempre que no afecten intereses </w:t>
      </w:r>
      <w:r w:rsidRPr="00314F9F">
        <w:rPr>
          <w:rFonts w:ascii="Arial" w:hAnsi="Arial" w:cs="Arial"/>
          <w:sz w:val="22"/>
          <w:szCs w:val="22"/>
        </w:rPr>
        <w:lastRenderedPageBreak/>
        <w:t>preponderantes bajo los criterios de privacidad y reserva establecidos en la Ley 200-04 y su Reglamento.</w:t>
      </w:r>
    </w:p>
    <w:p w14:paraId="28D45842" w14:textId="77777777" w:rsidR="00314F9F" w:rsidRPr="00314F9F" w:rsidRDefault="00314F9F" w:rsidP="0094675D">
      <w:pPr>
        <w:pStyle w:val="Prrafodelista"/>
        <w:spacing w:line="276" w:lineRule="auto"/>
        <w:rPr>
          <w:rFonts w:ascii="Arial" w:hAnsi="Arial" w:cs="Arial"/>
          <w:sz w:val="22"/>
          <w:szCs w:val="22"/>
        </w:rPr>
      </w:pPr>
    </w:p>
    <w:p w14:paraId="5A7EB154" w14:textId="421249DE" w:rsidR="00466367" w:rsidRPr="00314F9F" w:rsidRDefault="00466367" w:rsidP="0094675D">
      <w:pPr>
        <w:pStyle w:val="Prrafodelista"/>
        <w:numPr>
          <w:ilvl w:val="0"/>
          <w:numId w:val="6"/>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 xml:space="preserve">Informaciones estadísticas sobre la evolución de los Subsidios por Maternidad, Lactancia </w:t>
      </w:r>
      <w:r w:rsidR="001E1965" w:rsidRPr="00314F9F">
        <w:rPr>
          <w:rFonts w:ascii="Arial" w:hAnsi="Arial" w:cs="Arial"/>
          <w:sz w:val="22"/>
          <w:szCs w:val="22"/>
        </w:rPr>
        <w:t>y de</w:t>
      </w:r>
      <w:r w:rsidRPr="00314F9F">
        <w:rPr>
          <w:rFonts w:ascii="Arial" w:hAnsi="Arial" w:cs="Arial"/>
          <w:sz w:val="22"/>
          <w:szCs w:val="22"/>
        </w:rPr>
        <w:t xml:space="preserve"> Discapacidad Enfermedad Común y Accidentes no Laborales, preservando siempre la privacidad de las trabajadoras y trabajadores beneficiarios.</w:t>
      </w:r>
    </w:p>
    <w:p w14:paraId="4AF6C1D5" w14:textId="77777777" w:rsidR="00A979DF" w:rsidRDefault="00A979DF" w:rsidP="0094675D">
      <w:pPr>
        <w:spacing w:line="276" w:lineRule="auto"/>
        <w:ind w:right="624"/>
        <w:jc w:val="both"/>
        <w:rPr>
          <w:rFonts w:ascii="Arial" w:hAnsi="Arial" w:cs="Arial"/>
          <w:b/>
          <w:sz w:val="22"/>
          <w:szCs w:val="22"/>
        </w:rPr>
      </w:pPr>
    </w:p>
    <w:p w14:paraId="2FEC4582" w14:textId="46914064" w:rsidR="00A979DF" w:rsidRDefault="00A979DF" w:rsidP="0094675D">
      <w:pPr>
        <w:spacing w:line="276" w:lineRule="auto"/>
        <w:ind w:right="624"/>
        <w:jc w:val="both"/>
        <w:rPr>
          <w:rFonts w:ascii="Arial" w:hAnsi="Arial" w:cs="Arial"/>
          <w:sz w:val="22"/>
          <w:szCs w:val="22"/>
        </w:rPr>
      </w:pPr>
      <w:r>
        <w:rPr>
          <w:rFonts w:ascii="Arial" w:hAnsi="Arial" w:cs="Arial"/>
          <w:b/>
          <w:sz w:val="22"/>
          <w:szCs w:val="22"/>
          <w:lang w:val="es-ES_tradnl"/>
        </w:rPr>
        <w:t>P</w:t>
      </w:r>
      <w:r w:rsidRPr="000B0D4D">
        <w:rPr>
          <w:rFonts w:ascii="Arial" w:hAnsi="Arial" w:cs="Arial"/>
          <w:b/>
          <w:sz w:val="22"/>
          <w:szCs w:val="22"/>
        </w:rPr>
        <w:t xml:space="preserve">rocedimientos de solicitud y entrega de </w:t>
      </w:r>
      <w:r w:rsidRPr="00314F9F">
        <w:rPr>
          <w:rFonts w:ascii="Arial" w:hAnsi="Arial" w:cs="Arial"/>
          <w:b/>
          <w:sz w:val="22"/>
          <w:szCs w:val="22"/>
        </w:rPr>
        <w:t>Información Especializada:</w:t>
      </w:r>
      <w:r w:rsidRPr="00314F9F">
        <w:rPr>
          <w:rFonts w:ascii="Arial" w:hAnsi="Arial" w:cs="Arial"/>
          <w:sz w:val="22"/>
          <w:szCs w:val="22"/>
        </w:rPr>
        <w:t xml:space="preserve"> Estará disponible en el Portal Web institucional. En caso de un interés particular, puede ser solicitada a través de la Dirección de Comunicaciones y Relaciones Públicas y sin sujeción a los plazos establecidos en la LGLAIP y su Reglamento.</w:t>
      </w:r>
    </w:p>
    <w:p w14:paraId="3D49BDDC" w14:textId="510582A1" w:rsidR="00A979DF" w:rsidRDefault="00A979DF" w:rsidP="0094675D">
      <w:pPr>
        <w:spacing w:line="276" w:lineRule="auto"/>
        <w:ind w:right="624"/>
        <w:jc w:val="both"/>
        <w:rPr>
          <w:rFonts w:ascii="Arial" w:hAnsi="Arial" w:cs="Arial"/>
          <w:b/>
          <w:sz w:val="22"/>
          <w:szCs w:val="22"/>
        </w:rPr>
      </w:pPr>
    </w:p>
    <w:p w14:paraId="2CF66239" w14:textId="77777777" w:rsidR="00A979DF" w:rsidRDefault="00A979DF" w:rsidP="0094675D">
      <w:pPr>
        <w:spacing w:line="276" w:lineRule="auto"/>
        <w:ind w:right="624"/>
        <w:jc w:val="both"/>
        <w:rPr>
          <w:rFonts w:ascii="Arial" w:hAnsi="Arial" w:cs="Arial"/>
          <w:sz w:val="22"/>
          <w:szCs w:val="22"/>
        </w:rPr>
      </w:pPr>
      <w:r w:rsidRPr="00314F9F">
        <w:rPr>
          <w:rFonts w:ascii="Arial" w:hAnsi="Arial" w:cs="Arial"/>
          <w:sz w:val="22"/>
          <w:szCs w:val="22"/>
        </w:rPr>
        <w:t>En caso de que se presente ante la OAI alguna solicitud de información de la naturaleza especificada en los dos párrafos precedentes, el RAI transferirá dicha solicitud a las áreas de competencia, según sea el caso, e informará al solicitante sobre el particular.</w:t>
      </w:r>
    </w:p>
    <w:p w14:paraId="6036DEB3" w14:textId="77777777" w:rsidR="00A979DF" w:rsidRPr="000B0D4D" w:rsidRDefault="00A979DF" w:rsidP="0094675D">
      <w:pPr>
        <w:spacing w:line="276" w:lineRule="auto"/>
        <w:ind w:right="624"/>
        <w:jc w:val="both"/>
        <w:rPr>
          <w:rFonts w:ascii="Arial" w:hAnsi="Arial" w:cs="Arial"/>
          <w:b/>
          <w:sz w:val="22"/>
          <w:szCs w:val="22"/>
        </w:rPr>
      </w:pPr>
    </w:p>
    <w:p w14:paraId="5F8E38AF" w14:textId="77777777" w:rsidR="00466367" w:rsidRPr="000B0D4D" w:rsidRDefault="00466367" w:rsidP="0094675D">
      <w:pPr>
        <w:pStyle w:val="Prrafodelista"/>
        <w:spacing w:line="276" w:lineRule="auto"/>
        <w:ind w:left="0" w:right="624"/>
        <w:jc w:val="both"/>
        <w:rPr>
          <w:rFonts w:ascii="Arial" w:hAnsi="Arial" w:cs="Arial"/>
          <w:b/>
          <w:sz w:val="22"/>
          <w:szCs w:val="22"/>
          <w:lang w:val="es-ES_tradnl"/>
        </w:rPr>
      </w:pPr>
      <w:r w:rsidRPr="000B0D4D">
        <w:rPr>
          <w:rFonts w:ascii="Arial" w:hAnsi="Arial" w:cs="Arial"/>
          <w:b/>
          <w:sz w:val="22"/>
          <w:szCs w:val="22"/>
          <w:lang w:val="es-ES_tradnl"/>
        </w:rPr>
        <w:t>Información Pública</w:t>
      </w:r>
    </w:p>
    <w:p w14:paraId="6E218A0E" w14:textId="77777777" w:rsidR="00466367" w:rsidRPr="000B0D4D" w:rsidRDefault="00466367" w:rsidP="0094675D">
      <w:pPr>
        <w:spacing w:line="276" w:lineRule="auto"/>
        <w:ind w:left="680" w:right="624"/>
        <w:jc w:val="both"/>
        <w:rPr>
          <w:rFonts w:ascii="Arial" w:hAnsi="Arial" w:cs="Arial"/>
          <w:bCs/>
          <w:sz w:val="22"/>
          <w:szCs w:val="22"/>
          <w:lang w:val="es-ES_tradnl"/>
        </w:rPr>
      </w:pPr>
    </w:p>
    <w:p w14:paraId="17BA3E4A" w14:textId="77777777"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Se considerará como información pública a los fines de la LGLAIP, cualquier tipo de documentación financiera relativa al presupuesto público de la SISALRIL o proveniente de instituciones financieras del ámbito privado que sirva de base a una decisión de naturaleza administrativa, así como las minutas de reuniones oficiales.</w:t>
      </w:r>
    </w:p>
    <w:p w14:paraId="5EF45274" w14:textId="77777777" w:rsidR="00466367" w:rsidRPr="000B0D4D" w:rsidRDefault="00466367" w:rsidP="0094675D">
      <w:pPr>
        <w:spacing w:line="276" w:lineRule="auto"/>
        <w:ind w:left="680" w:right="624"/>
        <w:jc w:val="both"/>
        <w:rPr>
          <w:rFonts w:ascii="Arial" w:hAnsi="Arial" w:cs="Arial"/>
          <w:bCs/>
          <w:sz w:val="22"/>
          <w:szCs w:val="22"/>
          <w:lang w:val="es-ES_tradnl"/>
        </w:rPr>
      </w:pPr>
    </w:p>
    <w:p w14:paraId="5E0C2779" w14:textId="2D0664BF" w:rsidR="00AC097E" w:rsidRPr="00314F9F" w:rsidRDefault="00466367" w:rsidP="0094675D">
      <w:pPr>
        <w:spacing w:line="276" w:lineRule="auto"/>
        <w:ind w:right="624"/>
        <w:jc w:val="both"/>
        <w:rPr>
          <w:rFonts w:ascii="Arial" w:hAnsi="Arial" w:cs="Arial"/>
          <w:sz w:val="22"/>
          <w:szCs w:val="22"/>
          <w:lang w:val="es-ES_tradnl"/>
        </w:rPr>
      </w:pPr>
      <w:r w:rsidRPr="00314F9F">
        <w:rPr>
          <w:rFonts w:ascii="Arial" w:hAnsi="Arial" w:cs="Arial"/>
          <w:sz w:val="22"/>
          <w:szCs w:val="22"/>
          <w:lang w:val="es-ES_tradnl"/>
        </w:rPr>
        <w:t xml:space="preserve">Ello </w:t>
      </w:r>
      <w:r w:rsidRPr="00314F9F">
        <w:rPr>
          <w:rFonts w:ascii="Arial" w:hAnsi="Arial" w:cs="Arial"/>
          <w:sz w:val="22"/>
          <w:szCs w:val="22"/>
        </w:rPr>
        <w:t>implica</w:t>
      </w:r>
      <w:r w:rsidRPr="00314F9F">
        <w:rPr>
          <w:rFonts w:ascii="Arial" w:hAnsi="Arial" w:cs="Arial"/>
          <w:sz w:val="22"/>
          <w:szCs w:val="22"/>
          <w:lang w:val="es-ES_tradnl"/>
        </w:rPr>
        <w:t xml:space="preserve"> toda información contenida en documentos escritos, fotografías, grabaciones, soportes magnéticos o digitales o en cualquier formato, relativa a la ejecución, por parte de la institución, de los fondos provenientes </w:t>
      </w:r>
      <w:r w:rsidR="00231A72" w:rsidRPr="00314F9F">
        <w:rPr>
          <w:rFonts w:ascii="Arial" w:hAnsi="Arial" w:cs="Arial"/>
          <w:sz w:val="22"/>
          <w:szCs w:val="22"/>
          <w:lang w:val="es-ES_tradnl"/>
        </w:rPr>
        <w:t>del Presupuesto</w:t>
      </w:r>
      <w:r w:rsidRPr="00314F9F">
        <w:rPr>
          <w:rFonts w:ascii="Arial" w:hAnsi="Arial" w:cs="Arial"/>
          <w:sz w:val="22"/>
          <w:szCs w:val="22"/>
          <w:lang w:val="es-ES_tradnl"/>
        </w:rPr>
        <w:t xml:space="preserve"> Nacional o derivados de otras fuentes que generen interés público; así como la documentación financiera o de naturaleza administrativa. Estas informaciones estarán disponibles </w:t>
      </w:r>
      <w:r w:rsidR="00A979DF">
        <w:rPr>
          <w:rFonts w:ascii="Arial" w:hAnsi="Arial" w:cs="Arial"/>
          <w:sz w:val="22"/>
          <w:szCs w:val="22"/>
          <w:lang w:val="es-ES_tradnl"/>
        </w:rPr>
        <w:t xml:space="preserve">y actualizadas </w:t>
      </w:r>
      <w:r w:rsidRPr="00314F9F">
        <w:rPr>
          <w:rFonts w:ascii="Arial" w:hAnsi="Arial" w:cs="Arial"/>
          <w:sz w:val="22"/>
          <w:szCs w:val="22"/>
          <w:lang w:val="es-ES_tradnl"/>
        </w:rPr>
        <w:t>en el portal Web de la institución.</w:t>
      </w:r>
    </w:p>
    <w:p w14:paraId="1353260D" w14:textId="77777777" w:rsidR="00231A72" w:rsidRPr="000B0D4D" w:rsidRDefault="00231A72" w:rsidP="0094675D">
      <w:pPr>
        <w:pStyle w:val="Prrafodelista"/>
        <w:spacing w:line="276" w:lineRule="auto"/>
        <w:ind w:left="680" w:right="624"/>
        <w:jc w:val="both"/>
        <w:rPr>
          <w:rFonts w:ascii="Arial" w:hAnsi="Arial" w:cs="Arial"/>
          <w:sz w:val="22"/>
          <w:szCs w:val="22"/>
          <w:lang w:val="es-ES_tradnl"/>
        </w:rPr>
      </w:pPr>
    </w:p>
    <w:p w14:paraId="7F02F203" w14:textId="1248A096" w:rsidR="00A979DF" w:rsidRPr="00314F9F" w:rsidRDefault="00A979DF" w:rsidP="0094675D">
      <w:pPr>
        <w:spacing w:line="276" w:lineRule="auto"/>
        <w:ind w:right="624"/>
        <w:jc w:val="both"/>
        <w:rPr>
          <w:rFonts w:ascii="Arial" w:hAnsi="Arial" w:cs="Arial"/>
          <w:sz w:val="22"/>
          <w:szCs w:val="22"/>
        </w:rPr>
      </w:pPr>
      <w:r>
        <w:rPr>
          <w:rFonts w:ascii="Arial" w:hAnsi="Arial" w:cs="Arial"/>
          <w:b/>
          <w:sz w:val="22"/>
          <w:szCs w:val="22"/>
          <w:lang w:val="es-ES_tradnl"/>
        </w:rPr>
        <w:t>P</w:t>
      </w:r>
      <w:r w:rsidRPr="000B0D4D">
        <w:rPr>
          <w:rFonts w:ascii="Arial" w:hAnsi="Arial" w:cs="Arial"/>
          <w:b/>
          <w:sz w:val="22"/>
          <w:szCs w:val="22"/>
        </w:rPr>
        <w:t xml:space="preserve">rocedimientos de solicitud y entrega de </w:t>
      </w:r>
      <w:r w:rsidRPr="00314F9F">
        <w:rPr>
          <w:rFonts w:ascii="Arial" w:hAnsi="Arial" w:cs="Arial"/>
          <w:b/>
          <w:sz w:val="22"/>
          <w:szCs w:val="22"/>
        </w:rPr>
        <w:t>Información Pública</w:t>
      </w:r>
      <w:r w:rsidRPr="00314F9F">
        <w:rPr>
          <w:rFonts w:ascii="Arial" w:hAnsi="Arial" w:cs="Arial"/>
          <w:sz w:val="22"/>
          <w:szCs w:val="22"/>
        </w:rPr>
        <w:t>: La solicitud de acceso a la información pública que posee la SISALRIL debe ser planteada en forma escrita ante la OAI de esta institución. En caso de que el solicitante no sepa escribir, la OAI deberá llenar por él el formulario de solicitud, debiendo aquél suscribirlo con alguna señal que lo identifique. La solicitud debe contener por lo menos los siguientes requisitos para su tramitación:</w:t>
      </w:r>
    </w:p>
    <w:p w14:paraId="2F0B5247" w14:textId="77777777" w:rsidR="00A979DF" w:rsidRPr="000B0D4D" w:rsidRDefault="00A979DF" w:rsidP="0094675D">
      <w:pPr>
        <w:pStyle w:val="Prrafodelista"/>
        <w:spacing w:line="276" w:lineRule="auto"/>
        <w:ind w:left="680" w:right="624"/>
        <w:jc w:val="both"/>
        <w:rPr>
          <w:rFonts w:ascii="Arial" w:hAnsi="Arial" w:cs="Arial"/>
          <w:b/>
          <w:sz w:val="22"/>
          <w:szCs w:val="22"/>
        </w:rPr>
      </w:pPr>
    </w:p>
    <w:p w14:paraId="60604AED" w14:textId="77777777" w:rsidR="00A979DF" w:rsidRDefault="00A979DF" w:rsidP="0094675D">
      <w:pPr>
        <w:pStyle w:val="Prrafodelista"/>
        <w:numPr>
          <w:ilvl w:val="0"/>
          <w:numId w:val="12"/>
        </w:numPr>
        <w:spacing w:line="276" w:lineRule="auto"/>
        <w:ind w:left="567" w:right="624" w:hanging="283"/>
        <w:contextualSpacing/>
        <w:jc w:val="both"/>
        <w:rPr>
          <w:rFonts w:ascii="Arial" w:hAnsi="Arial" w:cs="Arial"/>
          <w:sz w:val="22"/>
          <w:szCs w:val="22"/>
        </w:rPr>
      </w:pPr>
      <w:r w:rsidRPr="000B0D4D">
        <w:rPr>
          <w:rFonts w:ascii="Arial" w:hAnsi="Arial" w:cs="Arial"/>
          <w:sz w:val="22"/>
          <w:szCs w:val="22"/>
        </w:rPr>
        <w:t>Nombre completo y calidades de la persona que realiza la gestión;</w:t>
      </w:r>
    </w:p>
    <w:p w14:paraId="69275DD5" w14:textId="77777777" w:rsidR="00A979DF" w:rsidRDefault="00A979DF" w:rsidP="0094675D">
      <w:pPr>
        <w:pStyle w:val="Prrafodelista"/>
        <w:numPr>
          <w:ilvl w:val="0"/>
          <w:numId w:val="12"/>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Identificación clara y precisa de los datos e informaciones que requiere;</w:t>
      </w:r>
    </w:p>
    <w:p w14:paraId="26479843" w14:textId="77777777" w:rsidR="00A979DF" w:rsidRPr="00314F9F" w:rsidRDefault="00A979DF" w:rsidP="0094675D">
      <w:pPr>
        <w:pStyle w:val="Prrafodelista"/>
        <w:numPr>
          <w:ilvl w:val="0"/>
          <w:numId w:val="12"/>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Identificación de la autoridad pública que posee la información;</w:t>
      </w:r>
    </w:p>
    <w:p w14:paraId="23A8FAB0" w14:textId="77777777" w:rsidR="00A979DF" w:rsidRPr="00314F9F" w:rsidRDefault="00A979DF" w:rsidP="0094675D">
      <w:pPr>
        <w:pStyle w:val="Prrafodelista"/>
        <w:numPr>
          <w:ilvl w:val="0"/>
          <w:numId w:val="12"/>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Motivación de las razones por las cuales se requieren los datos e informaciones solicitadas;(*) y</w:t>
      </w:r>
    </w:p>
    <w:p w14:paraId="24A5FC32" w14:textId="77777777" w:rsidR="00A979DF" w:rsidRPr="00314F9F" w:rsidRDefault="00A979DF" w:rsidP="0094675D">
      <w:pPr>
        <w:pStyle w:val="Prrafodelista"/>
        <w:numPr>
          <w:ilvl w:val="0"/>
          <w:numId w:val="12"/>
        </w:numPr>
        <w:spacing w:line="276" w:lineRule="auto"/>
        <w:ind w:left="567" w:right="624" w:hanging="283"/>
        <w:contextualSpacing/>
        <w:jc w:val="both"/>
        <w:rPr>
          <w:rFonts w:ascii="Arial" w:hAnsi="Arial" w:cs="Arial"/>
          <w:sz w:val="22"/>
          <w:szCs w:val="22"/>
        </w:rPr>
      </w:pPr>
      <w:r w:rsidRPr="00314F9F">
        <w:rPr>
          <w:rFonts w:ascii="Arial" w:hAnsi="Arial" w:cs="Arial"/>
          <w:sz w:val="22"/>
          <w:szCs w:val="22"/>
        </w:rPr>
        <w:t>Lugar o medio para recibir notificaciones.</w:t>
      </w:r>
    </w:p>
    <w:p w14:paraId="0EC8BDDE" w14:textId="77777777" w:rsidR="00A979DF" w:rsidRPr="00314F9F" w:rsidRDefault="00A979DF" w:rsidP="0094675D">
      <w:pPr>
        <w:spacing w:line="276" w:lineRule="auto"/>
        <w:ind w:left="680" w:right="624"/>
        <w:jc w:val="both"/>
        <w:rPr>
          <w:rFonts w:ascii="Arial" w:hAnsi="Arial" w:cs="Arial"/>
          <w:sz w:val="22"/>
          <w:szCs w:val="22"/>
        </w:rPr>
      </w:pPr>
    </w:p>
    <w:p w14:paraId="4628ADDD" w14:textId="77777777" w:rsidR="00A979DF" w:rsidRDefault="00A979DF" w:rsidP="0094675D">
      <w:pPr>
        <w:numPr>
          <w:ilvl w:val="0"/>
          <w:numId w:val="2"/>
        </w:numPr>
        <w:tabs>
          <w:tab w:val="clear" w:pos="360"/>
          <w:tab w:val="left" w:pos="1260"/>
        </w:tabs>
        <w:spacing w:line="276" w:lineRule="auto"/>
        <w:ind w:left="851" w:right="624" w:hanging="283"/>
        <w:jc w:val="both"/>
        <w:rPr>
          <w:rFonts w:ascii="Arial" w:hAnsi="Arial" w:cs="Arial"/>
          <w:sz w:val="22"/>
          <w:szCs w:val="22"/>
        </w:rPr>
      </w:pPr>
      <w:r w:rsidRPr="00314F9F">
        <w:rPr>
          <w:rFonts w:ascii="Arial" w:hAnsi="Arial" w:cs="Arial"/>
          <w:sz w:val="22"/>
          <w:szCs w:val="22"/>
        </w:rPr>
        <w:t>Cuando el solicitante actúe en nombre y representación de otra persona física o jurídica, deberá acreditar legalmente dicha representación.</w:t>
      </w:r>
    </w:p>
    <w:p w14:paraId="21A2C450" w14:textId="77777777" w:rsidR="00A979DF" w:rsidRDefault="00A979DF" w:rsidP="0094675D">
      <w:pPr>
        <w:tabs>
          <w:tab w:val="left" w:pos="1260"/>
        </w:tabs>
        <w:spacing w:line="276" w:lineRule="auto"/>
        <w:ind w:left="851" w:right="624"/>
        <w:jc w:val="both"/>
        <w:rPr>
          <w:rFonts w:ascii="Arial" w:hAnsi="Arial" w:cs="Arial"/>
          <w:sz w:val="22"/>
          <w:szCs w:val="22"/>
        </w:rPr>
      </w:pPr>
    </w:p>
    <w:p w14:paraId="7C520069" w14:textId="77777777" w:rsidR="00A979DF" w:rsidRPr="00314F9F" w:rsidRDefault="00A979DF" w:rsidP="0094675D">
      <w:pPr>
        <w:numPr>
          <w:ilvl w:val="0"/>
          <w:numId w:val="2"/>
        </w:numPr>
        <w:tabs>
          <w:tab w:val="clear" w:pos="360"/>
          <w:tab w:val="left" w:pos="1260"/>
        </w:tabs>
        <w:spacing w:line="276" w:lineRule="auto"/>
        <w:ind w:left="851" w:right="624" w:hanging="283"/>
        <w:jc w:val="both"/>
        <w:rPr>
          <w:rFonts w:ascii="Arial" w:hAnsi="Arial" w:cs="Arial"/>
          <w:sz w:val="22"/>
          <w:szCs w:val="22"/>
        </w:rPr>
      </w:pPr>
      <w:r w:rsidRPr="00314F9F">
        <w:rPr>
          <w:rFonts w:ascii="Arial" w:hAnsi="Arial" w:cs="Arial"/>
          <w:sz w:val="22"/>
          <w:szCs w:val="22"/>
        </w:rPr>
        <w:lastRenderedPageBreak/>
        <w:t>La OAI tendrá disponible en su Portal Web un formulario en formatos digital e imprimible a los fines de facilitar al interesado la redacción de su solicitud.</w:t>
      </w:r>
    </w:p>
    <w:p w14:paraId="70E6A3B1" w14:textId="77777777" w:rsidR="00A979DF" w:rsidRPr="00314F9F" w:rsidRDefault="00A979DF" w:rsidP="0094675D">
      <w:pPr>
        <w:tabs>
          <w:tab w:val="left" w:pos="1260"/>
        </w:tabs>
        <w:spacing w:line="276" w:lineRule="auto"/>
        <w:ind w:left="720" w:right="624" w:firstLine="90"/>
        <w:jc w:val="both"/>
        <w:rPr>
          <w:rFonts w:ascii="Arial" w:hAnsi="Arial" w:cs="Arial"/>
          <w:sz w:val="22"/>
          <w:szCs w:val="22"/>
        </w:rPr>
      </w:pPr>
    </w:p>
    <w:p w14:paraId="5B22BEB3" w14:textId="77777777" w:rsidR="00A979DF" w:rsidRDefault="00A979DF" w:rsidP="0094675D">
      <w:pPr>
        <w:spacing w:line="276" w:lineRule="auto"/>
        <w:ind w:left="851" w:right="624"/>
        <w:jc w:val="both"/>
        <w:rPr>
          <w:rFonts w:ascii="Arial" w:hAnsi="Arial" w:cs="Arial"/>
          <w:sz w:val="22"/>
          <w:szCs w:val="22"/>
        </w:rPr>
      </w:pPr>
      <w:r w:rsidRPr="00314F9F">
        <w:rPr>
          <w:rFonts w:ascii="Arial" w:hAnsi="Arial" w:cs="Arial"/>
          <w:sz w:val="22"/>
          <w:szCs w:val="22"/>
        </w:rPr>
        <w:t>(*) La descripción de la motivación de las razones por las cuales se requiere la información solicitada, en los términos del Artículo 7 inciso d de la LGLAIP, en modo alguno y en ningún caso puede impedir el más amplio acceso del requirente a la misma ni otorga al funcionario la facultad de rechazar la solicitud. En este sentido, al solicitante le basta con invocar cualquier simple interés relacionado con la información buscada, siendo dicho solicitante responsable del uso y destino de la información que obtenga.</w:t>
      </w:r>
    </w:p>
    <w:p w14:paraId="425CE4E0" w14:textId="77777777" w:rsidR="00A979DF" w:rsidRDefault="00A979DF" w:rsidP="0094675D">
      <w:pPr>
        <w:tabs>
          <w:tab w:val="left" w:pos="600"/>
        </w:tabs>
        <w:spacing w:line="276" w:lineRule="auto"/>
        <w:ind w:right="624"/>
        <w:jc w:val="both"/>
        <w:rPr>
          <w:rFonts w:ascii="Arial" w:hAnsi="Arial" w:cs="Arial"/>
          <w:b/>
          <w:sz w:val="22"/>
          <w:szCs w:val="22"/>
        </w:rPr>
      </w:pPr>
    </w:p>
    <w:p w14:paraId="05367C25" w14:textId="5E1763CF" w:rsidR="00466367" w:rsidRPr="000B0D4D" w:rsidRDefault="00466367" w:rsidP="0094675D">
      <w:pPr>
        <w:tabs>
          <w:tab w:val="left" w:pos="600"/>
        </w:tabs>
        <w:spacing w:line="276" w:lineRule="auto"/>
        <w:ind w:right="624"/>
        <w:jc w:val="both"/>
        <w:rPr>
          <w:rFonts w:ascii="Arial" w:hAnsi="Arial" w:cs="Arial"/>
          <w:b/>
          <w:sz w:val="22"/>
          <w:szCs w:val="22"/>
        </w:rPr>
      </w:pPr>
      <w:r w:rsidRPr="000B0D4D">
        <w:rPr>
          <w:rFonts w:ascii="Arial" w:hAnsi="Arial" w:cs="Arial"/>
          <w:b/>
          <w:sz w:val="22"/>
          <w:szCs w:val="22"/>
        </w:rPr>
        <w:t>Información Limitada</w:t>
      </w:r>
    </w:p>
    <w:p w14:paraId="16453BA2" w14:textId="77777777" w:rsidR="00466367" w:rsidRPr="000B0D4D" w:rsidRDefault="00466367" w:rsidP="0094675D">
      <w:pPr>
        <w:spacing w:line="276" w:lineRule="auto"/>
        <w:ind w:left="680" w:right="624"/>
        <w:jc w:val="both"/>
        <w:rPr>
          <w:rFonts w:ascii="Arial" w:hAnsi="Arial" w:cs="Arial"/>
          <w:sz w:val="22"/>
          <w:szCs w:val="22"/>
        </w:rPr>
      </w:pPr>
    </w:p>
    <w:p w14:paraId="790D856C" w14:textId="77777777" w:rsidR="00160258"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 xml:space="preserve">Se refiere a aquellas informaciones que por su esencia tienen vocación para ser clasificadas como reservadas o denegadas debido a que su divulgación pudiera afectar la seguridad nacional, el orden público, la salud o moral pública, el derecho a la intimidad o privacidad de un tercero, así como la seguridad de datos, programas, proyectos en posesión de la institución, conforme a los criterios establecidos en la </w:t>
      </w:r>
      <w:r w:rsidRPr="00314F9F">
        <w:rPr>
          <w:rFonts w:ascii="Arial" w:hAnsi="Arial" w:cs="Arial"/>
          <w:bCs/>
          <w:color w:val="333333"/>
          <w:sz w:val="22"/>
          <w:szCs w:val="22"/>
        </w:rPr>
        <w:t>LGLAIP y su Reglamento</w:t>
      </w:r>
      <w:r w:rsidRPr="00314F9F">
        <w:rPr>
          <w:rFonts w:ascii="Arial" w:hAnsi="Arial" w:cs="Arial"/>
          <w:sz w:val="22"/>
          <w:szCs w:val="22"/>
        </w:rPr>
        <w:t>.</w:t>
      </w:r>
    </w:p>
    <w:p w14:paraId="16C47CB1" w14:textId="77777777" w:rsidR="00AC097E" w:rsidRPr="000B0D4D" w:rsidRDefault="00AC097E" w:rsidP="0094675D">
      <w:pPr>
        <w:pStyle w:val="Prrafodelista"/>
        <w:spacing w:line="276" w:lineRule="auto"/>
        <w:ind w:left="680" w:right="624"/>
        <w:jc w:val="both"/>
        <w:rPr>
          <w:rFonts w:ascii="Arial" w:hAnsi="Arial" w:cs="Arial"/>
          <w:sz w:val="22"/>
          <w:szCs w:val="22"/>
        </w:rPr>
      </w:pPr>
    </w:p>
    <w:p w14:paraId="6D46A32D" w14:textId="754B1FFF" w:rsidR="00A979DF" w:rsidRDefault="00A979DF" w:rsidP="0094675D">
      <w:pPr>
        <w:spacing w:line="276" w:lineRule="auto"/>
        <w:ind w:right="624"/>
        <w:jc w:val="both"/>
        <w:rPr>
          <w:rFonts w:ascii="Arial" w:hAnsi="Arial" w:cs="Arial"/>
          <w:sz w:val="22"/>
          <w:szCs w:val="22"/>
        </w:rPr>
      </w:pPr>
      <w:r>
        <w:rPr>
          <w:rFonts w:ascii="Arial" w:hAnsi="Arial" w:cs="Arial"/>
          <w:b/>
          <w:sz w:val="22"/>
          <w:szCs w:val="22"/>
          <w:lang w:val="es-ES_tradnl"/>
        </w:rPr>
        <w:t>P</w:t>
      </w:r>
      <w:r w:rsidRPr="000B0D4D">
        <w:rPr>
          <w:rFonts w:ascii="Arial" w:hAnsi="Arial" w:cs="Arial"/>
          <w:b/>
          <w:sz w:val="22"/>
          <w:szCs w:val="22"/>
        </w:rPr>
        <w:t xml:space="preserve">rocedimientos de solicitud y entrega de </w:t>
      </w:r>
      <w:r w:rsidRPr="00314F9F">
        <w:rPr>
          <w:rFonts w:ascii="Arial" w:hAnsi="Arial" w:cs="Arial"/>
          <w:b/>
          <w:sz w:val="22"/>
          <w:szCs w:val="22"/>
        </w:rPr>
        <w:t>Información Limitada</w:t>
      </w:r>
      <w:r w:rsidRPr="00314F9F">
        <w:rPr>
          <w:rFonts w:ascii="Arial" w:hAnsi="Arial" w:cs="Arial"/>
          <w:sz w:val="22"/>
          <w:szCs w:val="22"/>
        </w:rPr>
        <w:t>: Cuando se solicite información limitada el RAI procederá de acuerdo al Acto Administrativo (Resolución245-2022) de Información Clasificada publicado en la sección Transparencia de nuestro portal Web.</w:t>
      </w:r>
    </w:p>
    <w:p w14:paraId="49EED541" w14:textId="77777777" w:rsidR="00A979DF" w:rsidRDefault="00A979DF" w:rsidP="0094675D">
      <w:pPr>
        <w:spacing w:line="276" w:lineRule="auto"/>
        <w:ind w:left="851" w:right="624"/>
        <w:jc w:val="both"/>
        <w:rPr>
          <w:rFonts w:ascii="Arial" w:hAnsi="Arial" w:cs="Arial"/>
          <w:sz w:val="22"/>
          <w:szCs w:val="22"/>
        </w:rPr>
      </w:pPr>
    </w:p>
    <w:p w14:paraId="6A780BA2" w14:textId="77777777" w:rsidR="00A979DF" w:rsidRDefault="00A979DF" w:rsidP="0094675D">
      <w:pPr>
        <w:spacing w:line="276" w:lineRule="auto"/>
        <w:ind w:right="624"/>
        <w:jc w:val="both"/>
        <w:rPr>
          <w:rFonts w:ascii="Arial" w:hAnsi="Arial" w:cs="Arial"/>
          <w:sz w:val="22"/>
          <w:szCs w:val="22"/>
        </w:rPr>
      </w:pPr>
      <w:r w:rsidRPr="00314F9F">
        <w:rPr>
          <w:rFonts w:ascii="Arial" w:hAnsi="Arial" w:cs="Arial"/>
          <w:sz w:val="22"/>
          <w:szCs w:val="22"/>
        </w:rPr>
        <w:t>Para la tramitación de solicitud de información pública, conforme a lo estipulado en LGLAIP y su Reglamento, el usuario puede utilizar el formulario digital que está disponible en la sección de Transparencia de nuestro portal Web.</w:t>
      </w:r>
    </w:p>
    <w:p w14:paraId="1A632AB5" w14:textId="77777777" w:rsidR="00A979DF" w:rsidRDefault="00A979DF" w:rsidP="0094675D">
      <w:pPr>
        <w:spacing w:line="276" w:lineRule="auto"/>
        <w:ind w:left="851" w:right="624"/>
        <w:jc w:val="both"/>
        <w:rPr>
          <w:rFonts w:ascii="Arial" w:hAnsi="Arial" w:cs="Arial"/>
          <w:sz w:val="22"/>
          <w:szCs w:val="22"/>
        </w:rPr>
      </w:pPr>
    </w:p>
    <w:p w14:paraId="696A27F6" w14:textId="77777777" w:rsidR="00A979DF" w:rsidRPr="00314F9F" w:rsidRDefault="00A979DF" w:rsidP="0094675D">
      <w:pPr>
        <w:spacing w:line="276" w:lineRule="auto"/>
        <w:ind w:right="624"/>
        <w:jc w:val="both"/>
        <w:rPr>
          <w:rFonts w:ascii="Arial" w:hAnsi="Arial" w:cs="Arial"/>
          <w:sz w:val="22"/>
          <w:szCs w:val="22"/>
        </w:rPr>
      </w:pPr>
      <w:r w:rsidRPr="00314F9F">
        <w:rPr>
          <w:rFonts w:ascii="Arial" w:hAnsi="Arial" w:cs="Arial"/>
          <w:sz w:val="22"/>
          <w:szCs w:val="22"/>
        </w:rPr>
        <w:t>Igualmente, nuestra OAI cuenta con un formulario físico, el cual puede imprimir desde nuestro portal Web o procurarlo en esta oficina.</w:t>
      </w:r>
    </w:p>
    <w:p w14:paraId="561D4EA2" w14:textId="77777777" w:rsidR="00A979DF" w:rsidRPr="0094675D" w:rsidRDefault="00A979DF" w:rsidP="0094675D">
      <w:pPr>
        <w:spacing w:line="276" w:lineRule="auto"/>
        <w:ind w:right="624"/>
        <w:jc w:val="both"/>
        <w:rPr>
          <w:rFonts w:ascii="Arial" w:hAnsi="Arial" w:cs="Arial"/>
          <w:sz w:val="22"/>
          <w:szCs w:val="22"/>
        </w:rPr>
      </w:pPr>
    </w:p>
    <w:p w14:paraId="42C24626" w14:textId="77777777" w:rsidR="00466367" w:rsidRPr="000B0D4D" w:rsidRDefault="00466367" w:rsidP="0094675D">
      <w:pPr>
        <w:spacing w:line="276" w:lineRule="auto"/>
        <w:ind w:right="624"/>
        <w:jc w:val="both"/>
        <w:rPr>
          <w:rFonts w:ascii="Arial" w:hAnsi="Arial" w:cs="Arial"/>
          <w:b/>
          <w:sz w:val="22"/>
          <w:szCs w:val="22"/>
        </w:rPr>
      </w:pPr>
      <w:r w:rsidRPr="000B0D4D">
        <w:rPr>
          <w:rFonts w:ascii="Arial" w:hAnsi="Arial" w:cs="Arial"/>
          <w:b/>
          <w:sz w:val="22"/>
          <w:szCs w:val="22"/>
        </w:rPr>
        <w:t>Sobre los procedimientos de solicitud y entrega de información</w:t>
      </w:r>
    </w:p>
    <w:p w14:paraId="3209FD8B" w14:textId="77777777" w:rsidR="00466367" w:rsidRPr="000B0D4D" w:rsidRDefault="00466367" w:rsidP="0094675D">
      <w:pPr>
        <w:spacing w:line="276" w:lineRule="auto"/>
        <w:ind w:left="680" w:right="624"/>
        <w:jc w:val="both"/>
        <w:rPr>
          <w:rFonts w:ascii="Arial" w:hAnsi="Arial" w:cs="Arial"/>
          <w:b/>
          <w:bCs/>
          <w:color w:val="333333"/>
          <w:sz w:val="22"/>
          <w:szCs w:val="22"/>
        </w:rPr>
      </w:pPr>
    </w:p>
    <w:p w14:paraId="445079E3" w14:textId="77777777" w:rsidR="00C8398B" w:rsidRPr="00314F9F" w:rsidRDefault="00466367" w:rsidP="0094675D">
      <w:pPr>
        <w:spacing w:line="276" w:lineRule="auto"/>
        <w:ind w:right="624"/>
        <w:jc w:val="both"/>
        <w:rPr>
          <w:rFonts w:ascii="Arial" w:hAnsi="Arial" w:cs="Arial"/>
          <w:bCs/>
          <w:color w:val="333333"/>
          <w:sz w:val="22"/>
          <w:szCs w:val="22"/>
        </w:rPr>
      </w:pPr>
      <w:r w:rsidRPr="00314F9F">
        <w:rPr>
          <w:rFonts w:ascii="Arial" w:hAnsi="Arial" w:cs="Arial"/>
          <w:sz w:val="22"/>
          <w:szCs w:val="22"/>
        </w:rPr>
        <w:t>Los procedimientos de solicitud y entrega de información pública obedecen a las estipulaciones establecidas en la LGLAIP y su Reglamento, adecuando algunos aspectos a las características de la SISALRIL.</w:t>
      </w:r>
    </w:p>
    <w:p w14:paraId="713569B7" w14:textId="77777777" w:rsidR="00314F9F" w:rsidRDefault="00314F9F" w:rsidP="0094675D">
      <w:pPr>
        <w:tabs>
          <w:tab w:val="left" w:pos="600"/>
        </w:tabs>
        <w:spacing w:line="276" w:lineRule="auto"/>
        <w:ind w:right="624"/>
        <w:jc w:val="both"/>
        <w:rPr>
          <w:rFonts w:ascii="Arial" w:hAnsi="Arial" w:cs="Arial"/>
          <w:sz w:val="22"/>
          <w:szCs w:val="22"/>
        </w:rPr>
      </w:pPr>
    </w:p>
    <w:p w14:paraId="7CA5B0C6" w14:textId="2F83E002" w:rsidR="00466367" w:rsidRPr="00314F9F" w:rsidRDefault="00466367" w:rsidP="0094675D">
      <w:pPr>
        <w:tabs>
          <w:tab w:val="left" w:pos="600"/>
        </w:tabs>
        <w:spacing w:line="276" w:lineRule="auto"/>
        <w:ind w:right="624"/>
        <w:jc w:val="both"/>
        <w:rPr>
          <w:rFonts w:ascii="Arial" w:hAnsi="Arial" w:cs="Arial"/>
          <w:b/>
          <w:sz w:val="22"/>
          <w:szCs w:val="22"/>
        </w:rPr>
      </w:pPr>
      <w:r w:rsidRPr="00314F9F">
        <w:rPr>
          <w:rFonts w:ascii="Arial" w:hAnsi="Arial" w:cs="Arial"/>
          <w:b/>
          <w:sz w:val="22"/>
          <w:szCs w:val="22"/>
        </w:rPr>
        <w:t>Entrega de Información</w:t>
      </w:r>
    </w:p>
    <w:p w14:paraId="207E01E5" w14:textId="77777777" w:rsidR="00314F9F" w:rsidRDefault="00314F9F" w:rsidP="0094675D">
      <w:pPr>
        <w:spacing w:line="276" w:lineRule="auto"/>
        <w:ind w:right="624"/>
        <w:jc w:val="both"/>
        <w:rPr>
          <w:rFonts w:ascii="Arial" w:hAnsi="Arial" w:cs="Arial"/>
          <w:sz w:val="22"/>
          <w:szCs w:val="22"/>
        </w:rPr>
      </w:pPr>
    </w:p>
    <w:p w14:paraId="4CE89B24" w14:textId="29258C24"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La OAI deberá atender diligentemente y con apego a los plazos y condiciones que establece la LGLAIP y Reglamento toda solicitud de Información Pública.</w:t>
      </w:r>
    </w:p>
    <w:p w14:paraId="3F2E06E8" w14:textId="77777777" w:rsidR="00314F9F" w:rsidRDefault="00314F9F" w:rsidP="0094675D">
      <w:pPr>
        <w:spacing w:line="276" w:lineRule="auto"/>
        <w:ind w:right="624"/>
        <w:jc w:val="both"/>
        <w:rPr>
          <w:rFonts w:ascii="Arial" w:hAnsi="Arial" w:cs="Arial"/>
          <w:sz w:val="22"/>
          <w:szCs w:val="22"/>
        </w:rPr>
      </w:pPr>
    </w:p>
    <w:p w14:paraId="670CCDF0" w14:textId="1D1B663D"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Las solicitudes de informaciones generales y especializadas se ofrecerán a través de la Oficina de Atención a Usuarios (OFAU) de la SISALRIL, la Dirección de Comunicaciones y Relaciones Públicas, así como por vía del Call Center y del Portal Web institucional, el cual dispondrá de herramientas de acceso a los usuarios para que canalicen directamente sus inquietudes.</w:t>
      </w:r>
    </w:p>
    <w:p w14:paraId="1923D850" w14:textId="77777777" w:rsidR="00314F9F" w:rsidRDefault="00314F9F" w:rsidP="0094675D">
      <w:pPr>
        <w:spacing w:line="276" w:lineRule="auto"/>
        <w:ind w:right="624"/>
        <w:jc w:val="both"/>
        <w:rPr>
          <w:rFonts w:ascii="Arial" w:hAnsi="Arial" w:cs="Arial"/>
          <w:sz w:val="22"/>
          <w:szCs w:val="22"/>
        </w:rPr>
      </w:pPr>
    </w:p>
    <w:p w14:paraId="0F37C68A" w14:textId="63CBB677"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lastRenderedPageBreak/>
        <w:t>La Oficina de Acceso a la Información tramitará a la Oficina de Atención al Usuario o a la Dirección de Comunicaciones y Relaciones Públicas de la SISALRIL toda solicitud de Información General o Especializada e informará inmediatamente al interesado sobre la persona que dará respuesta y/o seguimiento a su requerimiento, conforme a los procedimientos y criterios de la OFAU, la Dirección de Comunicaciones y Relaciones Públicas y a los estipulados de la Ley 87-01 y sus Normas Complementaria. Una vez la OAI haya dado trámite a la información solicitada, el seguimiento y entrega de la misma queda a cargo de la Oficina de Atención al Usuario o de la Dirección de Comunicaciones y Relaciones Públicas de la SISALRIL, según corresponda.</w:t>
      </w:r>
    </w:p>
    <w:p w14:paraId="7906E59A" w14:textId="77777777" w:rsidR="00314F9F" w:rsidRDefault="00314F9F" w:rsidP="0094675D">
      <w:pPr>
        <w:spacing w:line="276" w:lineRule="auto"/>
        <w:ind w:right="624"/>
        <w:jc w:val="both"/>
        <w:rPr>
          <w:rFonts w:ascii="Arial" w:hAnsi="Arial" w:cs="Arial"/>
          <w:sz w:val="22"/>
          <w:szCs w:val="22"/>
        </w:rPr>
      </w:pPr>
    </w:p>
    <w:p w14:paraId="4515E02C" w14:textId="0F2E29D1" w:rsidR="00466367" w:rsidRPr="00314F9F" w:rsidRDefault="00466367" w:rsidP="0094675D">
      <w:pPr>
        <w:spacing w:line="276" w:lineRule="auto"/>
        <w:ind w:right="624"/>
        <w:jc w:val="both"/>
        <w:rPr>
          <w:rFonts w:ascii="Arial" w:hAnsi="Arial" w:cs="Arial"/>
          <w:sz w:val="22"/>
          <w:szCs w:val="22"/>
        </w:rPr>
      </w:pPr>
      <w:r w:rsidRPr="00314F9F">
        <w:rPr>
          <w:rFonts w:ascii="Arial" w:hAnsi="Arial" w:cs="Arial"/>
          <w:sz w:val="22"/>
          <w:szCs w:val="22"/>
        </w:rPr>
        <w:t xml:space="preserve">Las informaciones listadas a continuación estarán permanentemente disponibles en el Portal Web de la SISALRIL, así como en sus </w:t>
      </w:r>
      <w:r w:rsidR="00FD1679" w:rsidRPr="00314F9F">
        <w:rPr>
          <w:rFonts w:ascii="Arial" w:hAnsi="Arial" w:cs="Arial"/>
          <w:sz w:val="22"/>
          <w:szCs w:val="22"/>
        </w:rPr>
        <w:t>publicaciones y</w:t>
      </w:r>
      <w:r w:rsidRPr="00314F9F">
        <w:rPr>
          <w:rFonts w:ascii="Arial" w:hAnsi="Arial" w:cs="Arial"/>
          <w:sz w:val="22"/>
          <w:szCs w:val="22"/>
        </w:rPr>
        <w:t xml:space="preserve"> no tienen explícitamente que ser objeto de solicitud, a menos que el usuario lo requiera:</w:t>
      </w:r>
    </w:p>
    <w:p w14:paraId="7345C5FB" w14:textId="77777777" w:rsidR="00466367" w:rsidRPr="00314F9F" w:rsidRDefault="00466367" w:rsidP="0094675D">
      <w:pPr>
        <w:spacing w:line="276" w:lineRule="auto"/>
        <w:ind w:left="680" w:right="624"/>
        <w:jc w:val="both"/>
        <w:rPr>
          <w:rFonts w:ascii="Arial" w:hAnsi="Arial" w:cs="Arial"/>
          <w:sz w:val="22"/>
          <w:szCs w:val="22"/>
        </w:rPr>
      </w:pPr>
    </w:p>
    <w:p w14:paraId="1085D4F2"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Estructuras, integrantes, normativas de funcionamiento, proyectos, informes de gestión, bases de datos.</w:t>
      </w:r>
    </w:p>
    <w:p w14:paraId="2DE1A22E"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Presupuestos y cálculos de recursos y gastos aprobados, su evolución y estado de ejecución.</w:t>
      </w:r>
    </w:p>
    <w:p w14:paraId="7FCAFDA3"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Programas y proyectos, sus presupuestos, plazos, ejecución y supervisión.</w:t>
      </w:r>
    </w:p>
    <w:p w14:paraId="5B8D7FD8"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Llamado a licitaciones, concursos, compras, gastos y resultados.</w:t>
      </w:r>
    </w:p>
    <w:p w14:paraId="430102D5"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Listados de funcionarios, empleados, categorías, funciones y remuneraciones, y la declaración jurada patrimonial cuando su presentación corresponda por ley.</w:t>
      </w:r>
    </w:p>
    <w:p w14:paraId="6952C7DB"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Estado de cuentas de la deuda pública, sus vencimientos y pagos.</w:t>
      </w:r>
    </w:p>
    <w:p w14:paraId="152C5040"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Leyes, decretos, resoluciones, disposiciones, marcos regulatorios y cualquier otro tipo de normativa.</w:t>
      </w:r>
    </w:p>
    <w:p w14:paraId="4234BE22"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Índices, estadísticas y valores oficiales.</w:t>
      </w:r>
    </w:p>
    <w:p w14:paraId="62EDA8CF"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Marcos regulatorios legales y contractuales para la prestación de los servicios públicos, condiciones, negociaciones, cuadros tarifarios, controles y sanciones.</w:t>
      </w:r>
    </w:p>
    <w:p w14:paraId="7BA64981"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Toda otra información cuya disponibilidad al público sea dispuesta en leyes especiales.</w:t>
      </w:r>
    </w:p>
    <w:p w14:paraId="360AF381" w14:textId="77777777" w:rsid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Proyectos de regulaciones que pretendan adoptar mediante reglamento o actos de carácter general, relacionadas con requisitos o formalidades que rigen las relaciones entre los particulares y la administración o que se exigen a las personas para el ejercicio de sus derechos y actividades.</w:t>
      </w:r>
    </w:p>
    <w:p w14:paraId="67ABB474" w14:textId="0D7AAB51" w:rsidR="00AC097E" w:rsidRPr="00314F9F" w:rsidRDefault="00466367" w:rsidP="0094675D">
      <w:pPr>
        <w:pStyle w:val="Prrafodelista"/>
        <w:numPr>
          <w:ilvl w:val="0"/>
          <w:numId w:val="13"/>
        </w:numPr>
        <w:tabs>
          <w:tab w:val="clear" w:pos="1080"/>
        </w:tabs>
        <w:spacing w:line="276" w:lineRule="auto"/>
        <w:ind w:left="567" w:right="624" w:hanging="283"/>
        <w:contextualSpacing/>
        <w:jc w:val="both"/>
        <w:rPr>
          <w:rFonts w:ascii="Arial" w:hAnsi="Arial" w:cs="Arial"/>
          <w:sz w:val="22"/>
          <w:szCs w:val="22"/>
        </w:rPr>
      </w:pPr>
      <w:r w:rsidRPr="00314F9F">
        <w:rPr>
          <w:rFonts w:ascii="Arial" w:hAnsi="Arial" w:cs="Arial"/>
          <w:sz w:val="22"/>
          <w:szCs w:val="22"/>
        </w:rPr>
        <w:t xml:space="preserve">Proyectos de reglamentación, de regulación de servicios, de actos y comunicaciones de valor general, que determinen de alguna manera la forma de protección de los servicios y el acceso de las </w:t>
      </w:r>
      <w:r w:rsidR="0020176B" w:rsidRPr="00314F9F">
        <w:rPr>
          <w:rFonts w:ascii="Arial" w:hAnsi="Arial" w:cs="Arial"/>
          <w:sz w:val="22"/>
          <w:szCs w:val="22"/>
        </w:rPr>
        <w:t xml:space="preserve">personas de la mencionada </w:t>
      </w:r>
      <w:r w:rsidR="00C20A38" w:rsidRPr="00314F9F">
        <w:rPr>
          <w:rFonts w:ascii="Arial" w:hAnsi="Arial" w:cs="Arial"/>
          <w:sz w:val="22"/>
          <w:szCs w:val="22"/>
        </w:rPr>
        <w:t>entidad.</w:t>
      </w:r>
    </w:p>
    <w:p w14:paraId="6A8F903A" w14:textId="03DB2AB3" w:rsidR="00C20A38" w:rsidRDefault="00C20A38" w:rsidP="000B0D4D">
      <w:pPr>
        <w:spacing w:line="276" w:lineRule="auto"/>
        <w:ind w:left="680" w:right="624"/>
        <w:jc w:val="both"/>
        <w:rPr>
          <w:rFonts w:ascii="Arial" w:hAnsi="Arial" w:cs="Arial"/>
          <w:b/>
          <w:color w:val="333333"/>
          <w:sz w:val="22"/>
          <w:szCs w:val="22"/>
        </w:rPr>
      </w:pPr>
    </w:p>
    <w:p w14:paraId="0A01B82D" w14:textId="7F0341B8" w:rsidR="0094675D" w:rsidRDefault="0094675D" w:rsidP="000B0D4D">
      <w:pPr>
        <w:spacing w:line="276" w:lineRule="auto"/>
        <w:ind w:left="680" w:right="624"/>
        <w:jc w:val="both"/>
        <w:rPr>
          <w:rFonts w:ascii="Arial" w:hAnsi="Arial" w:cs="Arial"/>
          <w:b/>
          <w:color w:val="333333"/>
          <w:sz w:val="22"/>
          <w:szCs w:val="22"/>
        </w:rPr>
      </w:pPr>
    </w:p>
    <w:p w14:paraId="3AFD274F" w14:textId="1CD9D133" w:rsidR="0094675D" w:rsidRDefault="0094675D" w:rsidP="000B0D4D">
      <w:pPr>
        <w:spacing w:line="276" w:lineRule="auto"/>
        <w:ind w:left="680" w:right="624"/>
        <w:jc w:val="both"/>
        <w:rPr>
          <w:rFonts w:ascii="Arial" w:hAnsi="Arial" w:cs="Arial"/>
          <w:b/>
          <w:color w:val="333333"/>
          <w:sz w:val="22"/>
          <w:szCs w:val="22"/>
        </w:rPr>
      </w:pPr>
    </w:p>
    <w:p w14:paraId="6B3B60A6" w14:textId="5FF7B950" w:rsidR="0094675D" w:rsidRDefault="0094675D" w:rsidP="000B0D4D">
      <w:pPr>
        <w:spacing w:line="276" w:lineRule="auto"/>
        <w:ind w:left="680" w:right="624"/>
        <w:jc w:val="both"/>
        <w:rPr>
          <w:rFonts w:ascii="Arial" w:hAnsi="Arial" w:cs="Arial"/>
          <w:b/>
          <w:color w:val="333333"/>
          <w:sz w:val="22"/>
          <w:szCs w:val="22"/>
        </w:rPr>
      </w:pPr>
    </w:p>
    <w:p w14:paraId="3D8D1964" w14:textId="6913D74F" w:rsidR="0094675D" w:rsidRDefault="0094675D" w:rsidP="000B0D4D">
      <w:pPr>
        <w:spacing w:line="276" w:lineRule="auto"/>
        <w:ind w:left="680" w:right="624"/>
        <w:jc w:val="both"/>
        <w:rPr>
          <w:rFonts w:ascii="Arial" w:hAnsi="Arial" w:cs="Arial"/>
          <w:b/>
          <w:color w:val="333333"/>
          <w:sz w:val="22"/>
          <w:szCs w:val="22"/>
        </w:rPr>
      </w:pPr>
    </w:p>
    <w:p w14:paraId="3937E491" w14:textId="3048539C" w:rsidR="0094675D" w:rsidRDefault="0094675D" w:rsidP="000B0D4D">
      <w:pPr>
        <w:spacing w:line="276" w:lineRule="auto"/>
        <w:ind w:left="680" w:right="624"/>
        <w:jc w:val="both"/>
        <w:rPr>
          <w:rFonts w:ascii="Arial" w:hAnsi="Arial" w:cs="Arial"/>
          <w:b/>
          <w:color w:val="333333"/>
          <w:sz w:val="22"/>
          <w:szCs w:val="22"/>
        </w:rPr>
      </w:pPr>
    </w:p>
    <w:p w14:paraId="61BC65B5" w14:textId="1396A906" w:rsidR="0094675D" w:rsidRDefault="0094675D" w:rsidP="000B0D4D">
      <w:pPr>
        <w:spacing w:line="276" w:lineRule="auto"/>
        <w:ind w:left="680" w:right="624"/>
        <w:jc w:val="both"/>
        <w:rPr>
          <w:rFonts w:ascii="Arial" w:hAnsi="Arial" w:cs="Arial"/>
          <w:b/>
          <w:color w:val="333333"/>
          <w:sz w:val="22"/>
          <w:szCs w:val="22"/>
        </w:rPr>
      </w:pPr>
    </w:p>
    <w:p w14:paraId="15DEFD9C" w14:textId="26B40684" w:rsidR="0094675D" w:rsidRDefault="0094675D" w:rsidP="000B0D4D">
      <w:pPr>
        <w:spacing w:line="276" w:lineRule="auto"/>
        <w:ind w:left="680" w:right="624"/>
        <w:jc w:val="both"/>
        <w:rPr>
          <w:rFonts w:ascii="Arial" w:hAnsi="Arial" w:cs="Arial"/>
          <w:b/>
          <w:color w:val="333333"/>
          <w:sz w:val="22"/>
          <w:szCs w:val="22"/>
        </w:rPr>
      </w:pPr>
    </w:p>
    <w:p w14:paraId="636ABC4F" w14:textId="10C7120C" w:rsidR="0094675D" w:rsidRDefault="0094675D" w:rsidP="000B0D4D">
      <w:pPr>
        <w:spacing w:line="276" w:lineRule="auto"/>
        <w:ind w:left="680" w:right="624"/>
        <w:jc w:val="both"/>
        <w:rPr>
          <w:rFonts w:ascii="Arial" w:hAnsi="Arial" w:cs="Arial"/>
          <w:b/>
          <w:color w:val="333333"/>
          <w:sz w:val="22"/>
          <w:szCs w:val="22"/>
        </w:rPr>
      </w:pPr>
    </w:p>
    <w:p w14:paraId="400C06B0" w14:textId="77777777" w:rsidR="0094675D" w:rsidRDefault="0094675D" w:rsidP="000B0D4D">
      <w:pPr>
        <w:spacing w:line="276" w:lineRule="auto"/>
        <w:ind w:left="680" w:right="624"/>
        <w:jc w:val="both"/>
        <w:rPr>
          <w:rFonts w:ascii="Arial" w:hAnsi="Arial" w:cs="Arial"/>
          <w:b/>
          <w:color w:val="333333"/>
          <w:sz w:val="22"/>
          <w:szCs w:val="22"/>
        </w:rPr>
      </w:pPr>
    </w:p>
    <w:p w14:paraId="52CA36F7" w14:textId="32AB7966" w:rsidR="00A979DF" w:rsidRDefault="00A979DF" w:rsidP="000B0D4D">
      <w:pPr>
        <w:spacing w:line="276" w:lineRule="auto"/>
        <w:ind w:left="680" w:right="624"/>
        <w:jc w:val="both"/>
        <w:rPr>
          <w:rFonts w:ascii="Arial" w:hAnsi="Arial" w:cs="Arial"/>
          <w:b/>
          <w:color w:val="333333"/>
          <w:sz w:val="22"/>
          <w:szCs w:val="22"/>
        </w:rPr>
      </w:pPr>
    </w:p>
    <w:p w14:paraId="775D0575" w14:textId="7D1860AD" w:rsidR="00A979DF" w:rsidRPr="00A979DF" w:rsidRDefault="00A979DF" w:rsidP="00A979DF">
      <w:pPr>
        <w:spacing w:line="276" w:lineRule="auto"/>
        <w:ind w:left="680" w:right="624"/>
        <w:jc w:val="center"/>
        <w:rPr>
          <w:rFonts w:ascii="Arial" w:hAnsi="Arial" w:cs="Arial"/>
          <w:b/>
          <w:color w:val="333333"/>
          <w:sz w:val="22"/>
          <w:szCs w:val="22"/>
        </w:rPr>
      </w:pPr>
      <w:r>
        <w:rPr>
          <w:rFonts w:ascii="Arial" w:hAnsi="Arial" w:cs="Arial"/>
          <w:b/>
          <w:color w:val="333333"/>
          <w:sz w:val="22"/>
          <w:szCs w:val="22"/>
        </w:rPr>
        <w:lastRenderedPageBreak/>
        <w:t>Plazos establecidos por la Ley</w:t>
      </w:r>
      <w:r w:rsidRPr="00A979DF">
        <w:rPr>
          <w:rFonts w:ascii="Arial" w:hAnsi="Arial" w:cs="Arial"/>
          <w:b/>
          <w:color w:val="333333"/>
          <w:sz w:val="22"/>
          <w:szCs w:val="22"/>
        </w:rPr>
        <w:t xml:space="preserve"> 200-04</w:t>
      </w:r>
    </w:p>
    <w:p w14:paraId="209D0386" w14:textId="2B41B5F9" w:rsidR="00C20A38" w:rsidRPr="000B0D4D" w:rsidRDefault="00C20A38" w:rsidP="000B0D4D">
      <w:pPr>
        <w:spacing w:line="276" w:lineRule="auto"/>
        <w:ind w:left="680" w:right="624"/>
        <w:jc w:val="both"/>
        <w:rPr>
          <w:rFonts w:ascii="Arial" w:hAnsi="Arial" w:cs="Arial"/>
          <w:b/>
          <w:color w:val="333333"/>
          <w:sz w:val="22"/>
          <w:szCs w:val="22"/>
        </w:rPr>
      </w:pPr>
    </w:p>
    <w:tbl>
      <w:tblPr>
        <w:tblStyle w:val="Tablaconcuadrcula1"/>
        <w:tblpPr w:leftFromText="141" w:rightFromText="141" w:vertAnchor="text" w:horzAnchor="margin" w:tblpY="-6"/>
        <w:tblW w:w="10183" w:type="dxa"/>
        <w:tblLook w:val="04A0" w:firstRow="1" w:lastRow="0" w:firstColumn="1" w:lastColumn="0" w:noHBand="0" w:noVBand="1"/>
      </w:tblPr>
      <w:tblGrid>
        <w:gridCol w:w="3226"/>
        <w:gridCol w:w="2610"/>
        <w:gridCol w:w="4347"/>
      </w:tblGrid>
      <w:tr w:rsidR="00A979DF" w:rsidRPr="00A979DF" w14:paraId="4EA31411" w14:textId="77777777" w:rsidTr="00A979DF">
        <w:trPr>
          <w:trHeight w:val="112"/>
        </w:trPr>
        <w:tc>
          <w:tcPr>
            <w:tcW w:w="3226" w:type="dxa"/>
            <w:shd w:val="clear" w:color="auto" w:fill="2E74B5" w:themeFill="accent1" w:themeFillShade="BF"/>
          </w:tcPr>
          <w:p w14:paraId="7BFB0FDB" w14:textId="77777777" w:rsidR="00A979DF" w:rsidRPr="00A979DF" w:rsidRDefault="00A979DF" w:rsidP="00A979DF">
            <w:pPr>
              <w:jc w:val="center"/>
              <w:rPr>
                <w:b/>
                <w:color w:val="FFFFFF" w:themeColor="background1"/>
                <w:sz w:val="22"/>
                <w:szCs w:val="22"/>
                <w:lang w:val="es-DO" w:eastAsia="en-US"/>
              </w:rPr>
            </w:pPr>
            <w:r w:rsidRPr="00A979DF">
              <w:rPr>
                <w:b/>
                <w:color w:val="FFFFFF" w:themeColor="background1"/>
                <w:sz w:val="22"/>
                <w:szCs w:val="22"/>
                <w:lang w:val="es-DO" w:eastAsia="en-US"/>
              </w:rPr>
              <w:t>Actividad</w:t>
            </w:r>
          </w:p>
        </w:tc>
        <w:tc>
          <w:tcPr>
            <w:tcW w:w="2610" w:type="dxa"/>
            <w:shd w:val="clear" w:color="auto" w:fill="2E74B5" w:themeFill="accent1" w:themeFillShade="BF"/>
          </w:tcPr>
          <w:p w14:paraId="699C3FD0" w14:textId="77777777" w:rsidR="00A979DF" w:rsidRPr="00A979DF" w:rsidRDefault="00A979DF" w:rsidP="00A979DF">
            <w:pPr>
              <w:jc w:val="center"/>
              <w:rPr>
                <w:b/>
                <w:color w:val="FFFFFF" w:themeColor="background1"/>
                <w:sz w:val="22"/>
                <w:szCs w:val="22"/>
                <w:lang w:val="es-DO" w:eastAsia="en-US"/>
              </w:rPr>
            </w:pPr>
            <w:r w:rsidRPr="00A979DF">
              <w:rPr>
                <w:b/>
                <w:color w:val="FFFFFF" w:themeColor="background1"/>
                <w:sz w:val="22"/>
                <w:szCs w:val="22"/>
                <w:lang w:val="es-DO" w:eastAsia="en-US"/>
              </w:rPr>
              <w:t>Plazo</w:t>
            </w:r>
          </w:p>
        </w:tc>
        <w:tc>
          <w:tcPr>
            <w:tcW w:w="4347" w:type="dxa"/>
            <w:shd w:val="clear" w:color="auto" w:fill="2E74B5" w:themeFill="accent1" w:themeFillShade="BF"/>
          </w:tcPr>
          <w:p w14:paraId="2A490720" w14:textId="77777777" w:rsidR="00A979DF" w:rsidRPr="00A979DF" w:rsidRDefault="00A979DF" w:rsidP="00A979DF">
            <w:pPr>
              <w:jc w:val="center"/>
              <w:rPr>
                <w:b/>
                <w:color w:val="FFFFFF" w:themeColor="background1"/>
                <w:sz w:val="22"/>
                <w:szCs w:val="22"/>
                <w:lang w:val="es-DO" w:eastAsia="en-US"/>
              </w:rPr>
            </w:pPr>
            <w:r w:rsidRPr="00A979DF">
              <w:rPr>
                <w:b/>
                <w:color w:val="FFFFFF" w:themeColor="background1"/>
                <w:sz w:val="22"/>
                <w:szCs w:val="22"/>
                <w:lang w:val="es-DO" w:eastAsia="en-US"/>
              </w:rPr>
              <w:t>Condiciones</w:t>
            </w:r>
          </w:p>
        </w:tc>
      </w:tr>
      <w:tr w:rsidR="00A979DF" w:rsidRPr="00A979DF" w14:paraId="3B3E04D4" w14:textId="77777777" w:rsidTr="00A979DF">
        <w:trPr>
          <w:trHeight w:val="786"/>
        </w:trPr>
        <w:tc>
          <w:tcPr>
            <w:tcW w:w="3226" w:type="dxa"/>
          </w:tcPr>
          <w:p w14:paraId="6145A7EA" w14:textId="77777777" w:rsidR="00A979DF" w:rsidRPr="00A979DF" w:rsidRDefault="00A979DF" w:rsidP="00A979DF">
            <w:pPr>
              <w:rPr>
                <w:sz w:val="22"/>
                <w:szCs w:val="22"/>
                <w:lang w:val="es-DO" w:eastAsia="en-US"/>
              </w:rPr>
            </w:pPr>
            <w:r w:rsidRPr="00A979DF">
              <w:rPr>
                <w:sz w:val="22"/>
                <w:szCs w:val="22"/>
                <w:lang w:val="es-DO" w:eastAsia="en-US"/>
              </w:rPr>
              <w:t>Satisfacer solicitud de información</w:t>
            </w:r>
          </w:p>
        </w:tc>
        <w:tc>
          <w:tcPr>
            <w:tcW w:w="2610" w:type="dxa"/>
          </w:tcPr>
          <w:p w14:paraId="4847B0BF" w14:textId="77777777" w:rsidR="00A979DF" w:rsidRPr="00A979DF" w:rsidRDefault="00A979DF" w:rsidP="00A979DF">
            <w:pPr>
              <w:rPr>
                <w:sz w:val="22"/>
                <w:szCs w:val="22"/>
                <w:lang w:val="es-DO" w:eastAsia="en-US"/>
              </w:rPr>
            </w:pPr>
            <w:r w:rsidRPr="00A979DF">
              <w:rPr>
                <w:sz w:val="22"/>
                <w:szCs w:val="22"/>
                <w:lang w:val="es-DO" w:eastAsia="en-US"/>
              </w:rPr>
              <w:t>15 días hábiles prorrogados de otros 10 hábiles.</w:t>
            </w:r>
          </w:p>
        </w:tc>
        <w:tc>
          <w:tcPr>
            <w:tcW w:w="4347" w:type="dxa"/>
          </w:tcPr>
          <w:p w14:paraId="01546914" w14:textId="77777777" w:rsidR="00A979DF" w:rsidRPr="00A979DF" w:rsidRDefault="00A979DF" w:rsidP="00A979DF">
            <w:pPr>
              <w:rPr>
                <w:sz w:val="22"/>
                <w:szCs w:val="22"/>
                <w:lang w:val="es-DO" w:eastAsia="en-US"/>
              </w:rPr>
            </w:pPr>
            <w:r w:rsidRPr="00A979DF">
              <w:rPr>
                <w:sz w:val="22"/>
                <w:szCs w:val="22"/>
                <w:lang w:val="es-DO" w:eastAsia="en-US"/>
              </w:rPr>
              <w:t>1. A partir de la fecha del pago correspondiente a la expedición de algún documento.</w:t>
            </w:r>
          </w:p>
          <w:p w14:paraId="1E4FE801" w14:textId="77777777" w:rsidR="00A979DF" w:rsidRPr="00A979DF" w:rsidRDefault="00A979DF" w:rsidP="00A979DF">
            <w:pPr>
              <w:rPr>
                <w:sz w:val="22"/>
                <w:szCs w:val="22"/>
                <w:lang w:val="es-DO" w:eastAsia="en-US"/>
              </w:rPr>
            </w:pPr>
            <w:r w:rsidRPr="00A979DF">
              <w:rPr>
                <w:sz w:val="22"/>
                <w:szCs w:val="22"/>
                <w:lang w:val="es-DO" w:eastAsia="en-US"/>
              </w:rPr>
              <w:t>2. A partir del día hábil siguiente.</w:t>
            </w:r>
          </w:p>
          <w:p w14:paraId="7A8429A1" w14:textId="77777777" w:rsidR="00A979DF" w:rsidRPr="00A979DF" w:rsidRDefault="00A979DF" w:rsidP="00A979DF">
            <w:pPr>
              <w:rPr>
                <w:sz w:val="22"/>
                <w:szCs w:val="22"/>
                <w:lang w:val="es-DO" w:eastAsia="en-US"/>
              </w:rPr>
            </w:pPr>
            <w:r w:rsidRPr="00A979DF">
              <w:rPr>
                <w:sz w:val="22"/>
                <w:szCs w:val="22"/>
                <w:lang w:val="es-DO" w:eastAsia="en-US"/>
              </w:rPr>
              <w:t>3. Se incluye el día del vencimiento.</w:t>
            </w:r>
          </w:p>
        </w:tc>
      </w:tr>
      <w:tr w:rsidR="00A979DF" w:rsidRPr="00A979DF" w14:paraId="53FBA021" w14:textId="77777777" w:rsidTr="00A979DF">
        <w:trPr>
          <w:trHeight w:val="219"/>
        </w:trPr>
        <w:tc>
          <w:tcPr>
            <w:tcW w:w="3226" w:type="dxa"/>
          </w:tcPr>
          <w:p w14:paraId="554C1A7F" w14:textId="77777777" w:rsidR="00A979DF" w:rsidRPr="00A979DF" w:rsidRDefault="00A979DF" w:rsidP="00A979DF">
            <w:pPr>
              <w:rPr>
                <w:sz w:val="22"/>
                <w:szCs w:val="22"/>
                <w:lang w:val="es-DO" w:eastAsia="en-US"/>
              </w:rPr>
            </w:pPr>
            <w:r w:rsidRPr="00A979DF">
              <w:rPr>
                <w:sz w:val="22"/>
                <w:szCs w:val="22"/>
                <w:lang w:val="es-DO" w:eastAsia="en-US"/>
              </w:rPr>
              <w:t xml:space="preserve">Enviar Solicitud de información a la entidad </w:t>
            </w:r>
          </w:p>
        </w:tc>
        <w:tc>
          <w:tcPr>
            <w:tcW w:w="2610" w:type="dxa"/>
          </w:tcPr>
          <w:p w14:paraId="63A1600A" w14:textId="77777777" w:rsidR="00A979DF" w:rsidRPr="00A979DF" w:rsidRDefault="00A979DF" w:rsidP="00A979DF">
            <w:pPr>
              <w:rPr>
                <w:sz w:val="22"/>
                <w:szCs w:val="22"/>
                <w:lang w:val="es-DO" w:eastAsia="en-US"/>
              </w:rPr>
            </w:pPr>
            <w:r w:rsidRPr="00A979DF">
              <w:rPr>
                <w:sz w:val="22"/>
                <w:szCs w:val="22"/>
                <w:lang w:val="es-DO" w:eastAsia="en-US"/>
              </w:rPr>
              <w:t>3 días hábiles.</w:t>
            </w:r>
          </w:p>
        </w:tc>
        <w:tc>
          <w:tcPr>
            <w:tcW w:w="4347" w:type="dxa"/>
          </w:tcPr>
          <w:p w14:paraId="40EE3AAC" w14:textId="77777777" w:rsidR="00A979DF" w:rsidRPr="00A979DF" w:rsidRDefault="00A979DF" w:rsidP="00A979DF">
            <w:pPr>
              <w:rPr>
                <w:sz w:val="22"/>
                <w:szCs w:val="22"/>
                <w:lang w:val="es-DO" w:eastAsia="en-US"/>
              </w:rPr>
            </w:pPr>
            <w:r w:rsidRPr="00A979DF">
              <w:rPr>
                <w:sz w:val="22"/>
                <w:szCs w:val="22"/>
                <w:lang w:val="es-DO" w:eastAsia="en-US"/>
              </w:rPr>
              <w:t>1. A partir de la recepción de la solicitud.</w:t>
            </w:r>
          </w:p>
          <w:p w14:paraId="0E4DA690" w14:textId="77777777" w:rsidR="00A979DF" w:rsidRPr="00A979DF" w:rsidRDefault="00A979DF" w:rsidP="00A979DF">
            <w:pPr>
              <w:rPr>
                <w:sz w:val="22"/>
                <w:szCs w:val="22"/>
                <w:lang w:val="es-DO" w:eastAsia="en-US"/>
              </w:rPr>
            </w:pPr>
            <w:r w:rsidRPr="00A979DF">
              <w:rPr>
                <w:sz w:val="22"/>
                <w:szCs w:val="22"/>
                <w:lang w:val="es-DO" w:eastAsia="en-US"/>
              </w:rPr>
              <w:t>2. Se incluye el día del vencimiento.</w:t>
            </w:r>
          </w:p>
        </w:tc>
      </w:tr>
      <w:tr w:rsidR="00A979DF" w:rsidRPr="00A979DF" w14:paraId="6DF873FD" w14:textId="77777777" w:rsidTr="00A979DF">
        <w:trPr>
          <w:trHeight w:val="332"/>
        </w:trPr>
        <w:tc>
          <w:tcPr>
            <w:tcW w:w="3226" w:type="dxa"/>
          </w:tcPr>
          <w:p w14:paraId="773AE634" w14:textId="77777777" w:rsidR="00A979DF" w:rsidRPr="00A979DF" w:rsidRDefault="00A979DF" w:rsidP="00A979DF">
            <w:pPr>
              <w:rPr>
                <w:sz w:val="22"/>
                <w:szCs w:val="22"/>
                <w:lang w:val="es-DO" w:eastAsia="en-US"/>
              </w:rPr>
            </w:pPr>
            <w:r w:rsidRPr="00A979DF">
              <w:rPr>
                <w:sz w:val="22"/>
                <w:szCs w:val="22"/>
                <w:lang w:val="es-DO" w:eastAsia="en-US"/>
              </w:rPr>
              <w:t>Comunicar al solicitante cuando la solicitud no tiene todos los datos</w:t>
            </w:r>
          </w:p>
        </w:tc>
        <w:tc>
          <w:tcPr>
            <w:tcW w:w="2610" w:type="dxa"/>
          </w:tcPr>
          <w:p w14:paraId="299E5F63" w14:textId="77777777" w:rsidR="00A979DF" w:rsidRPr="00A979DF" w:rsidRDefault="00A979DF" w:rsidP="00A979DF">
            <w:pPr>
              <w:rPr>
                <w:sz w:val="22"/>
                <w:szCs w:val="22"/>
                <w:lang w:val="es-DO" w:eastAsia="en-US"/>
              </w:rPr>
            </w:pPr>
            <w:r w:rsidRPr="00A979DF">
              <w:rPr>
                <w:sz w:val="22"/>
                <w:szCs w:val="22"/>
                <w:lang w:val="es-DO" w:eastAsia="en-US"/>
              </w:rPr>
              <w:t>3 días hábiles.</w:t>
            </w:r>
          </w:p>
        </w:tc>
        <w:tc>
          <w:tcPr>
            <w:tcW w:w="4347" w:type="dxa"/>
          </w:tcPr>
          <w:p w14:paraId="3BBE349A" w14:textId="77777777" w:rsidR="00A979DF" w:rsidRPr="00A979DF" w:rsidRDefault="00A979DF" w:rsidP="00A979DF">
            <w:pPr>
              <w:rPr>
                <w:sz w:val="22"/>
                <w:szCs w:val="22"/>
                <w:lang w:val="es-DO" w:eastAsia="en-US"/>
              </w:rPr>
            </w:pPr>
            <w:r w:rsidRPr="00A979DF">
              <w:rPr>
                <w:sz w:val="22"/>
                <w:szCs w:val="22"/>
                <w:lang w:val="es-DO" w:eastAsia="en-US"/>
              </w:rPr>
              <w:t>1. 3 días hábiles siguientes.</w:t>
            </w:r>
          </w:p>
          <w:p w14:paraId="0AF4D768" w14:textId="77777777" w:rsidR="00A979DF" w:rsidRPr="00A979DF" w:rsidRDefault="00A979DF" w:rsidP="00A979DF">
            <w:pPr>
              <w:rPr>
                <w:sz w:val="22"/>
                <w:szCs w:val="22"/>
                <w:lang w:val="es-DO" w:eastAsia="en-US"/>
              </w:rPr>
            </w:pPr>
            <w:r w:rsidRPr="00A979DF">
              <w:rPr>
                <w:sz w:val="22"/>
                <w:szCs w:val="22"/>
                <w:lang w:val="es-DO" w:eastAsia="en-US"/>
              </w:rPr>
              <w:t>2. se incluye el día del vencimiento.</w:t>
            </w:r>
          </w:p>
        </w:tc>
      </w:tr>
      <w:tr w:rsidR="00A979DF" w:rsidRPr="00A979DF" w14:paraId="4EF68A80" w14:textId="77777777" w:rsidTr="00A979DF">
        <w:trPr>
          <w:trHeight w:val="112"/>
        </w:trPr>
        <w:tc>
          <w:tcPr>
            <w:tcW w:w="3226" w:type="dxa"/>
          </w:tcPr>
          <w:p w14:paraId="6F86AE7D" w14:textId="77777777" w:rsidR="00A979DF" w:rsidRPr="00A979DF" w:rsidRDefault="00A979DF" w:rsidP="00A979DF">
            <w:pPr>
              <w:rPr>
                <w:sz w:val="22"/>
                <w:szCs w:val="22"/>
                <w:lang w:val="es-DO" w:eastAsia="en-US"/>
              </w:rPr>
            </w:pPr>
            <w:r w:rsidRPr="00A979DF">
              <w:rPr>
                <w:sz w:val="22"/>
                <w:szCs w:val="22"/>
                <w:lang w:val="es-DO" w:eastAsia="en-US"/>
              </w:rPr>
              <w:t>Rechazo de la solicitud</w:t>
            </w:r>
          </w:p>
        </w:tc>
        <w:tc>
          <w:tcPr>
            <w:tcW w:w="2610" w:type="dxa"/>
          </w:tcPr>
          <w:p w14:paraId="1CE0DBBC" w14:textId="77777777" w:rsidR="00A979DF" w:rsidRPr="00A979DF" w:rsidRDefault="00A979DF" w:rsidP="00A979DF">
            <w:pPr>
              <w:rPr>
                <w:sz w:val="22"/>
                <w:szCs w:val="22"/>
                <w:lang w:val="es-DO" w:eastAsia="en-US"/>
              </w:rPr>
            </w:pPr>
            <w:r w:rsidRPr="00A979DF">
              <w:rPr>
                <w:sz w:val="22"/>
                <w:szCs w:val="22"/>
                <w:lang w:val="es-DO" w:eastAsia="en-US"/>
              </w:rPr>
              <w:t>5 días hábiles.</w:t>
            </w:r>
          </w:p>
        </w:tc>
        <w:tc>
          <w:tcPr>
            <w:tcW w:w="4347" w:type="dxa"/>
          </w:tcPr>
          <w:p w14:paraId="795A8B8B" w14:textId="77777777" w:rsidR="00A979DF" w:rsidRPr="00A979DF" w:rsidRDefault="00A979DF" w:rsidP="00A979DF">
            <w:pPr>
              <w:rPr>
                <w:sz w:val="22"/>
                <w:szCs w:val="22"/>
                <w:lang w:val="es-DO" w:eastAsia="en-US"/>
              </w:rPr>
            </w:pPr>
            <w:r w:rsidRPr="00A979DF">
              <w:rPr>
                <w:sz w:val="22"/>
                <w:szCs w:val="22"/>
                <w:lang w:val="es-DO" w:eastAsia="en-US"/>
              </w:rPr>
              <w:t>1. A partir de la recepción de la solicitud.</w:t>
            </w:r>
          </w:p>
          <w:p w14:paraId="21A841F1" w14:textId="77777777" w:rsidR="00A979DF" w:rsidRPr="00A979DF" w:rsidRDefault="00A979DF" w:rsidP="00A979DF">
            <w:pPr>
              <w:rPr>
                <w:sz w:val="22"/>
                <w:szCs w:val="22"/>
                <w:lang w:val="es-DO" w:eastAsia="en-US"/>
              </w:rPr>
            </w:pPr>
            <w:r w:rsidRPr="00A979DF">
              <w:rPr>
                <w:sz w:val="22"/>
                <w:szCs w:val="22"/>
                <w:lang w:val="es-DO" w:eastAsia="en-US"/>
              </w:rPr>
              <w:t>2. Se incluye el día del vencimiento.</w:t>
            </w:r>
          </w:p>
        </w:tc>
      </w:tr>
      <w:tr w:rsidR="00A979DF" w:rsidRPr="00A979DF" w14:paraId="77DA45EE" w14:textId="77777777" w:rsidTr="00A979DF">
        <w:trPr>
          <w:trHeight w:val="219"/>
        </w:trPr>
        <w:tc>
          <w:tcPr>
            <w:tcW w:w="3226" w:type="dxa"/>
          </w:tcPr>
          <w:p w14:paraId="632C2312" w14:textId="77777777" w:rsidR="00A979DF" w:rsidRPr="00A979DF" w:rsidRDefault="00A979DF" w:rsidP="00A979DF">
            <w:pPr>
              <w:rPr>
                <w:sz w:val="22"/>
                <w:szCs w:val="22"/>
                <w:lang w:val="es-DO" w:eastAsia="en-US"/>
              </w:rPr>
            </w:pPr>
            <w:r w:rsidRPr="00A979DF">
              <w:rPr>
                <w:sz w:val="22"/>
                <w:szCs w:val="22"/>
                <w:lang w:val="es-DO" w:eastAsia="en-US"/>
              </w:rPr>
              <w:t>Rechazo de la solicitud incompleta</w:t>
            </w:r>
          </w:p>
        </w:tc>
        <w:tc>
          <w:tcPr>
            <w:tcW w:w="2610" w:type="dxa"/>
          </w:tcPr>
          <w:p w14:paraId="2F4A49D3" w14:textId="77777777" w:rsidR="00A979DF" w:rsidRPr="00A979DF" w:rsidRDefault="00A979DF" w:rsidP="00A979DF">
            <w:pPr>
              <w:rPr>
                <w:sz w:val="22"/>
                <w:szCs w:val="22"/>
                <w:lang w:val="es-DO" w:eastAsia="en-US"/>
              </w:rPr>
            </w:pPr>
            <w:r w:rsidRPr="00A979DF">
              <w:rPr>
                <w:sz w:val="22"/>
                <w:szCs w:val="22"/>
                <w:lang w:val="es-DO" w:eastAsia="en-US"/>
              </w:rPr>
              <w:t>10 días hábiles.</w:t>
            </w:r>
          </w:p>
        </w:tc>
        <w:tc>
          <w:tcPr>
            <w:tcW w:w="4347" w:type="dxa"/>
          </w:tcPr>
          <w:p w14:paraId="4FFEE6CA" w14:textId="77777777" w:rsidR="00A979DF" w:rsidRPr="00A979DF" w:rsidRDefault="00A979DF" w:rsidP="00A979DF">
            <w:pPr>
              <w:rPr>
                <w:sz w:val="22"/>
                <w:szCs w:val="22"/>
                <w:lang w:val="es-DO" w:eastAsia="en-US"/>
              </w:rPr>
            </w:pPr>
            <w:r w:rsidRPr="00A979DF">
              <w:rPr>
                <w:sz w:val="22"/>
                <w:szCs w:val="22"/>
                <w:lang w:val="es-DO" w:eastAsia="en-US"/>
              </w:rPr>
              <w:t>1. A partir de habérsele comunicado acerca de su error.</w:t>
            </w:r>
          </w:p>
          <w:p w14:paraId="00E8A3A3" w14:textId="77777777" w:rsidR="00A979DF" w:rsidRPr="00A979DF" w:rsidRDefault="00A979DF" w:rsidP="00A979DF">
            <w:pPr>
              <w:rPr>
                <w:sz w:val="22"/>
                <w:szCs w:val="22"/>
                <w:lang w:val="es-DO" w:eastAsia="en-US"/>
              </w:rPr>
            </w:pPr>
            <w:r w:rsidRPr="00A979DF">
              <w:rPr>
                <w:sz w:val="22"/>
                <w:szCs w:val="22"/>
                <w:lang w:val="es-DO" w:eastAsia="en-US"/>
              </w:rPr>
              <w:t>2. Se incluye el día del vencimiento.</w:t>
            </w:r>
          </w:p>
        </w:tc>
      </w:tr>
      <w:tr w:rsidR="00A979DF" w:rsidRPr="00A979DF" w14:paraId="5B38D7F3" w14:textId="77777777" w:rsidTr="00A979DF">
        <w:trPr>
          <w:trHeight w:val="112"/>
        </w:trPr>
        <w:tc>
          <w:tcPr>
            <w:tcW w:w="3226" w:type="dxa"/>
          </w:tcPr>
          <w:p w14:paraId="0BB9B1A1" w14:textId="77777777" w:rsidR="00A979DF" w:rsidRPr="00A979DF" w:rsidRDefault="00A979DF" w:rsidP="00A979DF">
            <w:pPr>
              <w:rPr>
                <w:sz w:val="22"/>
                <w:szCs w:val="22"/>
                <w:lang w:val="es-DO" w:eastAsia="en-US"/>
              </w:rPr>
            </w:pPr>
            <w:r w:rsidRPr="00A979DF">
              <w:rPr>
                <w:sz w:val="22"/>
                <w:szCs w:val="22"/>
                <w:lang w:val="es-DO" w:eastAsia="en-US"/>
              </w:rPr>
              <w:t xml:space="preserve">Recursos del solicitante cuando no está conforme ante la autoridad Jerárquica superior </w:t>
            </w:r>
          </w:p>
        </w:tc>
        <w:tc>
          <w:tcPr>
            <w:tcW w:w="2610" w:type="dxa"/>
          </w:tcPr>
          <w:p w14:paraId="6DE0175F" w14:textId="77777777" w:rsidR="00A979DF" w:rsidRPr="00A979DF" w:rsidRDefault="00A979DF" w:rsidP="00A979DF">
            <w:pPr>
              <w:rPr>
                <w:sz w:val="22"/>
                <w:szCs w:val="22"/>
                <w:lang w:val="es-DO" w:eastAsia="en-US"/>
              </w:rPr>
            </w:pPr>
            <w:r w:rsidRPr="00A979DF">
              <w:rPr>
                <w:sz w:val="22"/>
                <w:szCs w:val="22"/>
                <w:lang w:val="es-DO" w:eastAsia="en-US"/>
              </w:rPr>
              <w:t xml:space="preserve">10 días hábiles a partir de la notificación. </w:t>
            </w:r>
          </w:p>
        </w:tc>
        <w:tc>
          <w:tcPr>
            <w:tcW w:w="4347" w:type="dxa"/>
          </w:tcPr>
          <w:p w14:paraId="48ED85F5" w14:textId="77777777" w:rsidR="00A979DF" w:rsidRPr="00A979DF" w:rsidRDefault="00A979DF" w:rsidP="00A979DF">
            <w:pPr>
              <w:rPr>
                <w:sz w:val="22"/>
                <w:szCs w:val="22"/>
                <w:lang w:val="es-DO" w:eastAsia="en-US"/>
              </w:rPr>
            </w:pPr>
            <w:r w:rsidRPr="00A979DF">
              <w:rPr>
                <w:sz w:val="22"/>
                <w:szCs w:val="22"/>
                <w:lang w:val="es-DO" w:eastAsia="en-US"/>
              </w:rPr>
              <w:t>1. Se incluye el día del vencimiento.</w:t>
            </w:r>
          </w:p>
        </w:tc>
      </w:tr>
      <w:tr w:rsidR="00A979DF" w:rsidRPr="00A979DF" w14:paraId="78B38B55" w14:textId="77777777" w:rsidTr="00A979DF">
        <w:trPr>
          <w:trHeight w:val="112"/>
        </w:trPr>
        <w:tc>
          <w:tcPr>
            <w:tcW w:w="3226" w:type="dxa"/>
          </w:tcPr>
          <w:p w14:paraId="2EC17E37" w14:textId="77777777" w:rsidR="00A979DF" w:rsidRPr="00A979DF" w:rsidRDefault="00A979DF" w:rsidP="00A979DF">
            <w:pPr>
              <w:rPr>
                <w:sz w:val="22"/>
                <w:szCs w:val="22"/>
                <w:lang w:val="es-DO" w:eastAsia="en-US"/>
              </w:rPr>
            </w:pPr>
            <w:r w:rsidRPr="00A979DF">
              <w:rPr>
                <w:sz w:val="22"/>
                <w:szCs w:val="22"/>
                <w:lang w:val="es-DO" w:eastAsia="en-US"/>
              </w:rPr>
              <w:t>Autoridad jerárquica superior resolverá el recurso.</w:t>
            </w:r>
          </w:p>
        </w:tc>
        <w:tc>
          <w:tcPr>
            <w:tcW w:w="2610" w:type="dxa"/>
          </w:tcPr>
          <w:p w14:paraId="5013BDE6" w14:textId="77777777" w:rsidR="00A979DF" w:rsidRPr="00A979DF" w:rsidRDefault="00A979DF" w:rsidP="00A979DF">
            <w:pPr>
              <w:rPr>
                <w:sz w:val="22"/>
                <w:szCs w:val="22"/>
                <w:lang w:val="es-DO" w:eastAsia="en-US"/>
              </w:rPr>
            </w:pPr>
            <w:r w:rsidRPr="00A979DF">
              <w:rPr>
                <w:sz w:val="22"/>
                <w:szCs w:val="22"/>
                <w:lang w:val="es-DO" w:eastAsia="en-US"/>
              </w:rPr>
              <w:t xml:space="preserve">15 días hábiles. </w:t>
            </w:r>
          </w:p>
        </w:tc>
        <w:tc>
          <w:tcPr>
            <w:tcW w:w="4347" w:type="dxa"/>
          </w:tcPr>
          <w:p w14:paraId="20690A0E" w14:textId="77777777" w:rsidR="00A979DF" w:rsidRPr="00A979DF" w:rsidRDefault="00A979DF" w:rsidP="00A979DF">
            <w:pPr>
              <w:rPr>
                <w:sz w:val="22"/>
                <w:szCs w:val="22"/>
                <w:lang w:val="es-DO" w:eastAsia="en-US"/>
              </w:rPr>
            </w:pPr>
          </w:p>
        </w:tc>
      </w:tr>
      <w:tr w:rsidR="00A979DF" w:rsidRPr="00A979DF" w14:paraId="441D63BC" w14:textId="77777777" w:rsidTr="00A979DF">
        <w:trPr>
          <w:trHeight w:val="112"/>
        </w:trPr>
        <w:tc>
          <w:tcPr>
            <w:tcW w:w="3226" w:type="dxa"/>
          </w:tcPr>
          <w:p w14:paraId="1AF52A53" w14:textId="77777777" w:rsidR="00A979DF" w:rsidRPr="00A979DF" w:rsidRDefault="00A979DF" w:rsidP="00A979DF">
            <w:pPr>
              <w:rPr>
                <w:sz w:val="22"/>
                <w:szCs w:val="22"/>
                <w:lang w:val="es-DO" w:eastAsia="en-US"/>
              </w:rPr>
            </w:pPr>
            <w:r w:rsidRPr="00A979DF">
              <w:rPr>
                <w:sz w:val="22"/>
                <w:szCs w:val="22"/>
                <w:lang w:val="es-DO" w:eastAsia="en-US"/>
              </w:rPr>
              <w:t>Solicitante para completar recursos</w:t>
            </w:r>
          </w:p>
        </w:tc>
        <w:tc>
          <w:tcPr>
            <w:tcW w:w="2610" w:type="dxa"/>
          </w:tcPr>
          <w:p w14:paraId="4A65821A" w14:textId="77777777" w:rsidR="00A979DF" w:rsidRPr="00A979DF" w:rsidRDefault="00A979DF" w:rsidP="00A979DF">
            <w:pPr>
              <w:rPr>
                <w:sz w:val="22"/>
                <w:szCs w:val="22"/>
                <w:lang w:val="es-DO" w:eastAsia="en-US"/>
              </w:rPr>
            </w:pPr>
            <w:r w:rsidRPr="00A979DF">
              <w:rPr>
                <w:sz w:val="22"/>
                <w:szCs w:val="22"/>
                <w:lang w:val="es-DO" w:eastAsia="en-US"/>
              </w:rPr>
              <w:t>5 días hábiles después de notificarlo.</w:t>
            </w:r>
          </w:p>
        </w:tc>
        <w:tc>
          <w:tcPr>
            <w:tcW w:w="4347" w:type="dxa"/>
          </w:tcPr>
          <w:p w14:paraId="333CF204" w14:textId="77777777" w:rsidR="00A979DF" w:rsidRPr="00A979DF" w:rsidRDefault="00A979DF" w:rsidP="00A979DF">
            <w:pPr>
              <w:rPr>
                <w:sz w:val="22"/>
                <w:szCs w:val="22"/>
                <w:lang w:val="es-DO" w:eastAsia="en-US"/>
              </w:rPr>
            </w:pPr>
          </w:p>
        </w:tc>
      </w:tr>
      <w:tr w:rsidR="00A979DF" w:rsidRPr="00A979DF" w14:paraId="1DBEFFAA" w14:textId="77777777" w:rsidTr="00A979DF">
        <w:trPr>
          <w:trHeight w:val="112"/>
        </w:trPr>
        <w:tc>
          <w:tcPr>
            <w:tcW w:w="3226" w:type="dxa"/>
          </w:tcPr>
          <w:p w14:paraId="36880CCC" w14:textId="77777777" w:rsidR="00A979DF" w:rsidRPr="00A979DF" w:rsidRDefault="00A979DF" w:rsidP="00A979DF">
            <w:pPr>
              <w:rPr>
                <w:sz w:val="22"/>
                <w:szCs w:val="22"/>
                <w:lang w:val="es-DO" w:eastAsia="en-US"/>
              </w:rPr>
            </w:pPr>
            <w:r w:rsidRPr="00A979DF">
              <w:rPr>
                <w:sz w:val="22"/>
                <w:szCs w:val="22"/>
                <w:lang w:val="es-DO" w:eastAsia="en-US"/>
              </w:rPr>
              <w:t>Resolución por autoridad Jerárquica superior</w:t>
            </w:r>
          </w:p>
        </w:tc>
        <w:tc>
          <w:tcPr>
            <w:tcW w:w="2610" w:type="dxa"/>
          </w:tcPr>
          <w:p w14:paraId="1C5FBE5C" w14:textId="77777777" w:rsidR="00A979DF" w:rsidRPr="00A979DF" w:rsidRDefault="00A979DF" w:rsidP="00A979DF">
            <w:pPr>
              <w:rPr>
                <w:sz w:val="22"/>
                <w:szCs w:val="22"/>
                <w:lang w:val="es-DO" w:eastAsia="en-US"/>
              </w:rPr>
            </w:pPr>
            <w:r w:rsidRPr="00A979DF">
              <w:rPr>
                <w:sz w:val="22"/>
                <w:szCs w:val="22"/>
                <w:lang w:val="es-DO" w:eastAsia="en-US"/>
              </w:rPr>
              <w:t>15 días hábiles después de aclarar o completar recurso.</w:t>
            </w:r>
          </w:p>
        </w:tc>
        <w:tc>
          <w:tcPr>
            <w:tcW w:w="4347" w:type="dxa"/>
          </w:tcPr>
          <w:p w14:paraId="20169781" w14:textId="77777777" w:rsidR="00A979DF" w:rsidRPr="00A979DF" w:rsidRDefault="00A979DF" w:rsidP="00A979DF">
            <w:pPr>
              <w:rPr>
                <w:sz w:val="22"/>
                <w:szCs w:val="22"/>
                <w:lang w:val="es-DO" w:eastAsia="en-US"/>
              </w:rPr>
            </w:pPr>
          </w:p>
        </w:tc>
      </w:tr>
      <w:tr w:rsidR="00A979DF" w:rsidRPr="00A979DF" w14:paraId="3E81EB35" w14:textId="77777777" w:rsidTr="00A979DF">
        <w:trPr>
          <w:trHeight w:val="112"/>
        </w:trPr>
        <w:tc>
          <w:tcPr>
            <w:tcW w:w="3226" w:type="dxa"/>
          </w:tcPr>
          <w:p w14:paraId="4362E164" w14:textId="77777777" w:rsidR="00A979DF" w:rsidRPr="00A979DF" w:rsidRDefault="00A979DF" w:rsidP="00A979DF">
            <w:pPr>
              <w:rPr>
                <w:sz w:val="22"/>
                <w:szCs w:val="22"/>
                <w:lang w:val="es-DO" w:eastAsia="en-US"/>
              </w:rPr>
            </w:pPr>
            <w:r w:rsidRPr="00A979DF">
              <w:rPr>
                <w:sz w:val="22"/>
                <w:szCs w:val="22"/>
                <w:lang w:val="es-DO" w:eastAsia="en-US"/>
              </w:rPr>
              <w:t>Recurso tribunal superior administrativo.</w:t>
            </w:r>
          </w:p>
        </w:tc>
        <w:tc>
          <w:tcPr>
            <w:tcW w:w="2610" w:type="dxa"/>
          </w:tcPr>
          <w:p w14:paraId="436DA1DA" w14:textId="77777777" w:rsidR="00A979DF" w:rsidRPr="00A979DF" w:rsidRDefault="00A979DF" w:rsidP="00A979DF">
            <w:pPr>
              <w:rPr>
                <w:sz w:val="22"/>
                <w:szCs w:val="22"/>
                <w:lang w:val="es-DO" w:eastAsia="en-US"/>
              </w:rPr>
            </w:pPr>
            <w:r w:rsidRPr="00A979DF">
              <w:rPr>
                <w:sz w:val="22"/>
                <w:szCs w:val="22"/>
                <w:lang w:val="es-DO" w:eastAsia="en-US"/>
              </w:rPr>
              <w:t>15 días hábiles vencido el plazo correspondiente.</w:t>
            </w:r>
          </w:p>
        </w:tc>
        <w:tc>
          <w:tcPr>
            <w:tcW w:w="4347" w:type="dxa"/>
          </w:tcPr>
          <w:p w14:paraId="5FE710F2" w14:textId="77777777" w:rsidR="00A979DF" w:rsidRPr="00A979DF" w:rsidRDefault="00A979DF" w:rsidP="00A979DF">
            <w:pPr>
              <w:rPr>
                <w:sz w:val="22"/>
                <w:szCs w:val="22"/>
                <w:lang w:val="es-DO" w:eastAsia="en-US"/>
              </w:rPr>
            </w:pPr>
          </w:p>
        </w:tc>
      </w:tr>
    </w:tbl>
    <w:p w14:paraId="7B356200" w14:textId="28696DD9" w:rsidR="00D65C63" w:rsidRPr="000B0D4D" w:rsidRDefault="00D65C63" w:rsidP="000B0D4D">
      <w:pPr>
        <w:spacing w:line="276" w:lineRule="auto"/>
        <w:ind w:right="624"/>
        <w:jc w:val="both"/>
        <w:rPr>
          <w:rFonts w:ascii="Arial" w:hAnsi="Arial" w:cs="Arial"/>
          <w:b/>
          <w:color w:val="333333"/>
          <w:sz w:val="22"/>
          <w:szCs w:val="22"/>
        </w:rPr>
      </w:pPr>
    </w:p>
    <w:p w14:paraId="4C6A8280" w14:textId="7F6EA938" w:rsidR="005D3BE5" w:rsidRPr="00314F9F" w:rsidRDefault="005D3BE5" w:rsidP="00314F9F">
      <w:pPr>
        <w:numPr>
          <w:ilvl w:val="0"/>
          <w:numId w:val="28"/>
        </w:numPr>
        <w:spacing w:line="276" w:lineRule="auto"/>
        <w:ind w:left="567" w:right="624" w:hanging="283"/>
        <w:jc w:val="both"/>
        <w:rPr>
          <w:rFonts w:ascii="Arial" w:hAnsi="Arial" w:cs="Arial"/>
          <w:b/>
          <w:sz w:val="22"/>
          <w:szCs w:val="22"/>
        </w:rPr>
      </w:pPr>
      <w:r w:rsidRPr="00314F9F">
        <w:rPr>
          <w:rFonts w:ascii="Arial" w:hAnsi="Arial" w:cs="Arial"/>
          <w:b/>
          <w:sz w:val="22"/>
          <w:szCs w:val="22"/>
        </w:rPr>
        <w:t xml:space="preserve">Diagrama de flujo </w:t>
      </w:r>
    </w:p>
    <w:p w14:paraId="2D1D4064" w14:textId="7AB6EF5F" w:rsidR="005D3BE5" w:rsidRPr="00314F9F" w:rsidRDefault="005D3BE5" w:rsidP="000B0D4D">
      <w:pPr>
        <w:spacing w:line="276" w:lineRule="auto"/>
        <w:ind w:left="680" w:right="624"/>
        <w:jc w:val="both"/>
        <w:rPr>
          <w:rFonts w:ascii="Arial" w:hAnsi="Arial" w:cs="Arial"/>
          <w:b/>
          <w:sz w:val="22"/>
          <w:szCs w:val="22"/>
        </w:rPr>
      </w:pPr>
    </w:p>
    <w:p w14:paraId="563C18A4" w14:textId="37331C8D" w:rsidR="005D3BE5" w:rsidRPr="00314F9F" w:rsidRDefault="00F05646" w:rsidP="00314F9F">
      <w:pPr>
        <w:spacing w:line="276" w:lineRule="auto"/>
        <w:ind w:right="624"/>
        <w:jc w:val="both"/>
        <w:rPr>
          <w:rFonts w:ascii="Arial" w:hAnsi="Arial" w:cs="Arial"/>
          <w:sz w:val="22"/>
          <w:szCs w:val="22"/>
        </w:rPr>
      </w:pPr>
      <w:r w:rsidRPr="00314F9F">
        <w:rPr>
          <w:rFonts w:ascii="Arial" w:hAnsi="Arial" w:cs="Arial"/>
          <w:sz w:val="22"/>
          <w:szCs w:val="22"/>
        </w:rPr>
        <w:t>El Ciudadano realiza una solicitud de información por las vías correspondiente, la misma es recibida</w:t>
      </w:r>
      <w:r w:rsidR="009E560D" w:rsidRPr="00314F9F">
        <w:rPr>
          <w:rFonts w:ascii="Arial" w:hAnsi="Arial" w:cs="Arial"/>
          <w:sz w:val="22"/>
          <w:szCs w:val="22"/>
        </w:rPr>
        <w:t xml:space="preserve"> por la OAI de la sisalril y luego es remitida al área correspondiente el área la tramita al OAI y luego la OAI la tramita al Usuario.  </w:t>
      </w:r>
      <w:r w:rsidRPr="00314F9F">
        <w:rPr>
          <w:rFonts w:ascii="Arial" w:hAnsi="Arial" w:cs="Arial"/>
          <w:sz w:val="22"/>
          <w:szCs w:val="22"/>
        </w:rPr>
        <w:t xml:space="preserve"> </w:t>
      </w:r>
    </w:p>
    <w:p w14:paraId="5A8A1D06" w14:textId="29AD5709" w:rsidR="00F05646" w:rsidRPr="000B0D4D" w:rsidRDefault="00F05646" w:rsidP="000B0D4D">
      <w:pPr>
        <w:spacing w:line="276" w:lineRule="auto"/>
        <w:ind w:left="680" w:right="624"/>
        <w:jc w:val="both"/>
        <w:rPr>
          <w:rFonts w:ascii="Arial" w:hAnsi="Arial" w:cs="Arial"/>
          <w:b/>
          <w:color w:val="333333"/>
          <w:sz w:val="22"/>
          <w:szCs w:val="22"/>
        </w:rPr>
      </w:pPr>
    </w:p>
    <w:p w14:paraId="7F885A06" w14:textId="5E83E429" w:rsidR="00F05646" w:rsidRPr="000B0D4D" w:rsidRDefault="00A979DF" w:rsidP="000B0D4D">
      <w:pPr>
        <w:spacing w:line="276" w:lineRule="auto"/>
        <w:ind w:left="680" w:right="624"/>
        <w:jc w:val="both"/>
        <w:rPr>
          <w:rFonts w:ascii="Arial" w:hAnsi="Arial" w:cs="Arial"/>
          <w:b/>
          <w:color w:val="333333"/>
          <w:sz w:val="22"/>
          <w:szCs w:val="22"/>
        </w:rPr>
      </w:pPr>
      <w:r w:rsidRPr="000B0D4D">
        <w:rPr>
          <w:rFonts w:ascii="Arial" w:hAnsi="Arial" w:cs="Arial"/>
          <w:noProof/>
          <w:sz w:val="22"/>
          <w:szCs w:val="22"/>
          <w:lang w:val="es-DO" w:eastAsia="es-DO"/>
        </w:rPr>
        <w:lastRenderedPageBreak/>
        <w:drawing>
          <wp:anchor distT="0" distB="0" distL="114300" distR="114300" simplePos="0" relativeHeight="251660288" behindDoc="1" locked="0" layoutInCell="1" allowOverlap="1" wp14:anchorId="47EE9571" wp14:editId="3764E71C">
            <wp:simplePos x="0" y="0"/>
            <wp:positionH relativeFrom="column">
              <wp:posOffset>47625</wp:posOffset>
            </wp:positionH>
            <wp:positionV relativeFrom="paragraph">
              <wp:posOffset>27305</wp:posOffset>
            </wp:positionV>
            <wp:extent cx="5162550" cy="2733675"/>
            <wp:effectExtent l="0" t="0" r="0" b="9525"/>
            <wp:wrapSquare wrapText="bothSides"/>
            <wp:docPr id="1"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p w14:paraId="2CF29922" w14:textId="1C7070BF" w:rsidR="005D3BE5" w:rsidRPr="006E0594" w:rsidRDefault="005D3BE5" w:rsidP="000B0D4D">
      <w:pPr>
        <w:spacing w:line="276" w:lineRule="auto"/>
        <w:ind w:left="680" w:right="624"/>
        <w:jc w:val="both"/>
        <w:rPr>
          <w:rFonts w:ascii="Arial" w:hAnsi="Arial" w:cs="Arial"/>
          <w:noProof/>
          <w:sz w:val="22"/>
          <w:szCs w:val="22"/>
          <w:lang w:val="es-DO" w:eastAsia="en-US"/>
        </w:rPr>
      </w:pPr>
    </w:p>
    <w:p w14:paraId="2086DE9A" w14:textId="7E165C17" w:rsidR="005024CF" w:rsidRDefault="005024CF" w:rsidP="00A23C37">
      <w:pPr>
        <w:spacing w:line="276" w:lineRule="auto"/>
        <w:ind w:right="624"/>
        <w:jc w:val="both"/>
        <w:rPr>
          <w:rFonts w:ascii="Arial" w:hAnsi="Arial" w:cs="Arial"/>
          <w:b/>
          <w:color w:val="333333"/>
          <w:sz w:val="22"/>
          <w:szCs w:val="22"/>
        </w:rPr>
      </w:pPr>
    </w:p>
    <w:p w14:paraId="4D10282B" w14:textId="77777777" w:rsidR="00A979DF" w:rsidRDefault="00A979DF" w:rsidP="00314F9F">
      <w:pPr>
        <w:spacing w:line="276" w:lineRule="auto"/>
        <w:ind w:right="624"/>
        <w:jc w:val="both"/>
        <w:rPr>
          <w:rFonts w:ascii="Arial" w:hAnsi="Arial" w:cs="Arial"/>
          <w:b/>
          <w:sz w:val="22"/>
          <w:szCs w:val="22"/>
        </w:rPr>
      </w:pPr>
    </w:p>
    <w:p w14:paraId="154F097B" w14:textId="77777777" w:rsidR="00A979DF" w:rsidRDefault="00A979DF" w:rsidP="00314F9F">
      <w:pPr>
        <w:spacing w:line="276" w:lineRule="auto"/>
        <w:ind w:right="624"/>
        <w:jc w:val="both"/>
        <w:rPr>
          <w:rFonts w:ascii="Arial" w:hAnsi="Arial" w:cs="Arial"/>
          <w:b/>
          <w:sz w:val="22"/>
          <w:szCs w:val="22"/>
        </w:rPr>
      </w:pPr>
    </w:p>
    <w:p w14:paraId="6396B9BB" w14:textId="77777777" w:rsidR="00A979DF" w:rsidRDefault="00A979DF" w:rsidP="00314F9F">
      <w:pPr>
        <w:spacing w:line="276" w:lineRule="auto"/>
        <w:ind w:right="624"/>
        <w:jc w:val="both"/>
        <w:rPr>
          <w:rFonts w:ascii="Arial" w:hAnsi="Arial" w:cs="Arial"/>
          <w:b/>
          <w:sz w:val="22"/>
          <w:szCs w:val="22"/>
        </w:rPr>
      </w:pPr>
    </w:p>
    <w:p w14:paraId="0E39C5DB" w14:textId="77777777" w:rsidR="00A979DF" w:rsidRDefault="00A979DF" w:rsidP="00314F9F">
      <w:pPr>
        <w:spacing w:line="276" w:lineRule="auto"/>
        <w:ind w:right="624"/>
        <w:jc w:val="both"/>
        <w:rPr>
          <w:rFonts w:ascii="Arial" w:hAnsi="Arial" w:cs="Arial"/>
          <w:b/>
          <w:sz w:val="22"/>
          <w:szCs w:val="22"/>
        </w:rPr>
      </w:pPr>
    </w:p>
    <w:p w14:paraId="0B331126" w14:textId="77777777" w:rsidR="00A979DF" w:rsidRDefault="00A979DF" w:rsidP="00314F9F">
      <w:pPr>
        <w:spacing w:line="276" w:lineRule="auto"/>
        <w:ind w:right="624"/>
        <w:jc w:val="both"/>
        <w:rPr>
          <w:rFonts w:ascii="Arial" w:hAnsi="Arial" w:cs="Arial"/>
          <w:b/>
          <w:sz w:val="22"/>
          <w:szCs w:val="22"/>
        </w:rPr>
      </w:pPr>
    </w:p>
    <w:p w14:paraId="5AB15715" w14:textId="77777777" w:rsidR="00A979DF" w:rsidRDefault="00A979DF" w:rsidP="00314F9F">
      <w:pPr>
        <w:spacing w:line="276" w:lineRule="auto"/>
        <w:ind w:right="624"/>
        <w:jc w:val="both"/>
        <w:rPr>
          <w:rFonts w:ascii="Arial" w:hAnsi="Arial" w:cs="Arial"/>
          <w:b/>
          <w:sz w:val="22"/>
          <w:szCs w:val="22"/>
        </w:rPr>
      </w:pPr>
    </w:p>
    <w:p w14:paraId="5F850E1F" w14:textId="77777777" w:rsidR="00A979DF" w:rsidRDefault="00A979DF" w:rsidP="00314F9F">
      <w:pPr>
        <w:spacing w:line="276" w:lineRule="auto"/>
        <w:ind w:right="624"/>
        <w:jc w:val="both"/>
        <w:rPr>
          <w:rFonts w:ascii="Arial" w:hAnsi="Arial" w:cs="Arial"/>
          <w:b/>
          <w:sz w:val="22"/>
          <w:szCs w:val="22"/>
        </w:rPr>
      </w:pPr>
    </w:p>
    <w:p w14:paraId="370B0CFF" w14:textId="77777777" w:rsidR="00A979DF" w:rsidRDefault="00A979DF" w:rsidP="00314F9F">
      <w:pPr>
        <w:spacing w:line="276" w:lineRule="auto"/>
        <w:ind w:right="624"/>
        <w:jc w:val="both"/>
        <w:rPr>
          <w:rFonts w:ascii="Arial" w:hAnsi="Arial" w:cs="Arial"/>
          <w:b/>
          <w:sz w:val="22"/>
          <w:szCs w:val="22"/>
        </w:rPr>
      </w:pPr>
    </w:p>
    <w:p w14:paraId="6324668B" w14:textId="77777777" w:rsidR="00A979DF" w:rsidRDefault="00A979DF" w:rsidP="00314F9F">
      <w:pPr>
        <w:spacing w:line="276" w:lineRule="auto"/>
        <w:ind w:right="624"/>
        <w:jc w:val="both"/>
        <w:rPr>
          <w:rFonts w:ascii="Arial" w:hAnsi="Arial" w:cs="Arial"/>
          <w:b/>
          <w:sz w:val="22"/>
          <w:szCs w:val="22"/>
        </w:rPr>
      </w:pPr>
    </w:p>
    <w:p w14:paraId="4B4A9007" w14:textId="77777777" w:rsidR="00A979DF" w:rsidRDefault="00A979DF" w:rsidP="00314F9F">
      <w:pPr>
        <w:spacing w:line="276" w:lineRule="auto"/>
        <w:ind w:right="624"/>
        <w:jc w:val="both"/>
        <w:rPr>
          <w:rFonts w:ascii="Arial" w:hAnsi="Arial" w:cs="Arial"/>
          <w:b/>
          <w:sz w:val="22"/>
          <w:szCs w:val="22"/>
        </w:rPr>
      </w:pPr>
    </w:p>
    <w:p w14:paraId="1B5A85EE" w14:textId="77777777" w:rsidR="00A979DF" w:rsidRDefault="00A979DF" w:rsidP="00314F9F">
      <w:pPr>
        <w:spacing w:line="276" w:lineRule="auto"/>
        <w:ind w:right="624"/>
        <w:jc w:val="both"/>
        <w:rPr>
          <w:rFonts w:ascii="Arial" w:hAnsi="Arial" w:cs="Arial"/>
          <w:b/>
          <w:sz w:val="22"/>
          <w:szCs w:val="22"/>
        </w:rPr>
      </w:pPr>
    </w:p>
    <w:p w14:paraId="32724342" w14:textId="77777777" w:rsidR="00A979DF" w:rsidRDefault="00A979DF" w:rsidP="00314F9F">
      <w:pPr>
        <w:spacing w:line="276" w:lineRule="auto"/>
        <w:ind w:right="624"/>
        <w:jc w:val="both"/>
        <w:rPr>
          <w:rFonts w:ascii="Arial" w:hAnsi="Arial" w:cs="Arial"/>
          <w:b/>
          <w:sz w:val="22"/>
          <w:szCs w:val="22"/>
        </w:rPr>
      </w:pPr>
    </w:p>
    <w:p w14:paraId="44997F65" w14:textId="77777777" w:rsidR="00A979DF" w:rsidRDefault="00A979DF" w:rsidP="00314F9F">
      <w:pPr>
        <w:spacing w:line="276" w:lineRule="auto"/>
        <w:ind w:right="624"/>
        <w:jc w:val="both"/>
        <w:rPr>
          <w:rFonts w:ascii="Arial" w:hAnsi="Arial" w:cs="Arial"/>
          <w:b/>
          <w:sz w:val="22"/>
          <w:szCs w:val="22"/>
        </w:rPr>
      </w:pPr>
    </w:p>
    <w:p w14:paraId="0A914660" w14:textId="77777777" w:rsidR="00A979DF" w:rsidRDefault="00A979DF" w:rsidP="00314F9F">
      <w:pPr>
        <w:spacing w:line="276" w:lineRule="auto"/>
        <w:ind w:right="624"/>
        <w:jc w:val="both"/>
        <w:rPr>
          <w:rFonts w:ascii="Arial" w:hAnsi="Arial" w:cs="Arial"/>
          <w:b/>
          <w:sz w:val="22"/>
          <w:szCs w:val="22"/>
        </w:rPr>
      </w:pPr>
    </w:p>
    <w:p w14:paraId="71167450" w14:textId="4FB91617" w:rsidR="005D3BE5" w:rsidRPr="00314F9F" w:rsidRDefault="009B4010" w:rsidP="00314F9F">
      <w:pPr>
        <w:spacing w:line="276" w:lineRule="auto"/>
        <w:ind w:right="624"/>
        <w:jc w:val="both"/>
        <w:rPr>
          <w:rFonts w:ascii="Arial" w:hAnsi="Arial" w:cs="Arial"/>
          <w:b/>
          <w:sz w:val="22"/>
          <w:szCs w:val="22"/>
        </w:rPr>
      </w:pPr>
      <w:r w:rsidRPr="00314F9F">
        <w:rPr>
          <w:rFonts w:ascii="Arial" w:hAnsi="Arial" w:cs="Arial"/>
          <w:b/>
          <w:sz w:val="22"/>
          <w:szCs w:val="22"/>
        </w:rPr>
        <w:t xml:space="preserve">La </w:t>
      </w:r>
      <w:r w:rsidR="00FD1679" w:rsidRPr="00314F9F">
        <w:rPr>
          <w:rFonts w:ascii="Arial" w:hAnsi="Arial" w:cs="Arial"/>
          <w:b/>
          <w:sz w:val="22"/>
          <w:szCs w:val="22"/>
        </w:rPr>
        <w:t>OAI entregará</w:t>
      </w:r>
      <w:r w:rsidR="00BB4EC4" w:rsidRPr="00314F9F">
        <w:rPr>
          <w:rFonts w:ascii="Arial" w:hAnsi="Arial" w:cs="Arial"/>
          <w:b/>
          <w:sz w:val="22"/>
          <w:szCs w:val="22"/>
        </w:rPr>
        <w:t xml:space="preserve"> </w:t>
      </w:r>
      <w:r w:rsidR="00466367" w:rsidRPr="00314F9F">
        <w:rPr>
          <w:rFonts w:ascii="Arial" w:hAnsi="Arial" w:cs="Arial"/>
          <w:b/>
          <w:sz w:val="22"/>
          <w:szCs w:val="22"/>
        </w:rPr>
        <w:t xml:space="preserve">a </w:t>
      </w:r>
      <w:r w:rsidR="00FD1679" w:rsidRPr="00314F9F">
        <w:rPr>
          <w:rFonts w:ascii="Arial" w:hAnsi="Arial" w:cs="Arial"/>
          <w:b/>
          <w:sz w:val="22"/>
          <w:szCs w:val="22"/>
        </w:rPr>
        <w:t>todo el solicitante</w:t>
      </w:r>
      <w:r w:rsidR="00466367" w:rsidRPr="00314F9F">
        <w:rPr>
          <w:rFonts w:ascii="Arial" w:hAnsi="Arial" w:cs="Arial"/>
          <w:b/>
          <w:sz w:val="22"/>
          <w:szCs w:val="22"/>
        </w:rPr>
        <w:t xml:space="preserve"> un acuse de recibo de su requerimiento.</w:t>
      </w:r>
    </w:p>
    <w:p w14:paraId="05790E03" w14:textId="77777777" w:rsidR="00466367" w:rsidRPr="00314F9F" w:rsidRDefault="00466367" w:rsidP="000B0D4D">
      <w:pPr>
        <w:spacing w:line="276" w:lineRule="auto"/>
        <w:ind w:left="680" w:right="624"/>
        <w:jc w:val="both"/>
        <w:rPr>
          <w:rFonts w:ascii="Arial" w:hAnsi="Arial" w:cs="Arial"/>
          <w:sz w:val="22"/>
          <w:szCs w:val="22"/>
        </w:rPr>
      </w:pPr>
    </w:p>
    <w:p w14:paraId="101B40C4"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Si la solicitud no contiene todos los datos requeridos, la Administración deberá hacérselo saber al solicitante a fin de que corrija y complete los datos, para ello contará el ciudadano con el apoyo de la OAI correspondiente.</w:t>
      </w:r>
    </w:p>
    <w:p w14:paraId="0090511C" w14:textId="77777777" w:rsidR="00466367" w:rsidRPr="00314F9F" w:rsidRDefault="00466367" w:rsidP="000B0D4D">
      <w:pPr>
        <w:spacing w:line="276" w:lineRule="auto"/>
        <w:ind w:left="680" w:right="624"/>
        <w:jc w:val="both"/>
        <w:rPr>
          <w:rFonts w:ascii="Arial" w:hAnsi="Arial" w:cs="Arial"/>
          <w:sz w:val="22"/>
          <w:szCs w:val="22"/>
        </w:rPr>
      </w:pPr>
    </w:p>
    <w:p w14:paraId="3B845199"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Si la solicitud es presentada a una oficina que no es competente para entregar la información o que no la tiene por no ser de su competencia, el RAI del cual depende la OAI receptora deberá enviar la solicitud, dentro de los tres días laborables de recibida, al organismo, institución o entidad competente para la tramitación, y comunicar el hecho al solicitante, brindándole a éste el nombre y datos de la institución a la que hubiera sido remitida la solicitud.</w:t>
      </w:r>
    </w:p>
    <w:p w14:paraId="5E3B3DC9" w14:textId="77777777" w:rsidR="00466367" w:rsidRPr="00314F9F" w:rsidRDefault="00466367" w:rsidP="000B0D4D">
      <w:pPr>
        <w:spacing w:line="276" w:lineRule="auto"/>
        <w:ind w:left="680" w:right="624"/>
        <w:jc w:val="both"/>
        <w:rPr>
          <w:rFonts w:ascii="Arial" w:hAnsi="Arial" w:cs="Arial"/>
          <w:sz w:val="22"/>
          <w:szCs w:val="22"/>
        </w:rPr>
      </w:pPr>
    </w:p>
    <w:p w14:paraId="21BE4035"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En ningún caso la presentación de una solicitud a una oficina no competente dará lugar al rechazo o archivo de una gestión de acceso hecha por una persona interesada.</w:t>
      </w:r>
    </w:p>
    <w:p w14:paraId="1AB1F238" w14:textId="77777777" w:rsidR="00466367" w:rsidRPr="00314F9F" w:rsidRDefault="00466367" w:rsidP="000B0D4D">
      <w:pPr>
        <w:spacing w:line="276" w:lineRule="auto"/>
        <w:ind w:left="680" w:right="624"/>
        <w:jc w:val="both"/>
        <w:rPr>
          <w:rFonts w:ascii="Arial" w:hAnsi="Arial" w:cs="Arial"/>
          <w:sz w:val="22"/>
          <w:szCs w:val="22"/>
        </w:rPr>
      </w:pPr>
    </w:p>
    <w:p w14:paraId="42603AAF" w14:textId="6FA7E47D" w:rsidR="00A979D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En caso de que la solicitud deba ser rechazada por alguna de las razones taxativamente previstas en la LGLAIP y su Reglamento, este rechazo debe ser comunicado al solicitante en forma escrita en un plazo de cinco (5) días laborables, contados a partir del día de la recepción de la solicitud.</w:t>
      </w:r>
    </w:p>
    <w:p w14:paraId="32AB6EC0" w14:textId="77777777" w:rsidR="00A979DF" w:rsidRDefault="00A979DF" w:rsidP="00314F9F">
      <w:pPr>
        <w:spacing w:line="276" w:lineRule="auto"/>
        <w:ind w:right="624"/>
        <w:jc w:val="both"/>
        <w:rPr>
          <w:rFonts w:ascii="Arial" w:hAnsi="Arial" w:cs="Arial"/>
          <w:sz w:val="22"/>
          <w:szCs w:val="22"/>
        </w:rPr>
      </w:pPr>
    </w:p>
    <w:p w14:paraId="72222FBF" w14:textId="00B81FDF" w:rsidR="00C8398B"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Si la solicitud no contiene todos los datos requeridos por el Artículo 7 de la LGLAIP o fuese confusa, la OAI deberá hacérselo saber al solicitante en el momento de su presentación, si dicha irregularidad fuere manifiesta; o dentro de los tres días hábiles siguientes, a fin de que la aclare, corrija o complete, apercibiéndolo acerca de la posibilidad de que, en caso de no subsanarse, la solicitud será rechazada.</w:t>
      </w:r>
    </w:p>
    <w:p w14:paraId="248EB6C9" w14:textId="77777777" w:rsidR="008D30EC" w:rsidRPr="00314F9F" w:rsidRDefault="008D30EC" w:rsidP="000B0D4D">
      <w:pPr>
        <w:spacing w:line="276" w:lineRule="auto"/>
        <w:ind w:left="680" w:right="624"/>
        <w:jc w:val="both"/>
        <w:rPr>
          <w:rFonts w:ascii="Arial" w:hAnsi="Arial" w:cs="Arial"/>
          <w:sz w:val="22"/>
          <w:szCs w:val="22"/>
        </w:rPr>
      </w:pPr>
    </w:p>
    <w:p w14:paraId="1207155D"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OAI podrá rechazar la solicitud por las causales más arriba establecidas, a partir del décimo día hábil contado a partir de la fecha en que se le hubiere comunicado verbalmente o por escrito al solicitante acerca de su error y éste no haberlo corregido, debiendo dejarse constancia y archivo de la solicitud y de su rechazo.</w:t>
      </w:r>
    </w:p>
    <w:p w14:paraId="34CB4A2E" w14:textId="77777777" w:rsidR="00466367" w:rsidRPr="00314F9F" w:rsidRDefault="00466367" w:rsidP="000B0D4D">
      <w:pPr>
        <w:spacing w:line="276" w:lineRule="auto"/>
        <w:ind w:left="680" w:right="624"/>
        <w:jc w:val="both"/>
        <w:rPr>
          <w:rFonts w:ascii="Arial" w:hAnsi="Arial" w:cs="Arial"/>
          <w:sz w:val="22"/>
          <w:szCs w:val="22"/>
        </w:rPr>
      </w:pPr>
    </w:p>
    <w:p w14:paraId="75E9A5CB"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OAI deberá orientar a la persona peticionaria para subsanar las omisiones, ambigüedades o irregularidades de su solicitud.</w:t>
      </w:r>
    </w:p>
    <w:p w14:paraId="1F8A49D8" w14:textId="77777777" w:rsidR="00466367" w:rsidRPr="00314F9F" w:rsidRDefault="00466367" w:rsidP="000B0D4D">
      <w:pPr>
        <w:spacing w:line="276" w:lineRule="auto"/>
        <w:ind w:left="680" w:right="624"/>
        <w:jc w:val="both"/>
        <w:rPr>
          <w:rFonts w:ascii="Arial" w:hAnsi="Arial" w:cs="Arial"/>
          <w:sz w:val="22"/>
          <w:szCs w:val="22"/>
        </w:rPr>
      </w:pPr>
    </w:p>
    <w:p w14:paraId="173FA8EE"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Los plazos establecidos en el Artículo 8 de la LGLAIP comenzarán a correr una vez que el solicitante cumpla con la prevención que le ordena aclarar, corregir o completar la solicitud.</w:t>
      </w:r>
    </w:p>
    <w:p w14:paraId="0040748D" w14:textId="77777777" w:rsidR="00466367" w:rsidRPr="00314F9F" w:rsidRDefault="00466367" w:rsidP="000B0D4D">
      <w:pPr>
        <w:spacing w:line="276" w:lineRule="auto"/>
        <w:ind w:left="680" w:right="624"/>
        <w:jc w:val="both"/>
        <w:rPr>
          <w:rFonts w:ascii="Arial" w:hAnsi="Arial" w:cs="Arial"/>
          <w:sz w:val="22"/>
          <w:szCs w:val="22"/>
        </w:rPr>
      </w:pPr>
    </w:p>
    <w:p w14:paraId="43C400A4"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Los plazos para resolver sobre las solicitudes de información empezarán a correr a partir del día hábil siguiente al de su presentación y se incluirá en ellos el día del vencimiento.</w:t>
      </w:r>
    </w:p>
    <w:p w14:paraId="51596EFE" w14:textId="77777777" w:rsidR="00466367" w:rsidRPr="00314F9F" w:rsidRDefault="00466367" w:rsidP="000B0D4D">
      <w:pPr>
        <w:spacing w:line="276" w:lineRule="auto"/>
        <w:ind w:left="680" w:right="624"/>
        <w:jc w:val="both"/>
        <w:rPr>
          <w:rFonts w:ascii="Arial" w:hAnsi="Arial" w:cs="Arial"/>
          <w:sz w:val="22"/>
          <w:szCs w:val="22"/>
        </w:rPr>
      </w:pPr>
    </w:p>
    <w:p w14:paraId="6AA87DEA" w14:textId="77777777" w:rsidR="00314F9F"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En beneficio de las personas peticionarias, se procurará establecer mecanismos que permitan reducir al máximo los costos de entrega de información</w:t>
      </w:r>
      <w:r w:rsidR="00314F9F" w:rsidRPr="00314F9F">
        <w:rPr>
          <w:rFonts w:ascii="Arial" w:hAnsi="Arial" w:cs="Arial"/>
          <w:sz w:val="22"/>
          <w:szCs w:val="22"/>
        </w:rPr>
        <w:t>.</w:t>
      </w:r>
    </w:p>
    <w:p w14:paraId="032E6098" w14:textId="77777777" w:rsidR="00314F9F" w:rsidRPr="00314F9F" w:rsidRDefault="00314F9F" w:rsidP="00314F9F">
      <w:pPr>
        <w:spacing w:line="276" w:lineRule="auto"/>
        <w:ind w:right="624"/>
        <w:jc w:val="both"/>
        <w:rPr>
          <w:rFonts w:ascii="Arial" w:hAnsi="Arial" w:cs="Arial"/>
          <w:sz w:val="22"/>
          <w:szCs w:val="22"/>
        </w:rPr>
      </w:pPr>
    </w:p>
    <w:p w14:paraId="77AAF61A" w14:textId="5CF37723"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En el caso de que la expedición de algún documento informativo generara algún costo que no deba ser gratuito por mandato de alguna ley específica, así como el pago de algún derecho establecido por la ley tributaria, estos costos deberán cubrirse por el solicitante. En este supuesto, el plazo para la entrega de la información correrá a partir de la fecha del pago correspondiente.</w:t>
      </w:r>
    </w:p>
    <w:p w14:paraId="19B1F659" w14:textId="77777777" w:rsidR="00314F9F" w:rsidRPr="00314F9F" w:rsidRDefault="00314F9F" w:rsidP="00314F9F">
      <w:pPr>
        <w:spacing w:line="276" w:lineRule="auto"/>
        <w:ind w:right="624"/>
        <w:jc w:val="both"/>
        <w:rPr>
          <w:rFonts w:ascii="Arial" w:hAnsi="Arial" w:cs="Arial"/>
          <w:sz w:val="22"/>
          <w:szCs w:val="22"/>
        </w:rPr>
      </w:pPr>
    </w:p>
    <w:p w14:paraId="28CCC3CE" w14:textId="253C69C2"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entrega de Información Pública al solicitante se hará con estricto apego a los plazos y criterios de la LGLAIP y su Reglamento.</w:t>
      </w:r>
    </w:p>
    <w:p w14:paraId="6A498221" w14:textId="77777777" w:rsidR="00314F9F" w:rsidRPr="00314F9F" w:rsidRDefault="00314F9F" w:rsidP="00314F9F">
      <w:pPr>
        <w:spacing w:line="276" w:lineRule="auto"/>
        <w:ind w:right="624"/>
        <w:jc w:val="both"/>
        <w:rPr>
          <w:rFonts w:ascii="Arial" w:hAnsi="Arial" w:cs="Arial"/>
          <w:sz w:val="22"/>
          <w:szCs w:val="22"/>
        </w:rPr>
      </w:pPr>
    </w:p>
    <w:p w14:paraId="295F6E29" w14:textId="5B4467A8"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Asimismo, la SISALRIL responde al principio de gratuidad de la información solicitada, siempre que la misma no represente gasto adicional para la institución.</w:t>
      </w:r>
    </w:p>
    <w:p w14:paraId="4CA15A3D" w14:textId="77777777" w:rsidR="00314F9F" w:rsidRPr="00314F9F" w:rsidRDefault="00314F9F" w:rsidP="00314F9F">
      <w:pPr>
        <w:spacing w:line="276" w:lineRule="auto"/>
        <w:ind w:right="624"/>
        <w:jc w:val="both"/>
        <w:rPr>
          <w:rFonts w:ascii="Arial" w:hAnsi="Arial" w:cs="Arial"/>
          <w:sz w:val="22"/>
          <w:szCs w:val="22"/>
        </w:rPr>
      </w:pPr>
    </w:p>
    <w:p w14:paraId="40465740" w14:textId="21120D9F"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OAI deberá informar al solicitante cuando la información solicitada conlleve algún costo, el cual se calculará en base a los valores vigentes en el mercado.</w:t>
      </w:r>
    </w:p>
    <w:p w14:paraId="64C97F6E" w14:textId="77777777" w:rsidR="00A979DF" w:rsidRDefault="00A979DF" w:rsidP="00314F9F">
      <w:pPr>
        <w:spacing w:line="276" w:lineRule="auto"/>
        <w:ind w:right="624"/>
        <w:jc w:val="both"/>
        <w:rPr>
          <w:rFonts w:ascii="Arial" w:hAnsi="Arial" w:cs="Arial"/>
          <w:b/>
          <w:color w:val="333333"/>
          <w:sz w:val="22"/>
          <w:szCs w:val="22"/>
        </w:rPr>
      </w:pPr>
    </w:p>
    <w:p w14:paraId="1ECFCA7F" w14:textId="4BD5D141" w:rsidR="00466367" w:rsidRPr="000B0D4D" w:rsidRDefault="00466367" w:rsidP="00314F9F">
      <w:pPr>
        <w:spacing w:line="276" w:lineRule="auto"/>
        <w:ind w:right="624"/>
        <w:jc w:val="both"/>
        <w:rPr>
          <w:rFonts w:ascii="Arial" w:hAnsi="Arial" w:cs="Arial"/>
          <w:b/>
          <w:color w:val="333333"/>
          <w:sz w:val="22"/>
          <w:szCs w:val="22"/>
        </w:rPr>
      </w:pPr>
      <w:r w:rsidRPr="000B0D4D">
        <w:rPr>
          <w:rFonts w:ascii="Arial" w:hAnsi="Arial" w:cs="Arial"/>
          <w:b/>
          <w:color w:val="333333"/>
          <w:sz w:val="22"/>
          <w:szCs w:val="22"/>
        </w:rPr>
        <w:t>Sobre Información Limitada</w:t>
      </w:r>
    </w:p>
    <w:p w14:paraId="2498319F" w14:textId="77777777" w:rsidR="00466367" w:rsidRPr="000B0D4D" w:rsidRDefault="00466367" w:rsidP="000B0D4D">
      <w:pPr>
        <w:spacing w:line="276" w:lineRule="auto"/>
        <w:ind w:left="680" w:right="624"/>
        <w:jc w:val="both"/>
        <w:rPr>
          <w:rFonts w:ascii="Arial" w:hAnsi="Arial" w:cs="Arial"/>
          <w:color w:val="333333"/>
          <w:sz w:val="22"/>
          <w:szCs w:val="22"/>
        </w:rPr>
      </w:pPr>
    </w:p>
    <w:p w14:paraId="7DB45F2C" w14:textId="77777777"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LGLAIP y su Reglamento estable el derecho de acceder a las informaciones públicas, siempre y cuando este acceso no afecte la seguridad nacional, el orden público, la salud o la moral públicas o el derecho a la privacidad e intimidad de un tercero o el derecho a la reputación de los demás.</w:t>
      </w:r>
    </w:p>
    <w:p w14:paraId="0BB426F4" w14:textId="77777777" w:rsidR="00BE0A75" w:rsidRPr="00314F9F" w:rsidRDefault="00BE0A75" w:rsidP="000B0D4D">
      <w:pPr>
        <w:spacing w:line="276" w:lineRule="auto"/>
        <w:ind w:left="680" w:right="624"/>
        <w:jc w:val="both"/>
        <w:rPr>
          <w:rFonts w:ascii="Arial" w:hAnsi="Arial" w:cs="Arial"/>
          <w:sz w:val="22"/>
          <w:szCs w:val="22"/>
        </w:rPr>
      </w:pPr>
    </w:p>
    <w:p w14:paraId="19471DCF" w14:textId="77777777" w:rsidR="00BE0A75"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En ese sentido, la LGLAIP sustenta en las siguientes motivaciones la limitación de información:</w:t>
      </w:r>
    </w:p>
    <w:p w14:paraId="584F4665" w14:textId="77777777" w:rsidR="00BE0A75" w:rsidRPr="00314F9F" w:rsidRDefault="00BE0A75" w:rsidP="000B0D4D">
      <w:pPr>
        <w:spacing w:line="276" w:lineRule="auto"/>
        <w:ind w:right="624"/>
        <w:jc w:val="both"/>
        <w:rPr>
          <w:rFonts w:ascii="Arial" w:hAnsi="Arial" w:cs="Arial"/>
          <w:sz w:val="22"/>
          <w:szCs w:val="22"/>
        </w:rPr>
      </w:pPr>
    </w:p>
    <w:p w14:paraId="310604DD" w14:textId="77777777" w:rsidR="00314F9F" w:rsidRDefault="00826A88" w:rsidP="00314F9F">
      <w:pPr>
        <w:numPr>
          <w:ilvl w:val="0"/>
          <w:numId w:val="14"/>
        </w:numPr>
        <w:tabs>
          <w:tab w:val="clear" w:pos="720"/>
        </w:tabs>
        <w:spacing w:line="276" w:lineRule="auto"/>
        <w:ind w:left="567" w:right="624" w:hanging="283"/>
        <w:jc w:val="both"/>
        <w:rPr>
          <w:rFonts w:ascii="Arial" w:hAnsi="Arial" w:cs="Arial"/>
          <w:sz w:val="22"/>
          <w:szCs w:val="22"/>
        </w:rPr>
      </w:pPr>
      <w:r w:rsidRPr="00314F9F">
        <w:rPr>
          <w:rFonts w:ascii="Arial" w:hAnsi="Arial" w:cs="Arial"/>
          <w:sz w:val="22"/>
          <w:szCs w:val="22"/>
        </w:rPr>
        <w:t>S</w:t>
      </w:r>
      <w:r w:rsidR="00466367" w:rsidRPr="00314F9F">
        <w:rPr>
          <w:rFonts w:ascii="Arial" w:hAnsi="Arial" w:cs="Arial"/>
          <w:sz w:val="22"/>
          <w:szCs w:val="22"/>
        </w:rPr>
        <w:t>e encuentran íntimamente relacionadas con alguna de las materias que se intentan proteger en la lista de excepciones establecidas taxativamente por la LGLAIP;</w:t>
      </w:r>
    </w:p>
    <w:p w14:paraId="5DFF95D1" w14:textId="77777777" w:rsidR="00314F9F" w:rsidRDefault="00466367" w:rsidP="00314F9F">
      <w:pPr>
        <w:numPr>
          <w:ilvl w:val="0"/>
          <w:numId w:val="14"/>
        </w:numPr>
        <w:tabs>
          <w:tab w:val="clear" w:pos="720"/>
        </w:tabs>
        <w:spacing w:line="276" w:lineRule="auto"/>
        <w:ind w:left="567" w:right="624" w:hanging="283"/>
        <w:jc w:val="both"/>
        <w:rPr>
          <w:rFonts w:ascii="Arial" w:hAnsi="Arial" w:cs="Arial"/>
          <w:sz w:val="22"/>
          <w:szCs w:val="22"/>
        </w:rPr>
      </w:pPr>
      <w:r w:rsidRPr="00314F9F">
        <w:rPr>
          <w:rFonts w:ascii="Arial" w:hAnsi="Arial" w:cs="Arial"/>
          <w:sz w:val="22"/>
          <w:szCs w:val="22"/>
        </w:rPr>
        <w:t>De ser divulgadas sería una amenaza</w:t>
      </w:r>
      <w:r w:rsidRPr="00314F9F">
        <w:rPr>
          <w:rFonts w:ascii="Arial" w:hAnsi="Arial" w:cs="Arial"/>
          <w:sz w:val="22"/>
          <w:szCs w:val="22"/>
        </w:rPr>
        <w:sym w:font="Symbol" w:char="F020"/>
      </w:r>
      <w:r w:rsidRPr="00314F9F">
        <w:rPr>
          <w:rFonts w:ascii="Arial" w:hAnsi="Arial" w:cs="Arial"/>
          <w:sz w:val="22"/>
          <w:szCs w:val="22"/>
        </w:rPr>
        <w:t xml:space="preserve"> y/o causaría un perjuicio sustancial en la materia protegida por la excepción establecida en di</w:t>
      </w:r>
      <w:r w:rsidR="00A25962" w:rsidRPr="00314F9F">
        <w:rPr>
          <w:rFonts w:ascii="Arial" w:hAnsi="Arial" w:cs="Arial"/>
          <w:sz w:val="22"/>
          <w:szCs w:val="22"/>
        </w:rPr>
        <w:t>cha Ley; y</w:t>
      </w:r>
    </w:p>
    <w:p w14:paraId="086768C2" w14:textId="6F81B4BC" w:rsidR="00466367" w:rsidRPr="00314F9F" w:rsidRDefault="00466367" w:rsidP="00314F9F">
      <w:pPr>
        <w:numPr>
          <w:ilvl w:val="0"/>
          <w:numId w:val="14"/>
        </w:numPr>
        <w:tabs>
          <w:tab w:val="clear" w:pos="720"/>
        </w:tabs>
        <w:spacing w:line="276" w:lineRule="auto"/>
        <w:ind w:left="567" w:right="624" w:hanging="283"/>
        <w:jc w:val="both"/>
        <w:rPr>
          <w:rFonts w:ascii="Arial" w:hAnsi="Arial" w:cs="Arial"/>
          <w:sz w:val="22"/>
          <w:szCs w:val="22"/>
        </w:rPr>
      </w:pPr>
      <w:r w:rsidRPr="00314F9F">
        <w:rPr>
          <w:rFonts w:ascii="Arial" w:hAnsi="Arial" w:cs="Arial"/>
          <w:sz w:val="22"/>
          <w:szCs w:val="22"/>
        </w:rPr>
        <w:t>De ser divulgadas, el perjuicio</w:t>
      </w:r>
      <w:r w:rsidRPr="00314F9F">
        <w:rPr>
          <w:rFonts w:ascii="Arial" w:hAnsi="Arial" w:cs="Arial"/>
          <w:sz w:val="22"/>
          <w:szCs w:val="22"/>
        </w:rPr>
        <w:sym w:font="Symbol" w:char="F020"/>
      </w:r>
      <w:r w:rsidRPr="00314F9F">
        <w:rPr>
          <w:rFonts w:ascii="Arial" w:hAnsi="Arial" w:cs="Arial"/>
          <w:sz w:val="22"/>
          <w:szCs w:val="22"/>
        </w:rPr>
        <w:t>generado en la materia exceptuada sería superior al interés público de acceder a la información.</w:t>
      </w:r>
    </w:p>
    <w:p w14:paraId="36389F5A" w14:textId="77777777" w:rsidR="00314F9F" w:rsidRDefault="00314F9F" w:rsidP="00314F9F">
      <w:pPr>
        <w:spacing w:line="276" w:lineRule="auto"/>
        <w:ind w:right="624"/>
        <w:jc w:val="both"/>
        <w:rPr>
          <w:rFonts w:ascii="Arial" w:hAnsi="Arial" w:cs="Arial"/>
          <w:sz w:val="22"/>
          <w:szCs w:val="22"/>
        </w:rPr>
      </w:pPr>
    </w:p>
    <w:p w14:paraId="34B74546" w14:textId="31236724" w:rsidR="00466367" w:rsidRPr="00314F9F" w:rsidRDefault="00466367" w:rsidP="00314F9F">
      <w:pPr>
        <w:spacing w:line="276" w:lineRule="auto"/>
        <w:ind w:right="624"/>
        <w:jc w:val="both"/>
        <w:rPr>
          <w:rFonts w:ascii="Arial" w:hAnsi="Arial" w:cs="Arial"/>
          <w:sz w:val="22"/>
          <w:szCs w:val="22"/>
        </w:rPr>
      </w:pPr>
      <w:r w:rsidRPr="00314F9F">
        <w:rPr>
          <w:rFonts w:ascii="Arial" w:hAnsi="Arial" w:cs="Arial"/>
          <w:sz w:val="22"/>
          <w:szCs w:val="22"/>
        </w:rPr>
        <w:t>La lista de excepciones es definida por la LGLAIP en los siguientes artículos, a los cuales se ciñe la OAI de la SISALRIL:</w:t>
      </w:r>
    </w:p>
    <w:p w14:paraId="5E5122CD" w14:textId="77777777" w:rsidR="00314F9F" w:rsidRDefault="00314F9F" w:rsidP="00314F9F">
      <w:pPr>
        <w:spacing w:line="276" w:lineRule="auto"/>
        <w:ind w:right="624"/>
        <w:jc w:val="both"/>
        <w:rPr>
          <w:rFonts w:ascii="Arial" w:hAnsi="Arial" w:cs="Arial"/>
          <w:sz w:val="22"/>
          <w:szCs w:val="22"/>
        </w:rPr>
      </w:pPr>
    </w:p>
    <w:p w14:paraId="121098C2" w14:textId="35462047" w:rsidR="00466367" w:rsidRPr="000B0D4D" w:rsidRDefault="00466367" w:rsidP="00314F9F">
      <w:pPr>
        <w:spacing w:line="276" w:lineRule="auto"/>
        <w:ind w:left="567" w:right="624"/>
        <w:jc w:val="both"/>
        <w:rPr>
          <w:rFonts w:ascii="Arial" w:hAnsi="Arial" w:cs="Arial"/>
          <w:sz w:val="22"/>
          <w:szCs w:val="22"/>
        </w:rPr>
      </w:pPr>
      <w:r w:rsidRPr="000B0D4D">
        <w:rPr>
          <w:rFonts w:ascii="Arial" w:hAnsi="Arial" w:cs="Arial"/>
          <w:b/>
          <w:sz w:val="22"/>
          <w:szCs w:val="22"/>
        </w:rPr>
        <w:lastRenderedPageBreak/>
        <w:t>Artículo 17</w:t>
      </w:r>
      <w:r w:rsidRPr="000B0D4D">
        <w:rPr>
          <w:rFonts w:ascii="Arial" w:hAnsi="Arial" w:cs="Arial"/>
          <w:sz w:val="22"/>
          <w:szCs w:val="22"/>
        </w:rPr>
        <w:t xml:space="preserve">: </w:t>
      </w:r>
      <w:r w:rsidR="00826A88" w:rsidRPr="000B0D4D">
        <w:rPr>
          <w:rFonts w:ascii="Arial" w:hAnsi="Arial" w:cs="Arial"/>
          <w:sz w:val="22"/>
          <w:szCs w:val="22"/>
        </w:rPr>
        <w:t>E</w:t>
      </w:r>
      <w:r w:rsidRPr="000B0D4D">
        <w:rPr>
          <w:rFonts w:ascii="Arial" w:hAnsi="Arial" w:cs="Arial"/>
          <w:sz w:val="22"/>
          <w:szCs w:val="22"/>
        </w:rPr>
        <w:t xml:space="preserve">stablece con carácter taxativo las siguientes </w:t>
      </w:r>
      <w:r w:rsidR="008E77C6" w:rsidRPr="000B0D4D">
        <w:rPr>
          <w:rFonts w:ascii="Arial" w:hAnsi="Arial" w:cs="Arial"/>
          <w:sz w:val="22"/>
          <w:szCs w:val="22"/>
        </w:rPr>
        <w:t xml:space="preserve">limitaciones y excepciones a la                                                                                                                                                                                                                                                                                                                                           obligación </w:t>
      </w:r>
      <w:r w:rsidRPr="000B0D4D">
        <w:rPr>
          <w:rFonts w:ascii="Arial" w:hAnsi="Arial" w:cs="Arial"/>
          <w:sz w:val="22"/>
          <w:szCs w:val="22"/>
        </w:rPr>
        <w:t xml:space="preserve"> de informar del Estado y de las instituciones indicadas en su Artículo 1, en razón de los intereses públicos preponderantes.</w:t>
      </w:r>
    </w:p>
    <w:p w14:paraId="21C10FF0" w14:textId="77777777" w:rsidR="00466367" w:rsidRPr="000B0D4D" w:rsidRDefault="00466367" w:rsidP="000B0D4D">
      <w:pPr>
        <w:spacing w:line="276" w:lineRule="auto"/>
        <w:ind w:left="680" w:right="624"/>
        <w:jc w:val="both"/>
        <w:rPr>
          <w:rFonts w:ascii="Arial" w:hAnsi="Arial" w:cs="Arial"/>
          <w:sz w:val="22"/>
          <w:szCs w:val="22"/>
        </w:rPr>
      </w:pPr>
    </w:p>
    <w:p w14:paraId="7762C085" w14:textId="2280B75D" w:rsidR="00314F9F" w:rsidRDefault="00466367" w:rsidP="00314F9F">
      <w:pPr>
        <w:numPr>
          <w:ilvl w:val="0"/>
          <w:numId w:val="5"/>
        </w:numPr>
        <w:spacing w:line="276" w:lineRule="auto"/>
        <w:ind w:left="851" w:right="624" w:hanging="284"/>
        <w:jc w:val="both"/>
        <w:rPr>
          <w:rFonts w:ascii="Arial" w:hAnsi="Arial" w:cs="Arial"/>
          <w:sz w:val="22"/>
          <w:szCs w:val="22"/>
        </w:rPr>
      </w:pPr>
      <w:r w:rsidRPr="000B0D4D">
        <w:rPr>
          <w:rFonts w:ascii="Arial" w:hAnsi="Arial" w:cs="Arial"/>
          <w:sz w:val="22"/>
          <w:szCs w:val="22"/>
        </w:rPr>
        <w:t xml:space="preserve">Información vinculada con la defensa o la seguridad del Estado, que hubiera sido clasificada como </w:t>
      </w:r>
      <w:r w:rsidR="00826A88" w:rsidRPr="000B0D4D">
        <w:rPr>
          <w:rFonts w:ascii="Arial" w:hAnsi="Arial" w:cs="Arial"/>
          <w:sz w:val="22"/>
          <w:szCs w:val="22"/>
        </w:rPr>
        <w:t>“</w:t>
      </w:r>
      <w:r w:rsidRPr="000B0D4D">
        <w:rPr>
          <w:rFonts w:ascii="Arial" w:hAnsi="Arial" w:cs="Arial"/>
          <w:sz w:val="22"/>
          <w:szCs w:val="22"/>
        </w:rPr>
        <w:t>reservada</w:t>
      </w:r>
      <w:r w:rsidR="00826A88" w:rsidRPr="000B0D4D">
        <w:rPr>
          <w:rFonts w:ascii="Arial" w:hAnsi="Arial" w:cs="Arial"/>
          <w:sz w:val="22"/>
          <w:szCs w:val="22"/>
        </w:rPr>
        <w:t>”</w:t>
      </w:r>
      <w:r w:rsidRPr="000B0D4D">
        <w:rPr>
          <w:rFonts w:ascii="Arial" w:hAnsi="Arial" w:cs="Arial"/>
          <w:sz w:val="22"/>
          <w:szCs w:val="22"/>
        </w:rPr>
        <w:t xml:space="preserve"> por ley o por decreto del Poder Ejecutivo, o cuando pueda afectar las relaciones internacionales del país</w:t>
      </w:r>
      <w:r w:rsidR="00314F9F">
        <w:rPr>
          <w:rFonts w:ascii="Arial" w:hAnsi="Arial" w:cs="Arial"/>
          <w:sz w:val="22"/>
          <w:szCs w:val="22"/>
        </w:rPr>
        <w:t>;</w:t>
      </w:r>
    </w:p>
    <w:p w14:paraId="01575724"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la entrega extemporánea de la información pueda afectar el éxito de una medida de carácter público;</w:t>
      </w:r>
    </w:p>
    <w:p w14:paraId="52CC2C65"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se trate de información que pudiera afectar el funcionamiento del sistema bancario o financiero;</w:t>
      </w:r>
    </w:p>
    <w:p w14:paraId="62A0149E"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la entrega de dicha información pueda comprometer la estrategia procesal preparada por la administración en el trámite de una causa judicial o el deber de sigilo que debe guardar el abogado o el funcionario que ejerza la representación del Estado respecto de los intereses de su representación;</w:t>
      </w:r>
    </w:p>
    <w:p w14:paraId="7B8584E2"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 xml:space="preserve">Información clasificada </w:t>
      </w:r>
      <w:r w:rsidR="00826A88" w:rsidRPr="00314F9F">
        <w:rPr>
          <w:rFonts w:ascii="Arial" w:hAnsi="Arial" w:cs="Arial"/>
          <w:sz w:val="22"/>
          <w:szCs w:val="22"/>
        </w:rPr>
        <w:t>“</w:t>
      </w:r>
      <w:r w:rsidRPr="00314F9F">
        <w:rPr>
          <w:rFonts w:ascii="Arial" w:hAnsi="Arial" w:cs="Arial"/>
          <w:sz w:val="22"/>
          <w:szCs w:val="22"/>
        </w:rPr>
        <w:t>secreta</w:t>
      </w:r>
      <w:r w:rsidR="00826A88" w:rsidRPr="00314F9F">
        <w:rPr>
          <w:rFonts w:ascii="Arial" w:hAnsi="Arial" w:cs="Arial"/>
          <w:sz w:val="22"/>
          <w:szCs w:val="22"/>
        </w:rPr>
        <w:t>”</w:t>
      </w:r>
      <w:r w:rsidRPr="00314F9F">
        <w:rPr>
          <w:rFonts w:ascii="Arial" w:hAnsi="Arial" w:cs="Arial"/>
          <w:sz w:val="22"/>
          <w:szCs w:val="22"/>
        </w:rPr>
        <w:t xml:space="preserve"> en resguardo de estrategias y proyectos científicos, tecnológicos, de comunicaciones, industriales, o financieros y cuya revelación pueda perjudicar el interés nacional;</w:t>
      </w:r>
    </w:p>
    <w:p w14:paraId="2DAD1889"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Información cuya difusión pudiera perjudicar estrategia del Estado en procedimientos de investigación administr</w:t>
      </w:r>
      <w:r w:rsidR="0062567D" w:rsidRPr="00314F9F">
        <w:rPr>
          <w:rFonts w:ascii="Arial" w:hAnsi="Arial" w:cs="Arial"/>
          <w:sz w:val="22"/>
          <w:szCs w:val="22"/>
        </w:rPr>
        <w:t>ativa;</w:t>
      </w:r>
    </w:p>
    <w:p w14:paraId="698BBFC0" w14:textId="014FED41" w:rsidR="00A979DF" w:rsidRPr="0094675D" w:rsidRDefault="00466367" w:rsidP="00A979D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se trate de informaciones cuyo conocimiento pueda lesionar el principio de igualdad entre los oferentes, o información definida en los pliegos de condiciones como de acceso confidencial, en los términos de la legislación nacional sobre contratación administrativa y disposiciones complementarias;</w:t>
      </w:r>
    </w:p>
    <w:p w14:paraId="69E3067A" w14:textId="457C6630"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se trate de informaciones referidas a consejos, recomendaciones u opiniones producidas como parte del proceso deliberativo y consultivo previo a la toma de una decisión de gobierno. Una vez que la decisión gubernamental ha sido tomada, esta excepción específica cesa si la administración opta por hacer referencia, en forma expresa, a dichos consejos, recomendaciones u opiniones</w:t>
      </w:r>
      <w:r w:rsidR="00314F9F">
        <w:rPr>
          <w:rFonts w:ascii="Arial" w:hAnsi="Arial" w:cs="Arial"/>
          <w:sz w:val="22"/>
          <w:szCs w:val="22"/>
        </w:rPr>
        <w:t>;</w:t>
      </w:r>
    </w:p>
    <w:p w14:paraId="62C48A6D" w14:textId="28FF514A"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Cuando se trate de secretos comerciales, industriales, científicos o técnicos, propiedad de particulares o del Estado, o información industrial, comercial reservada o confidencial de terceros que la administración haya recibido en razón de un trámite o gestión instada para obtener algún permiso, autorización o cualquier otro trámite y haya sido entregada con ese único fin, cuya revelación pueda causar perjuicios económicos</w:t>
      </w:r>
      <w:r w:rsidR="00314F9F">
        <w:rPr>
          <w:rFonts w:ascii="Arial" w:hAnsi="Arial" w:cs="Arial"/>
          <w:sz w:val="22"/>
          <w:szCs w:val="22"/>
        </w:rPr>
        <w:t>;</w:t>
      </w:r>
    </w:p>
    <w:p w14:paraId="55D60078"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Información sobre la cual no se pueda vulnerar el secreto impuesto por leyes o decisiones judiciales o administrativas en casos particulares;</w:t>
      </w:r>
    </w:p>
    <w:p w14:paraId="7B3840F5" w14:textId="77777777" w:rsid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Información cuya divulgación pueda dañar o afectar el derecho a la intimidad de las personas o poner en riesgo su vida o su seguridad;</w:t>
      </w:r>
    </w:p>
    <w:p w14:paraId="3232CBCA" w14:textId="2552F972" w:rsidR="00466367" w:rsidRPr="00314F9F" w:rsidRDefault="00466367" w:rsidP="00314F9F">
      <w:pPr>
        <w:numPr>
          <w:ilvl w:val="0"/>
          <w:numId w:val="5"/>
        </w:numPr>
        <w:spacing w:line="276" w:lineRule="auto"/>
        <w:ind w:left="851" w:right="624" w:hanging="284"/>
        <w:jc w:val="both"/>
        <w:rPr>
          <w:rFonts w:ascii="Arial" w:hAnsi="Arial" w:cs="Arial"/>
          <w:sz w:val="22"/>
          <w:szCs w:val="22"/>
        </w:rPr>
      </w:pPr>
      <w:r w:rsidRPr="00314F9F">
        <w:rPr>
          <w:rFonts w:ascii="Arial" w:hAnsi="Arial" w:cs="Arial"/>
          <w:sz w:val="22"/>
          <w:szCs w:val="22"/>
        </w:rPr>
        <w:t>Información cuya publicidad pusiera en riesgo la salud y la seguridad Pública, el medio ambiente y el interés público en general.</w:t>
      </w:r>
    </w:p>
    <w:p w14:paraId="61C0D707" w14:textId="77777777" w:rsidR="00291275" w:rsidRPr="000B0D4D" w:rsidRDefault="00291275" w:rsidP="000B0D4D">
      <w:pPr>
        <w:spacing w:line="276" w:lineRule="auto"/>
        <w:ind w:right="624"/>
        <w:jc w:val="both"/>
        <w:rPr>
          <w:rFonts w:ascii="Arial" w:hAnsi="Arial" w:cs="Arial"/>
          <w:b/>
          <w:sz w:val="22"/>
          <w:szCs w:val="22"/>
        </w:rPr>
      </w:pPr>
    </w:p>
    <w:p w14:paraId="3E060ECB" w14:textId="77777777" w:rsidR="00466367" w:rsidRPr="000B0D4D" w:rsidRDefault="00466367" w:rsidP="00314F9F">
      <w:pPr>
        <w:spacing w:line="276" w:lineRule="auto"/>
        <w:ind w:left="567" w:right="624"/>
        <w:jc w:val="both"/>
        <w:rPr>
          <w:rFonts w:ascii="Arial" w:hAnsi="Arial" w:cs="Arial"/>
          <w:sz w:val="22"/>
          <w:szCs w:val="22"/>
        </w:rPr>
      </w:pPr>
      <w:r w:rsidRPr="000B0D4D">
        <w:rPr>
          <w:rFonts w:ascii="Arial" w:hAnsi="Arial" w:cs="Arial"/>
          <w:b/>
          <w:sz w:val="22"/>
          <w:szCs w:val="22"/>
        </w:rPr>
        <w:t>Artículo 18</w:t>
      </w:r>
      <w:r w:rsidRPr="000B0D4D">
        <w:rPr>
          <w:rFonts w:ascii="Arial" w:hAnsi="Arial" w:cs="Arial"/>
          <w:sz w:val="22"/>
          <w:szCs w:val="22"/>
        </w:rPr>
        <w:t>: La solicitud de información hecha por los interesados podrá ser rechazada cuando pueda afectar intereses y derechos privados preponderantes, se entenderá que concurre esta circunstancia en los siguientes casos:</w:t>
      </w:r>
    </w:p>
    <w:p w14:paraId="09726721" w14:textId="77777777" w:rsidR="00466367" w:rsidRPr="000B0D4D" w:rsidRDefault="00466367" w:rsidP="000B0D4D">
      <w:pPr>
        <w:spacing w:line="276" w:lineRule="auto"/>
        <w:ind w:left="680" w:right="624"/>
        <w:jc w:val="both"/>
        <w:rPr>
          <w:rFonts w:ascii="Arial" w:hAnsi="Arial" w:cs="Arial"/>
          <w:sz w:val="22"/>
          <w:szCs w:val="22"/>
        </w:rPr>
      </w:pPr>
    </w:p>
    <w:p w14:paraId="62C89B2E" w14:textId="77777777" w:rsidR="00314F9F" w:rsidRDefault="00466367" w:rsidP="00314F9F">
      <w:pPr>
        <w:numPr>
          <w:ilvl w:val="0"/>
          <w:numId w:val="15"/>
        </w:numPr>
        <w:spacing w:line="276" w:lineRule="auto"/>
        <w:ind w:left="851" w:right="624" w:hanging="283"/>
        <w:jc w:val="both"/>
        <w:rPr>
          <w:rFonts w:ascii="Arial" w:hAnsi="Arial" w:cs="Arial"/>
          <w:sz w:val="22"/>
          <w:szCs w:val="22"/>
        </w:rPr>
      </w:pPr>
      <w:r w:rsidRPr="000B0D4D">
        <w:rPr>
          <w:rFonts w:ascii="Arial" w:hAnsi="Arial" w:cs="Arial"/>
          <w:sz w:val="22"/>
          <w:szCs w:val="22"/>
        </w:rPr>
        <w:lastRenderedPageBreak/>
        <w:t>Cuando se trate de datos personales cuya publicidad pudiera significar una invasión de la privacidad personal. (No obstante, la SISALRIL podría entregar estos datos e informaciones si en la petitoria el solicitante logra demostrar que esta información es de interés público y que coadyuvará a la dilucidación de una investigación en curso en manos de algún otro órgano de la administración pública)</w:t>
      </w:r>
      <w:r w:rsidR="00A25962">
        <w:rPr>
          <w:rFonts w:ascii="Arial" w:hAnsi="Arial" w:cs="Arial"/>
          <w:sz w:val="22"/>
          <w:szCs w:val="22"/>
        </w:rPr>
        <w:t>.</w:t>
      </w:r>
    </w:p>
    <w:p w14:paraId="30AEB229" w14:textId="77777777" w:rsidR="00314F9F" w:rsidRDefault="00314F9F" w:rsidP="00314F9F">
      <w:pPr>
        <w:spacing w:line="276" w:lineRule="auto"/>
        <w:ind w:left="851" w:right="624"/>
        <w:jc w:val="both"/>
        <w:rPr>
          <w:rFonts w:ascii="Arial" w:hAnsi="Arial" w:cs="Arial"/>
          <w:sz w:val="22"/>
          <w:szCs w:val="22"/>
        </w:rPr>
      </w:pPr>
    </w:p>
    <w:p w14:paraId="5D8074C1" w14:textId="44F61C76" w:rsidR="00466367" w:rsidRPr="00314F9F" w:rsidRDefault="00466367" w:rsidP="00314F9F">
      <w:pPr>
        <w:numPr>
          <w:ilvl w:val="0"/>
          <w:numId w:val="15"/>
        </w:numPr>
        <w:spacing w:line="276" w:lineRule="auto"/>
        <w:ind w:left="851" w:right="624" w:hanging="283"/>
        <w:jc w:val="both"/>
        <w:rPr>
          <w:rFonts w:ascii="Arial" w:hAnsi="Arial" w:cs="Arial"/>
          <w:sz w:val="22"/>
          <w:szCs w:val="22"/>
        </w:rPr>
      </w:pPr>
      <w:r w:rsidRPr="00314F9F">
        <w:rPr>
          <w:rFonts w:ascii="Arial" w:hAnsi="Arial" w:cs="Arial"/>
          <w:sz w:val="22"/>
          <w:szCs w:val="22"/>
        </w:rPr>
        <w:t>Cuando el   acceso a la información solicitada pueda afectar el derecho a la propiedad intelectual, en especial derechos de autor de un ciudadano.</w:t>
      </w:r>
    </w:p>
    <w:p w14:paraId="240BFCFC" w14:textId="77777777" w:rsidR="00466367" w:rsidRPr="000B0D4D" w:rsidRDefault="00466367" w:rsidP="000B0D4D">
      <w:pPr>
        <w:spacing w:line="276" w:lineRule="auto"/>
        <w:ind w:left="680" w:right="624"/>
        <w:jc w:val="both"/>
        <w:rPr>
          <w:rFonts w:ascii="Arial" w:hAnsi="Arial" w:cs="Arial"/>
          <w:sz w:val="22"/>
          <w:szCs w:val="22"/>
        </w:rPr>
      </w:pPr>
    </w:p>
    <w:p w14:paraId="7AF52676" w14:textId="77777777" w:rsidR="006421F9" w:rsidRPr="000B0D4D" w:rsidRDefault="00466367" w:rsidP="00314F9F">
      <w:pPr>
        <w:spacing w:line="276" w:lineRule="auto"/>
        <w:ind w:left="567" w:right="624"/>
        <w:jc w:val="both"/>
        <w:rPr>
          <w:rFonts w:ascii="Arial" w:hAnsi="Arial" w:cs="Arial"/>
          <w:sz w:val="22"/>
          <w:szCs w:val="22"/>
        </w:rPr>
      </w:pPr>
      <w:r w:rsidRPr="000B0D4D">
        <w:rPr>
          <w:rFonts w:ascii="Arial" w:hAnsi="Arial" w:cs="Arial"/>
          <w:sz w:val="22"/>
          <w:szCs w:val="22"/>
        </w:rPr>
        <w:t>El presente Manual es de cumplimiento obligatorio. Cualquier cambio que se introduzca debe ser dirigido a mejorar la calidad en el servicio. Asimismo, en caso de modificación del mismo debe ser presentado a la consideración de la ciudadanía en la forma y manera que ha sido dispuesta por la Ley 200-04 y su Reglamento de Aplicación.</w:t>
      </w:r>
      <w:bookmarkStart w:id="3" w:name="_Toc254860593"/>
      <w:bookmarkStart w:id="4" w:name="_Toc230670927"/>
      <w:bookmarkStart w:id="5" w:name="_Toc233712848"/>
      <w:bookmarkStart w:id="6" w:name="_Toc234054630"/>
      <w:bookmarkStart w:id="7" w:name="_Toc234304793"/>
      <w:bookmarkEnd w:id="0"/>
      <w:bookmarkEnd w:id="1"/>
    </w:p>
    <w:p w14:paraId="630300F1" w14:textId="77777777" w:rsidR="00C80F53" w:rsidRDefault="00C80F53" w:rsidP="00314F9F">
      <w:pPr>
        <w:spacing w:line="276" w:lineRule="auto"/>
        <w:ind w:right="624"/>
        <w:jc w:val="both"/>
        <w:rPr>
          <w:rFonts w:ascii="Arial" w:hAnsi="Arial" w:cs="Arial"/>
          <w:sz w:val="22"/>
          <w:szCs w:val="22"/>
        </w:rPr>
      </w:pPr>
    </w:p>
    <w:p w14:paraId="05480A80" w14:textId="6AE889F0" w:rsidR="001E1965" w:rsidRPr="00314F9F" w:rsidRDefault="00046BBF" w:rsidP="00A979DF">
      <w:pPr>
        <w:pStyle w:val="Titulo1"/>
        <w:numPr>
          <w:ilvl w:val="0"/>
          <w:numId w:val="28"/>
        </w:numPr>
        <w:ind w:right="624"/>
        <w:jc w:val="both"/>
        <w:rPr>
          <w:rFonts w:ascii="Arial" w:hAnsi="Arial" w:cs="Arial"/>
        </w:rPr>
      </w:pPr>
      <w:r>
        <w:rPr>
          <w:rFonts w:ascii="Arial" w:hAnsi="Arial" w:cs="Arial"/>
        </w:rPr>
        <w:t>Marco Legal</w:t>
      </w:r>
    </w:p>
    <w:p w14:paraId="37C78806" w14:textId="65CFD33A" w:rsidR="001E1965" w:rsidRDefault="001E1965" w:rsidP="000B0D4D">
      <w:pPr>
        <w:spacing w:line="276" w:lineRule="auto"/>
        <w:ind w:left="680" w:right="624"/>
        <w:jc w:val="both"/>
        <w:rPr>
          <w:rFonts w:ascii="Arial" w:hAnsi="Arial" w:cs="Arial"/>
          <w:sz w:val="22"/>
          <w:szCs w:val="22"/>
        </w:rPr>
      </w:pPr>
    </w:p>
    <w:p w14:paraId="7CBA1881" w14:textId="2DED30B0" w:rsidR="001E1965" w:rsidRDefault="005024CF" w:rsidP="000B0D4D">
      <w:pPr>
        <w:spacing w:line="276" w:lineRule="auto"/>
        <w:ind w:left="680" w:right="624"/>
        <w:jc w:val="both"/>
        <w:rPr>
          <w:rFonts w:ascii="Arial" w:hAnsi="Arial" w:cs="Arial"/>
          <w:sz w:val="22"/>
          <w:szCs w:val="22"/>
        </w:rPr>
      </w:pPr>
      <w:r>
        <w:rPr>
          <w:rFonts w:ascii="Arial" w:hAnsi="Arial" w:cs="Arial"/>
          <w:sz w:val="22"/>
          <w:szCs w:val="22"/>
        </w:rPr>
        <w:t>Ley</w:t>
      </w:r>
      <w:r w:rsidRPr="00192D2F">
        <w:rPr>
          <w:rFonts w:ascii="Arial" w:hAnsi="Arial" w:cs="Arial"/>
          <w:sz w:val="22"/>
          <w:szCs w:val="22"/>
        </w:rPr>
        <w:t xml:space="preserve"> 200-04</w:t>
      </w:r>
      <w:r>
        <w:rPr>
          <w:rFonts w:ascii="Arial" w:hAnsi="Arial" w:cs="Arial"/>
          <w:sz w:val="22"/>
          <w:szCs w:val="22"/>
        </w:rPr>
        <w:t xml:space="preserve"> </w:t>
      </w:r>
      <w:r w:rsidR="00192D2F" w:rsidRPr="00192D2F">
        <w:rPr>
          <w:rFonts w:ascii="Arial" w:hAnsi="Arial" w:cs="Arial"/>
          <w:sz w:val="22"/>
          <w:szCs w:val="22"/>
        </w:rPr>
        <w:t xml:space="preserve">de Libre </w:t>
      </w:r>
      <w:r>
        <w:rPr>
          <w:rFonts w:ascii="Arial" w:hAnsi="Arial" w:cs="Arial"/>
          <w:sz w:val="22"/>
          <w:szCs w:val="22"/>
        </w:rPr>
        <w:t>Acceso a la Información Pública</w:t>
      </w:r>
      <w:r w:rsidR="00AD5362">
        <w:rPr>
          <w:rFonts w:ascii="Arial" w:hAnsi="Arial" w:cs="Arial"/>
          <w:sz w:val="22"/>
          <w:szCs w:val="22"/>
        </w:rPr>
        <w:t>; y</w:t>
      </w:r>
    </w:p>
    <w:p w14:paraId="5A57F99E" w14:textId="398A13FA" w:rsidR="00FF492B" w:rsidRDefault="00FF492B" w:rsidP="000B0D4D">
      <w:pPr>
        <w:spacing w:line="276" w:lineRule="auto"/>
        <w:ind w:left="680" w:right="624"/>
        <w:jc w:val="both"/>
        <w:rPr>
          <w:rFonts w:ascii="Arial" w:hAnsi="Arial" w:cs="Arial"/>
          <w:sz w:val="22"/>
          <w:szCs w:val="22"/>
        </w:rPr>
      </w:pPr>
    </w:p>
    <w:p w14:paraId="2699C77D" w14:textId="43515AB5" w:rsidR="00AD5362" w:rsidRDefault="00AD5362" w:rsidP="000B0D4D">
      <w:pPr>
        <w:spacing w:line="276" w:lineRule="auto"/>
        <w:ind w:left="680" w:right="624"/>
        <w:jc w:val="both"/>
        <w:rPr>
          <w:rFonts w:ascii="Arial" w:hAnsi="Arial" w:cs="Arial"/>
          <w:sz w:val="22"/>
          <w:szCs w:val="22"/>
        </w:rPr>
      </w:pPr>
      <w:r>
        <w:rPr>
          <w:rFonts w:ascii="Arial" w:hAnsi="Arial" w:cs="Arial"/>
          <w:sz w:val="22"/>
          <w:szCs w:val="22"/>
        </w:rPr>
        <w:t>Reglament</w:t>
      </w:r>
      <w:r w:rsidR="00FF492B">
        <w:rPr>
          <w:rFonts w:ascii="Arial" w:hAnsi="Arial" w:cs="Arial"/>
          <w:sz w:val="22"/>
          <w:szCs w:val="22"/>
        </w:rPr>
        <w:t>o de la Ley General de Libre Acceso a la Información Pública, aprobado mediante Decreto No. 130-05, de fecha 25 de febrero de 2005.</w:t>
      </w:r>
    </w:p>
    <w:p w14:paraId="38AB78E6" w14:textId="6CA3B5ED" w:rsidR="00046BBF" w:rsidRDefault="00046BBF" w:rsidP="000B0D4D">
      <w:pPr>
        <w:spacing w:line="276" w:lineRule="auto"/>
        <w:ind w:left="680" w:right="624"/>
        <w:jc w:val="both"/>
        <w:rPr>
          <w:rFonts w:ascii="Arial" w:hAnsi="Arial" w:cs="Arial"/>
          <w:sz w:val="22"/>
          <w:szCs w:val="22"/>
        </w:rPr>
      </w:pPr>
    </w:p>
    <w:p w14:paraId="1E4F6797" w14:textId="6494C2C8" w:rsidR="00046BBF" w:rsidRDefault="00046BBF" w:rsidP="00046BBF">
      <w:pPr>
        <w:pStyle w:val="Prrafodelista"/>
        <w:numPr>
          <w:ilvl w:val="0"/>
          <w:numId w:val="28"/>
        </w:numPr>
        <w:spacing w:line="276" w:lineRule="auto"/>
        <w:ind w:right="624"/>
        <w:jc w:val="both"/>
        <w:rPr>
          <w:rFonts w:ascii="Arial" w:hAnsi="Arial" w:cs="Arial"/>
          <w:b/>
          <w:sz w:val="22"/>
          <w:szCs w:val="22"/>
        </w:rPr>
      </w:pPr>
      <w:r w:rsidRPr="00046BBF">
        <w:rPr>
          <w:rFonts w:ascii="Arial" w:hAnsi="Arial" w:cs="Arial"/>
          <w:b/>
          <w:sz w:val="22"/>
          <w:szCs w:val="22"/>
        </w:rPr>
        <w:t>Documentos y Formulario Asociados.</w:t>
      </w:r>
    </w:p>
    <w:p w14:paraId="01B687A2" w14:textId="5EF2C8CE" w:rsidR="00046BBF" w:rsidRPr="00046BBF" w:rsidRDefault="00046BBF" w:rsidP="00046BBF">
      <w:pPr>
        <w:pStyle w:val="Prrafodelista"/>
        <w:spacing w:line="276" w:lineRule="auto"/>
        <w:ind w:left="1080" w:right="624"/>
        <w:jc w:val="both"/>
        <w:rPr>
          <w:rFonts w:ascii="Arial" w:hAnsi="Arial" w:cs="Arial"/>
          <w:sz w:val="22"/>
          <w:szCs w:val="22"/>
        </w:rPr>
      </w:pPr>
    </w:p>
    <w:p w14:paraId="0DEF7211" w14:textId="7965BE99" w:rsidR="00A979DF" w:rsidRPr="00837108" w:rsidRDefault="00046BBF" w:rsidP="0094675D">
      <w:pPr>
        <w:pStyle w:val="Prrafodelista"/>
        <w:numPr>
          <w:ilvl w:val="0"/>
          <w:numId w:val="28"/>
        </w:numPr>
        <w:spacing w:line="276" w:lineRule="auto"/>
        <w:ind w:right="624"/>
        <w:jc w:val="both"/>
        <w:rPr>
          <w:rFonts w:ascii="Arial" w:hAnsi="Arial" w:cs="Arial"/>
          <w:b/>
          <w:sz w:val="22"/>
          <w:szCs w:val="22"/>
        </w:rPr>
      </w:pPr>
      <w:r w:rsidRPr="00837108">
        <w:rPr>
          <w:rFonts w:ascii="Arial" w:hAnsi="Arial" w:cs="Arial"/>
          <w:b/>
          <w:sz w:val="22"/>
          <w:szCs w:val="22"/>
        </w:rPr>
        <w:t xml:space="preserve">Gestión de los Registro. </w:t>
      </w:r>
    </w:p>
    <w:tbl>
      <w:tblPr>
        <w:tblW w:w="9875" w:type="dxa"/>
        <w:tblInd w:w="206" w:type="dxa"/>
        <w:tblLayout w:type="fixed"/>
        <w:tblCellMar>
          <w:left w:w="0" w:type="dxa"/>
          <w:right w:w="0" w:type="dxa"/>
        </w:tblCellMar>
        <w:tblLook w:val="04A0" w:firstRow="1" w:lastRow="0" w:firstColumn="1" w:lastColumn="0" w:noHBand="0" w:noVBand="1"/>
      </w:tblPr>
      <w:tblGrid>
        <w:gridCol w:w="2287"/>
        <w:gridCol w:w="2645"/>
        <w:gridCol w:w="2700"/>
        <w:gridCol w:w="2243"/>
      </w:tblGrid>
      <w:tr w:rsidR="00215A8F" w:rsidRPr="00837108" w14:paraId="2700868D" w14:textId="77777777" w:rsidTr="00215A8F">
        <w:trPr>
          <w:trHeight w:val="465"/>
        </w:trPr>
        <w:tc>
          <w:tcPr>
            <w:tcW w:w="2287" w:type="dxa"/>
            <w:tcBorders>
              <w:top w:val="single" w:sz="8" w:space="0" w:color="auto"/>
              <w:left w:val="single" w:sz="8" w:space="0" w:color="auto"/>
              <w:bottom w:val="single" w:sz="8" w:space="0" w:color="auto"/>
              <w:right w:val="single" w:sz="8" w:space="0" w:color="auto"/>
            </w:tcBorders>
            <w:shd w:val="clear" w:color="auto" w:fill="595959"/>
            <w:tcMar>
              <w:top w:w="0" w:type="dxa"/>
              <w:left w:w="108" w:type="dxa"/>
              <w:bottom w:w="0" w:type="dxa"/>
              <w:right w:w="108" w:type="dxa"/>
            </w:tcMar>
            <w:vAlign w:val="center"/>
            <w:hideMark/>
          </w:tcPr>
          <w:p w14:paraId="362075A7" w14:textId="77777777" w:rsidR="00215A8F" w:rsidRPr="00837108" w:rsidRDefault="00215A8F" w:rsidP="002211F3">
            <w:pPr>
              <w:spacing w:line="276" w:lineRule="auto"/>
              <w:jc w:val="center"/>
              <w:rPr>
                <w:rFonts w:ascii="Arial" w:hAnsi="Arial" w:cs="Arial"/>
                <w:b/>
                <w:bCs/>
                <w:color w:val="FFFFFF"/>
                <w:sz w:val="22"/>
                <w:szCs w:val="22"/>
                <w:lang w:eastAsia="es-DO"/>
              </w:rPr>
            </w:pPr>
            <w:r w:rsidRPr="00837108">
              <w:rPr>
                <w:rFonts w:ascii="Arial" w:hAnsi="Arial" w:cs="Arial"/>
                <w:b/>
                <w:bCs/>
                <w:color w:val="FFFFFF"/>
                <w:sz w:val="22"/>
                <w:szCs w:val="22"/>
                <w:lang w:eastAsia="es-DO"/>
              </w:rPr>
              <w:t>Documentos Asociados.</w:t>
            </w:r>
          </w:p>
        </w:tc>
        <w:tc>
          <w:tcPr>
            <w:tcW w:w="2645" w:type="dxa"/>
            <w:tcBorders>
              <w:top w:val="single" w:sz="8" w:space="0" w:color="auto"/>
              <w:left w:val="nil"/>
              <w:bottom w:val="single" w:sz="8" w:space="0" w:color="auto"/>
              <w:right w:val="single" w:sz="8" w:space="0" w:color="auto"/>
            </w:tcBorders>
            <w:shd w:val="clear" w:color="auto" w:fill="595959"/>
            <w:tcMar>
              <w:top w:w="0" w:type="dxa"/>
              <w:left w:w="108" w:type="dxa"/>
              <w:bottom w:w="0" w:type="dxa"/>
              <w:right w:w="108" w:type="dxa"/>
            </w:tcMar>
            <w:vAlign w:val="center"/>
            <w:hideMark/>
          </w:tcPr>
          <w:p w14:paraId="164E56F2" w14:textId="77777777" w:rsidR="00215A8F" w:rsidRPr="00837108" w:rsidRDefault="00215A8F" w:rsidP="002211F3">
            <w:pPr>
              <w:spacing w:line="276" w:lineRule="auto"/>
              <w:jc w:val="center"/>
              <w:rPr>
                <w:rFonts w:ascii="Arial" w:hAnsi="Arial" w:cs="Arial"/>
                <w:b/>
                <w:bCs/>
                <w:color w:val="FFFFFF"/>
                <w:sz w:val="22"/>
                <w:szCs w:val="22"/>
                <w:lang w:eastAsia="es-DO"/>
              </w:rPr>
            </w:pPr>
            <w:r w:rsidRPr="00837108">
              <w:rPr>
                <w:rFonts w:ascii="Arial" w:hAnsi="Arial" w:cs="Arial"/>
                <w:b/>
                <w:bCs/>
                <w:color w:val="FFFFFF"/>
                <w:sz w:val="22"/>
                <w:szCs w:val="22"/>
                <w:lang w:eastAsia="es-DO"/>
              </w:rPr>
              <w:t>Tiempo de Retención de Registros.</w:t>
            </w:r>
          </w:p>
        </w:tc>
        <w:tc>
          <w:tcPr>
            <w:tcW w:w="2700" w:type="dxa"/>
            <w:tcBorders>
              <w:top w:val="single" w:sz="8" w:space="0" w:color="auto"/>
              <w:left w:val="nil"/>
              <w:bottom w:val="single" w:sz="8" w:space="0" w:color="auto"/>
              <w:right w:val="single" w:sz="8" w:space="0" w:color="auto"/>
            </w:tcBorders>
            <w:shd w:val="clear" w:color="auto" w:fill="595959"/>
            <w:tcMar>
              <w:top w:w="0" w:type="dxa"/>
              <w:left w:w="108" w:type="dxa"/>
              <w:bottom w:w="0" w:type="dxa"/>
              <w:right w:w="108" w:type="dxa"/>
            </w:tcMar>
            <w:vAlign w:val="center"/>
            <w:hideMark/>
          </w:tcPr>
          <w:p w14:paraId="566A3C22" w14:textId="77777777" w:rsidR="00215A8F" w:rsidRPr="00837108" w:rsidRDefault="00215A8F" w:rsidP="002211F3">
            <w:pPr>
              <w:spacing w:line="276" w:lineRule="auto"/>
              <w:jc w:val="center"/>
              <w:rPr>
                <w:rFonts w:ascii="Arial" w:hAnsi="Arial" w:cs="Arial"/>
                <w:b/>
                <w:bCs/>
                <w:color w:val="FFFFFF"/>
                <w:sz w:val="22"/>
                <w:szCs w:val="22"/>
                <w:lang w:eastAsia="es-DO"/>
              </w:rPr>
            </w:pPr>
            <w:r w:rsidRPr="00837108">
              <w:rPr>
                <w:rFonts w:ascii="Arial" w:hAnsi="Arial" w:cs="Arial"/>
                <w:b/>
                <w:bCs/>
                <w:color w:val="FFFFFF"/>
                <w:sz w:val="22"/>
                <w:szCs w:val="22"/>
                <w:lang w:eastAsia="es-DO"/>
              </w:rPr>
              <w:t>Localización física o digital de los registros.</w:t>
            </w:r>
          </w:p>
        </w:tc>
        <w:tc>
          <w:tcPr>
            <w:tcW w:w="2243" w:type="dxa"/>
            <w:tcBorders>
              <w:top w:val="single" w:sz="8" w:space="0" w:color="auto"/>
              <w:left w:val="nil"/>
              <w:bottom w:val="single" w:sz="8" w:space="0" w:color="auto"/>
              <w:right w:val="single" w:sz="8" w:space="0" w:color="auto"/>
            </w:tcBorders>
            <w:shd w:val="clear" w:color="auto" w:fill="595959"/>
            <w:tcMar>
              <w:top w:w="0" w:type="dxa"/>
              <w:left w:w="108" w:type="dxa"/>
              <w:bottom w:w="0" w:type="dxa"/>
              <w:right w:w="108" w:type="dxa"/>
            </w:tcMar>
            <w:vAlign w:val="center"/>
            <w:hideMark/>
          </w:tcPr>
          <w:p w14:paraId="4491C35C" w14:textId="77777777" w:rsidR="00215A8F" w:rsidRPr="00837108" w:rsidRDefault="00215A8F" w:rsidP="002211F3">
            <w:pPr>
              <w:spacing w:line="276" w:lineRule="auto"/>
              <w:jc w:val="center"/>
              <w:rPr>
                <w:rFonts w:ascii="Arial" w:hAnsi="Arial" w:cs="Arial"/>
                <w:b/>
                <w:bCs/>
                <w:color w:val="FFFFFF"/>
                <w:sz w:val="22"/>
                <w:szCs w:val="22"/>
                <w:lang w:eastAsia="es-DO"/>
              </w:rPr>
            </w:pPr>
            <w:r w:rsidRPr="00837108">
              <w:rPr>
                <w:rFonts w:ascii="Arial" w:hAnsi="Arial" w:cs="Arial"/>
                <w:b/>
                <w:bCs/>
                <w:color w:val="FFFFFF"/>
                <w:sz w:val="22"/>
                <w:szCs w:val="22"/>
                <w:lang w:eastAsia="es-DO"/>
              </w:rPr>
              <w:t>Disposición final de los registros.</w:t>
            </w:r>
          </w:p>
        </w:tc>
      </w:tr>
      <w:tr w:rsidR="00215A8F" w:rsidRPr="00837108" w14:paraId="50A335C3" w14:textId="77777777" w:rsidTr="00215A8F">
        <w:trPr>
          <w:trHeight w:val="154"/>
        </w:trPr>
        <w:tc>
          <w:tcPr>
            <w:tcW w:w="22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A3698CD" w14:textId="5C534D14" w:rsidR="00215A8F" w:rsidRPr="00837108" w:rsidRDefault="00837108" w:rsidP="002211F3">
            <w:pPr>
              <w:spacing w:line="276" w:lineRule="auto"/>
              <w:jc w:val="center"/>
              <w:rPr>
                <w:rFonts w:ascii="Arial" w:hAnsi="Arial" w:cs="Arial"/>
                <w:color w:val="000000"/>
                <w:sz w:val="22"/>
                <w:szCs w:val="22"/>
                <w:lang w:eastAsia="es-DO"/>
              </w:rPr>
            </w:pPr>
            <w:r w:rsidRPr="00837108">
              <w:rPr>
                <w:rFonts w:ascii="Arial" w:hAnsi="Arial" w:cs="Arial"/>
                <w:color w:val="000000"/>
                <w:sz w:val="22"/>
                <w:szCs w:val="22"/>
                <w:lang w:eastAsia="es-DO"/>
              </w:rPr>
              <w:t>N/A</w:t>
            </w:r>
          </w:p>
        </w:tc>
        <w:tc>
          <w:tcPr>
            <w:tcW w:w="2645" w:type="dxa"/>
            <w:tcBorders>
              <w:top w:val="nil"/>
              <w:left w:val="nil"/>
              <w:bottom w:val="single" w:sz="8" w:space="0" w:color="auto"/>
              <w:right w:val="single" w:sz="8" w:space="0" w:color="auto"/>
            </w:tcBorders>
            <w:tcMar>
              <w:top w:w="0" w:type="dxa"/>
              <w:left w:w="108" w:type="dxa"/>
              <w:bottom w:w="0" w:type="dxa"/>
              <w:right w:w="108" w:type="dxa"/>
            </w:tcMar>
            <w:vAlign w:val="center"/>
          </w:tcPr>
          <w:p w14:paraId="7B90D88B" w14:textId="3B8B18FF" w:rsidR="00215A8F" w:rsidRPr="00837108" w:rsidRDefault="00837108" w:rsidP="002211F3">
            <w:pPr>
              <w:spacing w:line="276" w:lineRule="auto"/>
              <w:jc w:val="center"/>
              <w:rPr>
                <w:rFonts w:ascii="Arial" w:hAnsi="Arial" w:cs="Arial"/>
                <w:color w:val="000000"/>
                <w:sz w:val="22"/>
                <w:szCs w:val="22"/>
                <w:lang w:eastAsia="es-DO"/>
              </w:rPr>
            </w:pPr>
            <w:r w:rsidRPr="00837108">
              <w:rPr>
                <w:rFonts w:ascii="Arial" w:hAnsi="Arial" w:cs="Arial"/>
                <w:color w:val="000000"/>
                <w:sz w:val="22"/>
                <w:szCs w:val="22"/>
                <w:lang w:eastAsia="es-DO"/>
              </w:rPr>
              <w:t>N/A</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tcPr>
          <w:p w14:paraId="7ED05829" w14:textId="624AC6D4" w:rsidR="00215A8F" w:rsidRPr="00837108" w:rsidRDefault="00837108" w:rsidP="002211F3">
            <w:pPr>
              <w:spacing w:line="276" w:lineRule="auto"/>
              <w:jc w:val="center"/>
              <w:rPr>
                <w:rFonts w:ascii="Arial" w:hAnsi="Arial" w:cs="Arial"/>
                <w:color w:val="000000"/>
                <w:sz w:val="22"/>
                <w:szCs w:val="22"/>
                <w:lang w:eastAsia="es-DO"/>
              </w:rPr>
            </w:pPr>
            <w:r w:rsidRPr="00837108">
              <w:rPr>
                <w:rFonts w:ascii="Arial" w:hAnsi="Arial" w:cs="Arial"/>
                <w:color w:val="000000"/>
                <w:sz w:val="22"/>
                <w:szCs w:val="22"/>
                <w:lang w:eastAsia="es-DO"/>
              </w:rPr>
              <w:t>N/A</w:t>
            </w:r>
          </w:p>
        </w:tc>
        <w:tc>
          <w:tcPr>
            <w:tcW w:w="2243" w:type="dxa"/>
            <w:tcBorders>
              <w:top w:val="nil"/>
              <w:left w:val="nil"/>
              <w:bottom w:val="single" w:sz="8" w:space="0" w:color="auto"/>
              <w:right w:val="single" w:sz="8" w:space="0" w:color="auto"/>
            </w:tcBorders>
            <w:tcMar>
              <w:top w:w="0" w:type="dxa"/>
              <w:left w:w="108" w:type="dxa"/>
              <w:bottom w:w="0" w:type="dxa"/>
              <w:right w:w="108" w:type="dxa"/>
            </w:tcMar>
            <w:vAlign w:val="center"/>
          </w:tcPr>
          <w:p w14:paraId="19D30CEA" w14:textId="69BA9BD7" w:rsidR="00215A8F" w:rsidRPr="00837108" w:rsidRDefault="00837108" w:rsidP="002211F3">
            <w:pPr>
              <w:spacing w:line="276" w:lineRule="auto"/>
              <w:jc w:val="center"/>
              <w:rPr>
                <w:rFonts w:ascii="Arial" w:hAnsi="Arial" w:cs="Arial"/>
                <w:color w:val="000000"/>
                <w:sz w:val="22"/>
                <w:szCs w:val="22"/>
                <w:lang w:eastAsia="es-DO"/>
              </w:rPr>
            </w:pPr>
            <w:r w:rsidRPr="00837108">
              <w:rPr>
                <w:rFonts w:ascii="Arial" w:hAnsi="Arial" w:cs="Arial"/>
                <w:color w:val="000000"/>
                <w:sz w:val="22"/>
                <w:szCs w:val="22"/>
                <w:lang w:eastAsia="es-DO"/>
              </w:rPr>
              <w:t>N/A</w:t>
            </w:r>
          </w:p>
        </w:tc>
      </w:tr>
    </w:tbl>
    <w:p w14:paraId="41261D56" w14:textId="3A01624D" w:rsidR="006816FA" w:rsidRPr="00837108" w:rsidRDefault="00215A8F" w:rsidP="00192D2F">
      <w:pPr>
        <w:pStyle w:val="Titulo1"/>
        <w:numPr>
          <w:ilvl w:val="0"/>
          <w:numId w:val="28"/>
        </w:numPr>
        <w:ind w:right="624"/>
        <w:jc w:val="both"/>
        <w:rPr>
          <w:rFonts w:ascii="Arial" w:hAnsi="Arial" w:cs="Arial"/>
        </w:rPr>
      </w:pPr>
      <w:r w:rsidRPr="00837108">
        <w:rPr>
          <w:rFonts w:ascii="Arial" w:hAnsi="Arial" w:cs="Arial"/>
          <w:noProof/>
          <w:lang w:val="es-DO" w:eastAsia="es-DO"/>
        </w:rPr>
        <w:lastRenderedPageBreak/>
        <mc:AlternateContent>
          <mc:Choice Requires="wpg">
            <w:drawing>
              <wp:anchor distT="0" distB="0" distL="114300" distR="114300" simplePos="0" relativeHeight="251680768" behindDoc="1" locked="0" layoutInCell="1" allowOverlap="1" wp14:anchorId="61441563" wp14:editId="1757D5F2">
                <wp:simplePos x="0" y="0"/>
                <wp:positionH relativeFrom="margin">
                  <wp:posOffset>304800</wp:posOffset>
                </wp:positionH>
                <wp:positionV relativeFrom="paragraph">
                  <wp:posOffset>274320</wp:posOffset>
                </wp:positionV>
                <wp:extent cx="5055870" cy="4492625"/>
                <wp:effectExtent l="0" t="0" r="0" b="3175"/>
                <wp:wrapSquare wrapText="bothSides"/>
                <wp:docPr id="2"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55870" cy="4492625"/>
                          <a:chOff x="1416" y="1907"/>
                          <a:chExt cx="9519" cy="8313"/>
                        </a:xfrm>
                      </wpg:grpSpPr>
                      <pic:pic xmlns:pic="http://schemas.openxmlformats.org/drawingml/2006/picture">
                        <pic:nvPicPr>
                          <pic:cNvPr id="3" name="Picture 1" descr="SISALRIL LOGO LATERAL"/>
                          <pic:cNvPicPr>
                            <a:picLocks noChangeAspect="1" noChangeArrowheads="1"/>
                          </pic:cNvPicPr>
                        </pic:nvPicPr>
                        <pic:blipFill>
                          <a:blip r:embed="rId1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4437" y="1907"/>
                            <a:ext cx="2877" cy="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17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758" y="9242"/>
                            <a:ext cx="8892" cy="9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 name="Picture 17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416" y="2722"/>
                            <a:ext cx="9519" cy="66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CA4EE00" id="Group 175" o:spid="_x0000_s1026" style="position:absolute;margin-left:24pt;margin-top:21.6pt;width:398.1pt;height:353.75pt;z-index:-251635712;mso-position-horizontal-relative:margin" coordorigin="1416,1907" coordsize="9519,831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t/dwmUEAACNEwAADgAAAGRycy9lMm9Eb2MueG1s7Fjb&#10;buM2EH0v0H8g9K5YkmXrgjgLx5cggNsESfoBNEVbxEqiQNJ2gmL/vTOUFN+CpthFH3ZhAxZ4Hc2c&#10;OXNE6frLa1mQLVdayGrk+FeeQ3jFZCaq9cj562Xuxg7RhlYZLWTFR84b186Xm99/u97VKQ9kLouM&#10;KwJGKp3u6pGTG1OnvZ5mOS+pvpI1r2ByJVVJDXTVupcpugPrZdELPG/Y20mV1UoyrjWMTptJ58ba&#10;X604Mw+rleaGFCMHfDP2qux1idfezTVN14rWuWCtG/Q7vCipqOCm76am1FCyUeLMVCmYklquzBWT&#10;ZU+uVoJxGwNE43sn0dwpualtLOt0t67fYQJoT3D6brPsz+2jIiIbOYFDKlpCiuxdiR8NEJxdvU5h&#10;zZ2qn+tH1UQIzYVkXzVM907nsb9uFpPl7g+ZgUG6MdKC87pSJZqAsMmrzcHbew74qyEMBgfeYBBH&#10;kCoGc2GYBMPAOkJTlkMqcZ8f+kOHwLSfeFGTQZbP2v3JwE+azXHf7+Nsj6bNja2zrXM317VgKfxb&#10;UKF1Burn5INdZqO40xop/5ONkqqvm9qF/NfUiKUohHmzXAaM0Klq+ygYYo2dfX76XX5gFm9KfIdk&#10;XDMg8/P983jxdL8gi4e7B7IYv8yexgsMvbPQ2KMYr80cqeQkp9Waj3UNJQJIgvFuSCm5yznNNA4j&#10;fsdWbPfIx2Uh6rkoCkwttls0wLETln4AaFMBU8k2Ja9MU9KKFwCMrHQuau0QlfJyyYGh6j4DPxnI&#10;iQFW1UpUxtKKFaqJBh2AzlxJSzOt1stJociWQvHP7a/lw8EiaL5I3PjRahynRZ3TxoaVC6BTu9RS&#10;q90Po9DauwF0XmiD+5HYVgn+DuKx5yXBrTsZeBM39KKZO07CyI28WRR6YexP/Mk3jMgP043mkCla&#10;TGvRwgmjZ4B+WPatQDaCYoXp2HtwyHreuQiuY9YaDNgT8AGSDkEaxQ3LsbmC5LbjGH03YZmwTz7S&#10;RINIfFr3YdiPTuoXQcLqD+IIprD0h2GHdqcatdLmjsuSYAPYAI7a9NMtII08BX63S9DpSiInbShF&#10;dTQAC5uRDoHDJCVeMotnceiGwXAGSZpO3fF8ErrDOSjitD+dTKZ+l6RcZBmv8DY/niMLuSxE1lXS&#10;R3xsotT7ZT3kyt6NLq9oDCFteJf4QejdBok7H8aRG87DgZtEXux6fnKbDL0wCafz45AWouI/HhLZ&#10;jZxkAPL977F59tdW5kFsNC2FgcNBIcqRE78voimK06zKbGoNFUXTPoAC3d9DAenuEm0ZixyFWaQr&#10;/H++B0F49iCAmgEwjmX6FxD7wBKny90hoy9K2p6EogGcr0EtkyAMkAMNSKikcZzAiQ6VNInitrgu&#10;SnpyDjhQmwP5aBS4kY0O0ouSnhwauqf9z6ykg3MltaXyyylp/6Kkn7yLvr9TBlFwoqT7N8rh0Ldz&#10;IA0XKb1I6f95KLXfKuCbjz3Gtt+n8KPSYR/ah1/Rbv4BAAD//wMAUEsDBBQABgAIAAAAIQCgxtKV&#10;0AAAACoCAAAZAAAAZHJzL19yZWxzL2Uyb0RvYy54bWwucmVsc7yRwWrDMAyG74O+g9G9cZJCKaNO&#10;L2XQ6+geQNiK4zaWje2N9e1ntssKpb31KAl9/4e03X37WXxRyi6wgq5pQRDrYBxbBR/Ht+UGRC7I&#10;BufApOBCGXbD4mX7TjOWupQnF7OoFM4KplLiq5RZT+QxNyES18kYksdSy2RlRH1GS7Jv27VM/xkw&#10;XDHFwShIB7MCcbzEmvyYHcbRadoH/emJy40I6XzNrkBMlooCT8bhX3PVRLYgbzv0z3Ho7zl0z3Ho&#10;mlOk30PIqw8PPwAAAP//AwBQSwMECgAAAAAAAAAhALvj83UkpQAAJKUAABQAAABkcnMvbWVkaWEv&#10;aW1hZ2UzLnBuZ4lQTkcNChoKAAAADUlIRFIAAAJgAAABpwgCAAAAnwx8FgAAAAFzUkdCAK7OHOkA&#10;AAAJcEhZcwAADsMAAA7DAcdvqGQAAKTJSURBVHhe7b2JduS4ji1qp+08p6rXO7/c3b9cd3UN6elh&#10;JjhJlEKhkCKgcjnDCorDJoVNgCD4/P39/RRXIBAIBAKBQCAQCOQI/AhAAoFAIBAIBAKBQKBGIAgy&#10;RkUgEAgEAoFAINBAIAgyhkUgEAgEAoFAIBAEGWMgEAgEAoFAIBAYQyA0yDGcIlUgEAgEAoHAgyEQ&#10;BPlgHR7NDQQCgUAgEBhDIAhyDKdIFQgEAoFAIPBgCARBPliHR3MDgUAgEAgExhAIghzDKVIFAoFA&#10;IBAIPBgCQZAP1uHR3EAgEAgEAoExBIIgx3CKVIFAIBAIBAIPhkAQ5IN1eDQ3EAgEAoFAYAyBIMgx&#10;nCJVIBAIBAKBwIMhEAT5YB0ezQ0EAoFAIBAYQyAIcgynSBUIBAKBQCDwYAgEQT5Yh0dzA4FAIBAI&#10;BMYQCIIcwylSBQKBQCAQCDwYAkGQD9bh0dxAIBAIBAKBMQSCIMdwilSBQCAQCAQCD4ZAEOSDdXg0&#10;NxAIBAKBQGAMgSDIMZwiVSAQCAQCgcCDIRAE+WAdHs0NBAKBQCAQGEMgCHIMp0gVCAQCgUAg8GAI&#10;BEE+WIdHcwOBQCAQCATGEAiCHMMpUgUCgUAgEAg8GAJBkA/W4dHcQCAQCAQCgTEEgiDHcIpUgUAg&#10;EAgEAg+GwPP39/eDNflxm/v8/Owb77u++AqS8bd8vxgkcNPuDObpc6s7AL6dyMeq0ayJ5das0mw9&#10;fVs4q/qOrwCnGYHON3MC3ia2dXortwdUr4jpyk9ga2g0B4MvrolGT7CMj7TBFl0ytCbA7I35ZsN7&#10;aMzC+7jC6CQtD4I8SUdtUU3PdgXzNYmw+XoPZlLnX4vR3p26MiaAJjKpabtgx+afzbJq4T7Y6l4v&#10;TcNbNGodUBcWUU8+pglyYvJUzyHqucI0wnXREzkUE5re4KknfBOvwPSomH53mvXpwbvFax15XBGB&#10;MLFeEdwjZz09765rzkKhp9nMtvQSQ0VNTs3iLi9ithVe9K+GooftYOmXJ5uel1yS/2BPXVJE/ewl&#10;/T5dk3VdfD14t8UtchtBIAhyBKVHSQMSwS5rs1e8lgqjOrcDQrl0rtBsQhO6IuUEvOtkcZNrt8Xc&#10;wOlpqOs6dAQu0yO3bdFghTcZFYNlRbLDIhAEediuuUHFQCjY5YtnYbGIHeslnJH2sChcWtZIztNp&#10;LpeGPegKGCfgXcSRPaCmq3ETpmkiPwIXPzieclYdXDq0Lh8Vl4/MyOG2CARB3hb/05S+iB0L0Tbe&#10;yN7SFORg/LGISJYWfaXMZ6uxVBav6I562lFDeknzt81tFrGlCS5BbB0sBwdkKYCPmT4I8jH7ve2e&#10;uiEW62SKCfHi8abiVdR2dYmWz6AMXaqIDKI6WHpR201azfD26mlfjdRwpKcGARlMNo7A0lmIzfMG&#10;a8LJVgzdRflH4j0RCILcE+1DlDVhxhxfGfKywxvuvDBt3h+BYFCQWTIuyIquZ+5FylqXGuTIC6Gb&#10;hXeEgTyANVB1EXXbR7pgNs2FCn0Pivr+bIsWgeYRWzcqZkfXovrM4hwJbotAbPO4Lf5ReiAQCAQC&#10;gcBBEQgN8qAdE9UKBAKBQCAQuC0CQZC3xT9KDwQCgUAgEDgoAkGQB+2YqFYgEAgEAoHAbRGINcjb&#10;4h+lBwJ3hQD5woJHLG2cpd/8QRxl9QZ/TSklRYmChQ1eHCuaH3iG//zFgaDkC/xS/pN7+ACnwJ+7&#10;6pJozAUIBEFeAF48uhyB2gne8qj99XvbIpuOgvZ4z43Q528ejEVi9oadqEmv/tP3m6XUDa+TWZra&#10;R5foRdhjovTpopvg+0cG24UU+PT08pwsUu/f71zDnz9+Wil/f/zNn//9+m+7+devv377+VtzKMFX&#10;fN8S2B1/k9PoV8aoz+mpd8zHcaTtxlCipBy4sUyQ9DuP7r98tMcTZ0cgCPLsPXiy+vtNhP6ziadp&#10;L/niEd/4WYKsi6hz8wQ5S8+9ttT3mSq4ts1C+auamfxTvRwmYOw1sBg0dQ71dgir+ef3J7Tk9fkF&#10;7nx8f7gYS6gx/nxBOvzn8x8OvsRE6Hnx73fgSPzu329IisRqSUn87efvjupSNScIknmREzRzo/t/&#10;MvTSBfSH6IxOX/SzAfs6JU29hxmFolmMorv8M9Yg77Jbz9Goehvf6no3OWkwt1pfHHxwUTLRTiqd&#10;ZLDml+yuW9rAoqyvpy8gReBCbu/H5wdc8vkD//q06+uT7399ftElzIef6Prr/S/WNZ3dVP4sblIS&#10;+VHyQ5Kjz/YVl4Z/MgV6TZS59k+5/zsmKi6o1Bf+l3641nR9flGroHHcYL4+3/EX3PjCH4DlEx5/&#10;gnYuNgQvGjyR+FYIBEHeCvkot41AvTH8qkhNkPRWNWlqgVdtlM98fBZi7WVGhB/OB3kC2eJLyA/p&#10;Tj8ruyDV0KWUVXCYkBOtTspl5FZDUT68FCzS7+RqrSdS/lSVnDQzsvTEac1kQnUkCkyK4MAPIQY/&#10;gJ5SZrDm0p47XPogyMN1yYNXyM/y94GiRyErasIcg0pNHrmN/7xEC7wEim4Dn1Dco3b4ieuFdr08&#10;v3g1UZRBJcWxmrCzi5o09UOuJqacmNFqLsvSe84rKLDPiCnPhZ43tAJZXlxF1BeVWo0vTYsWFfPz&#10;4x2V63dWNEPLHBs2h0sVBHm4LokKLUXATIj1h8GsxtWs6QwnKLD51eU1X9FAkO2iI7LqQwri37/+&#10;hgW8v/4Rpxiyj4qaWNsPHdcYtWUcx56gGSV1+ElotGBIl/h3spTC9dtb+uCJs2FvzRPz47/D40Vl&#10;Fbuanql8/dVi70L7LFRPMDCLWmmmWtbCiSkzA/Ng/0WyGyEQBHkj4KPYlrvKJaiYwrcuk63UuxVc&#10;O1LzpeuIBoLRoamJoB3ywiGzIJT+r7d/i1bk1tJGNC6XJuMpM2ByNThzZClgu562WHQbZ60F/Pn+&#10;J//0Ohf5D1Yc8wQzT5mWq1XKm/ydMXwyl6pt1oy0ZKd1fyUGNBMuL2vyZZqlUy7Xjdl46uoIhBfr&#10;1SGOAjwChaD3tFRzQE1azTQTbpy9oo3GiiKmvVhRYudeNn59EZmgclXlDOtqeB6dzkQ4prWjo3jQ&#10;SkHaI6n9+uP118cvrhYn/vfPf4uaqF6YXDnv3jKzlYJo5DfyQfUXuMOYtodcBd4xlJKpiy8jMH/z&#10;L2I1rkbNc8Ud/6fPxGee8snr0OTX+XkA1WxiOTHPYT4/hoL1U7t+/PgRWzCLEXWEP4Mgj9ALUYdA&#10;4CIESEFjCmV11O3M59VPkfHmRCN7/ZKsnik/kXxPl3UUcgznFF+LMdrSVPyvYtVpDSbS/zXgwUQx&#10;FTzJrTntxRS+tCAGEbLgotdig4eDIDcAMbIIBG6EAKwTAh3ahgp1BmKiTHWCj4XsrqV+ta9PNKcG&#10;PzT0eKGTjFpuhMmqYhUhD5OzquZ5JqhKoyzCnAHGf/Ddkj4tiI/EHZKU7N4E1w/myx9PsRC2qk+3&#10;eCgIcgsUI49AYC8EzD3EtEXZYrGgAi2dqGKGZWpgX3c6LWfOANppcet20ts5zzZf8lqtxsNL9lfh&#10;ySe0wS7o5Ei6BQJBkFugGHkEAldGgHnRdtyb1VRdTAs6c5LUPuYKkWg0LqGaYcuWZPFnnMdNt8Vb&#10;iPHLaXWwFl7FwxZNGmZL/ZAhoEekuEaprimaeau32vVlbTKxJemWoVNe+W1L2QdB7gZ1FBQILEbA&#10;bSeQnfgUCJzXFUXM9gOGdlQOePA5mfxKTbFiiGJlrsejTqg0mjlr4U0cUz29TJdVHW0x1uu2X/RW&#10;KJt8lyc2bq6qnDCmbHiREj+Y9RXVytApV/TxwkeCIBcCFskDgesjgPvKOQ4au9yky3ZMsOrybQJU&#10;VZncZdYebHHlCuLpNn0yL6zkoELXLGB5Raef6Gt7ZfELSu4lnTKMev29PfGoYCMsiTFBkwTXV/wd&#10;i5RXeyWDIK8GbWQcCCxEQOyowotiT00cx6pibTL1QrTeGcPPVzbXIQrxSpU9kO8PyZrYU6ekDh27&#10;6QIWktKWP9HoiZJ7StqUQkrialmvLfcJlmvNEDKCrBuVJhb0nasQ/snkSM48tEwZB3UtfN1GkgdB&#10;jqAUaQKBKyLwjdE7LVoAiEHZp4Ey0RTCTFX0lSGxSd92jZ9rtbeM0KYJclaDnFchN2G9mW6CMmbA&#10;wFnIBjXxWdRTmmrS0ui7zHLuCVKpkp1giRrlX+LJUCi3fFWDILdEM/IKBJYggJs0KPy127g49Xxp&#10;PmVh3hDnKxmRvSiVb6kmJV1UDJMVpVVp0kMzvzm45tS87vOZWq3Thx71pfo2uTHXLXt8N8/NKUWn&#10;mLrfGowuzxbquHnyoD4J/4XddW5oDX0fBDkEUyQKBDZEgJcY6SJu5NDXOdmZY4aTqtX6Yikkx+qI&#10;2Uz472RSurSK5pI97eSzkhtqrGZYBHB3lVUGKqyc/kxG2f9gD03OAYov8zqZVl6ao1vmac0p/Zsx&#10;r4NjskKFdbTdT2IkkC8nJxnJXMCgshJJv5gp2f4a0XnG3oh+qiDISxGM5wOBQQRoiZFXFvFXClHq&#10;nmeF0ORdnrOT4Ct1xMGaSjKvKwlTFgSpctlUNGefTFV0lS00UpeG2swi3opnhtT/5SN/W2w+mWmY&#10;Q04/yr/O68kRuIUe8vlm1MhftKYDLTWw1BipYeXDDVpPFuH8S/JCntySwsEGcI0SeDL8XZcN/JQ6&#10;CHItcvFcIDCMQOGV2vOkEZnbYpamJbVRfiGJ1/Kop0ZHfgMNTtqp02qE9zzTJT40YlQClMJzhWqg&#10;6GVJhA4dsCkgn7KP3ElplFUtrJ/RpJF6IvQSRCb2+Vo2ua8kyIIfXa5p/49xJJJkaJPzyNcpgiDX&#10;oBbPBAJjCNAqox6aMcmLmh8KwlLfaCyRNeVsM92ARO7K7RYtt3irNAc6ax8b/ThoGp+CJVv6xgC8&#10;bSqze5PbFFvCVfM3w3jPO6oFfG/PR2NNsrNfJ0Xa6SyoEr1qfgp+2kKJVBnbQoaHVRDkMFSRMBAY&#10;RkCsqWRMTTv8jQSFQLydjJeSkiFTPvEj7KrRW5VqenwwEfFXDe0Dv7PnGqK8pkbNSkjOqXlJVdQm&#10;CBfqOurd7EAgVIg1WbdULdTu5N9UTlXF+HEatX6T9yX91TAK8Djp9Xs9SkWtpznKj+cX1CYjcN3Q&#10;yxwEOQRTJAoERhDAaHC6uz+53iSJKnTVVcIcQUpxnsSYJosrZ80q52oxLTm+FFtIjEgzPdSbCTlz&#10;21Ygf4iCyNzIIn9MaR0B9DRpyA+Z3KzU98r26ojFtA8KT2SKrstmKA2OHAdZ+zkp8RJngAyvoU1O&#10;jrEgyNO8glHRYyMA1lQ6Fpdj4MgMv2sJzbU3LxxFnmYE2bbWlY4aDZ9SzqWy7Wp+XseUGjmdM2mG&#10;TkeUs5nYXMqq4UMyYncwuuiAbI7N1ytTZ9SA2xxlYhJUfFWNjOIGD0Sqghi51SsJeg0JEhcnQ5vs&#10;9mYQ5LGlbtTuBAig1kh2VDOmOttaiqPJXGXEJ5/yrQw5O+Ztn9TLnKYH4ed6SdkuSNk2E6XYdaIq&#10;6tqh7UcXK/AD6ogrB6K3yrJ2qSuZmZU2t7ZOw1uopJ3Zk9U3Uz+FHnnGg5Mb3jSJqiTci24tezkI&#10;cuW4j8cCASAbokaLCWe8mC0+JfVwRv6Ms2Nl+BRNMQsbIOX6Qt3CmVhKqxh0ohi6w+5DR9xuqPP5&#10;ne7iGZMqk47LctO51cB0fr+87IdDXVf+1u0qKiwNvGAs2mRYXItZ6ZBn3XYDJHIKBO4DATKofiaD&#10;KnBirgW0N8nRzL1CoOexKAndA7UFzd1xC47eaJsVZytS4l7KhlIylqqfaRhOdxiiZollC2imWbq9&#10;mVwTnc2Ijjfl/OOMBPKsGQtS16sFwbEwue9wcIFYmEz9HxrkDu9CFHFPCOjODeRGtKk6EqtZqTX/&#10;NKOrPOnSzFnLWFqaRsAZON+dURNZQ01EGQxrUXHdBoHMvUtjD2r3Kp85G2jhtpMZR+slZ5m6Oftq&#10;Ys1sEPEkCVjy5fkllpYR99Agb/NCRKknRIDdcDgODjniID06vbEQKdVk3tjNt71jS9PpfwumtJDp&#10;2LleQEom25aOKG42FJksFp8OMxpdGEIaYOrlkwnqNJHREYhDy9+tCDQzbzhPLJpheZWVCBJ+XkKV&#10;DII8zGsRFTk8AiC5Pj/BpvqVbKdiVnVVlw1qhZOOkV2+ylgIsVn1MU/vFMdEvKpdOt1D3BcjPufh&#10;R1hVwUSWuptW5mS2HciGhOywcRzp16NzT7BiB2UarOa+JRsm5SytR94KEhrk+V6bqPFNEPj8Bn78&#10;IILENaGCrdKcHMJk5kqhCi30rygn9pMtyRgz37nv8iQVwKmA5pujMjN5oj6ypLvJmNmkUF6gTPtr&#10;ZaVZ9MsUDKLkyMZgy+ZPVrl8UHrfLnTeeQZdErXJTdpyukyCIE/XZVHh2yDgCTKFyiZx4pxDtW6j&#10;q3lm+ZqJuuK/bjjgsKVNfG3MA5U0gPBLvM142b5U8+ux4IViH3VzJBfDPTdXjFSH/cycgknmd4x3&#10;DsF3OJrrSDb3lCYI8p56M9pyRQS+nj4/kokV1UEsjPwL6RMvEhlRZYImRQVzEqZaseRsWkuCDfWR&#10;mFVys3+cshi7v684Fm6cNa6F66Zb7wSbVUuHV2WYx4FjKWvGK3j1+VtC6VpUgRs3ft/igyD3xTtK&#10;Oy0CSJAfHyCYcjFkEqZwos8JcqrVuqBki0aJOXVCr9TpZBurnrrZ25iRpvynxTgqvgABUShxZqbx&#10;mwqXyzZHFjSa/hQqdYwqtgrULDmogGyXfBxVMghywYiMpI+MgBAkrUGmKbiYSN3uwtkg0hO+OWrj&#10;kiIwpSqoAr2ek0EpOBRKRNR85GEJbcctIuJfrbF6kobYWPVuDsCSHb1fD8RmYnMJO3yhhys6uj4C&#10;7EGQj9DL0cYNEPhkDfLrywUiEbHhfAnbimNhyGr66sj2yEJQpayFGnFdkaQUM2QsMW7QtXeRhTtA&#10;RgMP2KEj1MBklPeKplMGM+Oq99XhQahDkXVJYEk6FeTOVyWDIO/i5YhGXB8B0CDfPz7AmpXCkdr2&#10;sZ6U8NYqv17IXj2uzjZfB+9YpciSG/F0eDoiHuXTvQum6/fn3ZbgYg6k4MBscdA252PPrCAGCS2E&#10;8yUjTTmShidmJEuSoEze9VAMgrzb9yQati0CTJCkQaa1neQ90+TINOlmYaOJ9L6Jm7qqPIPnMzP0&#10;InK8a3m0bZc9dm7sxuOPI5Xw6KpOKjxCkOWkzdDDIZdmc7weLuNSAp1j2J37vIIg77Nfo1WbI+BM&#10;rDqr9japtjug9xcs2LE6VcOdQ0RKoqiL+CH8bjbvzofJ8PuJ4z6hJ4+GudBZVjZoRW3MPaZVj0wE&#10;Sc9mphFUJnFV8h5HaRDkw7wo0dDLEMgIkmxPLja495ynYgrdsZy022w9j1wOTjrsd8MBMcOUelmX&#10;xdMOge9PokggyjQ802Ikr6Ynwsxo0g9m2tfEvmMWBo/1yBdYlLw7jgyCjJcoEBhCQAkS94XZhuqu&#10;idVPsVP2U4Yo0ho5uFesMg71SCRajgD7uxamV1tpbNjv1a5BS4/JGJufnyXOrRxN4K7MrUGQy8dY&#10;PPGQCKiTDm3FUCuTEGRy+XPEWHjTq7HKwBO3Vfqb2ZHcAh/Ce/4hR9BxGi3aJEcb8BYP5xjGaiJe&#10;ksbY02mXnlF5sZytrXfjuRMEeZxRGzU5NAKliVUD6HClxfLkW5ARJLs2SFKSPeZ6o1uwgxoP3f/3&#10;Vjl1dk1ePPnZbcWQ1vX2tO7O20aIRP0OECPJuxjPQZD3Nu6jPVdCAGKxWiQdlgsZ6SUX+qz8+jYr&#10;jmJQpbl2OKYSmCx6bZNL+cErMwu7OM1eTGu3WwX4D9gXdvQ3RYkilkwo8FjVaMMFO9LM0PeF7laS&#10;mDtwqOTCnjpc8iDIw3VJVOiYCNQEmXRCExRts6pKEdqkwReHfn5Accyd6+hQ9h6gx4cPaiuJ3CTE&#10;uNOPD1HKJdPWFhjneZLosaSAlKWm0QW3h+ijWptE+KlnaMWdWRB3jdCHNOFw54XT0NZe43GOx4Cc&#10;PJhAEOQxpXHU6nAIOIJs2FPLkHBWfTwzkoUM0SJz411YnwZ7yM6gUO3QLHn1B8+KdfaqU9rEpF+D&#10;zJ2klUx1new7NhryrbSsnP/Jop8S3CF3piPBOcaAhZhTUPLVdm+UFcuI3CKfHo7dCjR53olgEOTg&#10;ax7JHh0BvwYJLzxsleZZtceF9R31g2c5y2qjMOODUGMiRcRHAoTiJ2+W9pvpFEQy7xGIiZaUrfL0&#10;ha5e+QdPOQxPD2VZVmsZAyTcny0fE6EyU56XA2o0wB8Njwthb1eyu8qUgRrr5oIlQVoXyVHizJHs&#10;uHPOSWEQ5KPL/Wj/IAIwueZYrLyGWO6DFLFuc24zp7Lv+z1v9rdjJYgAW/+JvW7ovOgGQfpbE73l&#10;OVHpzYi2Y/zuxiViqnZKqymVwoq27UGHA99XDj05ZWKfYhSeL6BK5Eg2hMg2D1qKpD27fg2yEeGV&#10;lzPV1npGjgyCHBSPkezRESgI0i+O1dCgJVW2+t/zzg3AhJUM2TQuoPTIqEuQuaRdPdIyhuwVlhIx&#10;Abo1Sh/6oamB5nptRg9sLVCSTB+IVs6qX/La5OfXJ3aydAvzoAJHpMndzsYCXaDMnXdkF9PL6c4A&#10;CYJc/TbeyYMwwv3U705adYVmJIJ0Nj91WpDyWJnQAJW31xo371xWFlkcpovdN8zLxrhCeyGpcYVT&#10;r5OiPZNoj2y5E357+/2v9z+ne3siB34wVcolzTg710etuOJBW5+zBU5ZsKRhIReTaFdxvcLAvThL&#10;CFYHUXjcqZNEkKorU/aZCElL9BmeuAJPr8aZliTveVeyXym4eJDQi+Qnm50cL08zksMlzfH5byhA&#10;Ldte/ZPxaaD2i0CYLnGgtLEkFFkrbe5QnxNeltGjZDHg1iv8j/FEZl6ukTaOpOnVfsPOhSJgfgBu&#10;Sp9gZsbdLvgbFAuKXaabzRMJsMLEP2nlUFZtqbq///y94AhGtv75/e33XgOBHf98/9MeKZLBt1wH&#10;qYf/Oi+GO9Y0TqgbPwM5yM/P33/7+bsnWs4XbjLD8gX//vav36jJHIVN1C/A6e3l7fMTIPsAhvj4&#10;+oDEACZAOjbyhiRPkdX067bsZXz68fr8Cr42/377twR60iCIaXnZAdFsFFlsccTAsHGDYhCAmyW7&#10;W4Jk6cDXJVLmGj0zobFtK9R6I9XuX0N37OV5jbKu0TvdPEXSitpgWhG74IAXAkgQZMfn11lq5CKu&#10;Dcgm+aP2AAdhfiEd0g9eQo3AjC1HG0eO1+0fYMc+6z2RZslWv2Yt23UDdjTShRTw2X6SN46jXORI&#10;VSR/+4nsmF9ClH/986fGCgdAv/7+9ffrj1egTKZJtFQvqOMCVDd8GX884aZGnPzhQZC0qo7r8ASw&#10;bAjJTNxkbi3WKHHGwONnSZ8saO/mSe+TIAua4VFSaE4MZaFl2p9F4ppiiwfrjplIYNO3unRfz4lv&#10;eznULWq2cbzt1q66Ob0GGlZNbCcaaFX1YE7DWPRLM7HM7l2ms3nWvS93QGkgFQF+k7ikiwI1g4oA&#10;Is92RtcDqR5+PaCW4mC96TtrGueRbgVl8f3zHagfFB9oHci1f73+C14logEUhb//6zf47FmB//zt&#10;7TczxKptEVVG0AVrdZBv+vv+Dt+vf/NN/6D9aVmB8sfUWBbxTZWhn8TlJMqZHZtCtrYAm0Ip9uWc&#10;4QQKLALV6d/+BQ0xH16kFODIn68/Ua0kdRx/YBaiauUK8dIb/BMvey0V/ctSjGEerq8/aJyTNglt&#10;/B3aRW8CgmmXIgIjAX943qBkCZokTLM+wB4xrEA3e2Sfm/dJkIPYQZfXWmZxx9IUAm5aPW3mXNeq&#10;yISJ3Oi8LoKztRFv6U1Lrsvt1WSk7V6M9mDpKei9/CcaWEM9AeNg4sFkHlJvdfAVMPIDdvz71z8c&#10;OpXm0y9vP15nB1JvTE50mWfQ1eaQEQz9+Pn8Rl785+OfV7AK4kz/6V9v//rr11882EDYwWcQiSAZ&#10;4QP/sATkr/789Sf8kEGSFAi62BbKPwUXFvfhW3+H6cpIi79ldqwzlDu/qAilL0lJteL7zIJ1ZZqL&#10;oEauZLDNLyoCsyVugCbDZ2kvQPH+F/4IOLw6ma08MluyRsVKlV3QZciUZLv2Ymf1+zj7MlLtZoSh&#10;SRtoBqq/35/vn79gnEDzQZ2ElrI2SeSIF9z/69ef/KOTKjG5s+MPcOS4kbn3+lz7/kMTJI8/P2ma&#10;gHuRwWpRzuN97OvQrM90uYua4Gtl2cLNFZksraqlH4HRZ173Zl30RJ7NZmZ50qsPc388swDXGl9x&#10;Nk1rjbMDqZjEGLzT9eFkgziwMPWzqNFnnyB69efH9wek/wA5TT4ZVDBxwD9JqUI5qJcqSaofQPLn&#10;zCtDV/rwZq0pcja9+1hupcz11LvsDWKiK+iO1Bd8vEmD7vnie3gETLX8k5WS2L9+fb+RF73yVCdp&#10;3RFr7NfXP+//wGyMj3ahTvCrn9l44P4dy15S9dKPjDFfENTw7eUnGBVoyEFVqS6aAv4CxGDSwD/S&#10;I8niCqXBpABH2sE58qEJ0k+aFg2y2cTXy3m66OuVy1PD5nx2Fo1mgpGqjqTxmXMl+erVajrPupmW&#10;IVAIN5+Dg5AbThKnI0XvhoMvaLq97HoDxj12u4EHeXu4D6HS63TTIIk1FfCGSwxWxy/m+er17q8b&#10;VJs8xS1o8qy57VhB7LdXJCZlWpSn+SrpIOId+IA8q+zwA1MxeBw6BvslX6e8yfvYfNdAHcRTaDgk&#10;QHKJekYHY1LcVbF2I4SGC2yuRJJEjsSBd8zrPgmyEOXFG16/8CNyfyRN3cfrnrp8rPQsM+tyttzW&#10;ceQ0CCPdMZHDdEsXPTjdTJzUQzyQpyeMMPncfXEmSmT0euR9IQ5QsfH8cX8brQCx6w2uL779i2Km&#10;LNdI0Jnzt3EtpueV2lyeXDdce09NOMTOKJaqCzdpj1UlVDErUlU311F4snXN7+9///w39xH+Jn2L&#10;FykveR9nJdJsggJeXGsAewqfckVnmdKEgVaLKKlbnlQcdWrJiiTYWsERbNu+3iq3e94D54cR48V3&#10;vBwp7nj5ZZ/rpyyrWqBMP2XVKGSZf8oEaFH/Xt04/US5vXxG8rdx1gPTEKib0MzfwBzpjmaaokp1&#10;bxZV8iX2hsGKZhZv4CCYgwNsdqD23v/Z/FHC6gFHkAnwImcFbpYwjNzWhae/3/+CO2AqVLMquOfg&#10;uqMUjbsgxGnTrxHyt7Ut1MjJFhGBUSD/4j7KU13ts5ScIa8miuhtJeMMOQdL7zM0M6ktKCbDKT1J&#10;DUymVKU3abH/im9ZeiZIbo6vNnInKVKa8plXavXx9BnvWNtoQRdb/c+fuNb7z1+07A1PMf3gP+Dg&#10;w5lMi4tCLFh6vl+8GrPCsH55fYZftG7KhzFz5AimRgMhGWBtvxzVHrIVqww5yh7qumeCPBTQUZlA&#10;4LYIgNOgbfZORlQvZCXOJkpq1oWSFpAtL/HXC9e+8sbzYqXtjPR/2jqmxLSdS9nORItjoTy38pgs&#10;xAVHjnYZFdDUE50V3mcmTAkskmy0CfSUUqa/rhFKkUiWSC20VHnzyAPGxBzunJ2PeJAQpWfDhZtQ&#10;sPsxOTIIcvQViHSBwBkR4Ghh1RKp0Zuz+LoAMNJSEfmS2C2WrWHHjKUK4vJ/ek8Pox17uE458ZVx&#10;46iNE9u9hiP7BGljRqqZVFW3cDvA4Bm7CukItxpT3jCQmzdd8JBDz1zxBshHS9Ff1EfcErTWwnUk&#10;PTII8oxCL+ocCIwggAuNdiyDRIJThSUtdznNx3mccP7eLzH3SRopP0+T+HWE9gpu25EgF7aMgOQj&#10;hecuUpo0kShWc89U3xeuYfw9Wyn510Figss5zGxv1WazbVUtEwyd2Ft5qHG0jeNwZBDk6AD1U6TR&#10;ZyLdkRB4nB5kaypGOpOrsVWAxboXV66vcDXMS3xe+HIJVmuQY0xypGEzUBfc8zFCkAY5plYzY8rf&#10;8UbbZIrd4jsh6zEf6U9OHl2omA60dFkS4EVa88bDs8SYbGxI8zUeVzIMZaaBxyxjsJ65SI3LqrI2&#10;9X16sY6gYV4V9qF4yt9fIVt72bohMV/NiUzmH16SQhY0MiFYPr9DZa5XxKIeHBkSS9DdLO1sxVAk&#10;YWQ4CvyJfo/iLlHUIAuKBvKpXMOa5j8R0hNOoXWDxxO3ArYtA7CXw+U59+rRZEcfAMgenOBRrh4n&#10;0Oiw8Jd7onxYKAUj9aAjMe4P0ZgDtGsHXV4xzfVeK8u8WQSGFEAHV4i8Q5otDDNqEA8vDdjL99JC&#10;MZtnrxR7b9lIgj1dSx+4v/Q9t3t/v5fm2mjsUy6TB18T79I+lbkSpKeu/AgmvHMDZSIHTGV/Ql0E&#10;msshiVreA8hxR3OxznIsCemhbfuaBbqA5tJ+rkqXfU+tuLUGhU2oUUIYlCkSIZoRMm+3EgoHPGVb&#10;pXZB5ZqDAY80SDpHq8GNhlfeQTH3ZsF+YQypgUohbY5StyOZk/N0QHkcSRMScEzzI3DkfRIkS3nu&#10;ARtvXkmyBH56VWhRXsX0WVmy9qQpL9SqMT2J8xUuyuL61xpe75HBEj0sxVTAg2OlTwDlS5zApNcX&#10;TUE4odHW3dTruKLOPSSLEeLr06zGxLgq2tLstfrxJoDNMTwxmEH68I7Gn6//ojiZEkQbo2XqtoEK&#10;6m8J+AJhS1Ua+b3wQpO8bvSdTrfACtOWBuYgi4nKd4pgcpzYdgS6+DsoF+1P0p840Ctvcsi+VSGa&#10;0tud4itPORwI9MKcrTJaPZsoWA0bsWQN6lqPtDvwgdD+jbGlhmNoU7hStFjKiPdL8G+iR+HIOhYu&#10;lwv3YQxAmBtiSNze+kFhLgbfwUWyZVqyyUsn54HQgVf4gDMhG93LLhZaqOVAOweI13qfBMkSx6tE&#10;9icrSUwJnhiKBF4S1dpVT98qCvXVmFbOLCXXqkg8XbfikV7iSjiuvNHLfxYTa9RsDScSNL8aUX/l&#10;Re3ryoN9Nz2uPKZ1VRf1Yz2G6zEJWgLk+evzF3z19/vfIFNAJvJmdo4RyvND2b+Y5opixsMQqRrr&#10;BIUviWmNrAbB0iT6KD+HIUw1sQ9ManFWcyNq0uDMkqY1sfickr+L2CnbEHnHIXuTajBP4Y/ijmFi&#10;iW3zomuLbUN8WpHzxHtihVqMWQsSO2JS9uBzuBnel4l7TzmU6/tfdi4Y4+8qg3MFF+k0fQP3Nee/&#10;/o1GV9yDD+GCYZzwSVsjcskLyfE3d1qmvDy/vtJpIMKRmUVBeFEDuqMBhI0ht9Uj75Yga8WfJ1Aj&#10;8505o8E8tRTUO1LuRKE8QLnmhbY3X5UrpBhHkitcV346B3uk2VmzpRfvswdgOmdOOd1368bV9Ijq&#10;fTvxFIPANiuWgOySw3vS4UfCl9CYATnLu868jVS2D+Z2SBD0rEFCyiz6KAQyJca1rd8eVc7Dp4e9&#10;jPxDgHq7LNJeFp8TpbXLzH8mjvSJLbwnPJKKy5tg93l/ujZHS7HEeUGGG8KV8RD+yaRbb/9IaFeh&#10;zBfZn4v2Q3+pZp/Oz4LmsEIvkWrcM1JhHwhXvv2GXuNOAOurnjMFJtf5cyibY2/k9ZmWN3BmFoYv&#10;hkPhWJqxOV+lMs908TaaoPEzLxZcQYaNZnm3BFkDYHrG5fw3iq4KXCt60YOFZC/UytVZ9R4cYXF+&#10;dimSnN6z3XQOXtPath+nc15X1lI0Nuk4WGsEhQC0RhCOOMlWGhKdBoNrp6ji2mOZN0RGEPwH/ebg&#10;qHZWFNeWv2e9JDvYKDWmwzxVayX8N6mGDcDzW6jOshKpUXJEZ8oJKa2L6uNwxx8hwvgYSpLKMysx&#10;rnHhYB95DXLwkSxZY2aApm5gRwtRa+nLNrLd200/1LEKEzKT+mVYTIl8g9+CAxf+xuCuy66lr08z&#10;d/XcodB0tu1DPXdsuKlGSWEHrryMOoHC3RLkhKY4q0TOJpgdVj3VZ/bB9pDSldRrcKTlaTRWTCAu&#10;QRLf1cnKT0O9+ltu1LQG1uuL6b5bh8a6EdV8imOogo8i78O2tUYSiyxeUDJqHDheSnBtzTWnXPui&#10;5UMSumYzNPWPDbbww5pZIhwsACf8UqIrq/Qa1aJZhEPNjbRKhxqtFqfExLxEB7/pT6Fw+pwKdCl9&#10;5zatnRk3aP6omLK+WGmlSX3MeEfKGQ8kW6QkSBEXxibVinCXxApTZgFILZSIbvy05ECVhIx///mb&#10;dTh9hb8oxg34OsMh2B/rDtNYN559p7DnDoT9F1WS42Umd2rmd1SK0dsIw9HeJljr3RKkWQNYSnrj&#10;gMnNQqcx250XrM0He7K1KLRXbu/x2WynhT4/PtvSupTiERuyDEhBM4sAadZnNocaRqvz7LPT2I7k&#10;bO1tljUyrnodsbTyZVkk3WD6D4c8wFojRLKW0xlJuvJiFbEXnlJbHs/UciE1I6RFEEVe5MOEaXnS&#10;CWzhRbZYeuWPT/vzIUb5EER/xzqFeZedU4oaesZi/ZUTc4lssTQLsFXY5+xTcmIuy1s7mXJ8zlyN&#10;ZI/Nw7FODyczsVoRzUJ7lSHqEv7i5kv11JqdLzombZETQ52ps/7rz1//5+tJKNFJxbSWySV4xgeJ&#10;+Oc/f8GeEDgHG4gKFiYH1/kmXh+rwDh3wk7HV9jyiBwpMc5ztBUZctjBjUuwg2n36z4DBYwQye5Q&#10;R4GBwAIEijHsg4wThfOBhF7Gwp9C7tUODSoXHsqTj1vYcrXTtSLPIotmXrYVlPoFze8lhTxqfVhb&#10;Jq0cLGZRdWpGN0inYay53FevVBwHq67Jcu3QQZP5iVJNqZZFcTwc4OIYPHDI6SJMFla2mxxOH6Vg&#10;AuiPgyOYKi/GVxzpWHeq4Q0CCARBbtXLkU8gsCUCRpAS/dmO4ChkmPtTgslxLQrqVIrkb5wxLvnI&#10;zArrpvT0Hq35sqJPvgE73kR2M5bGjgU3z84wptlxYLholJmU1AylZJGUvmZDs/tfeh//8X2tcyr6&#10;WkxrTJLwgxRJJ7rdwKwIAQ141ya6moHJniqKcQWIM3nQQg3pVK3XPSOz3ydBDoy8SBIIHB8BiNQl&#10;ZyOgmCBR4VastP5mixJxmO73WDKPlFOqG04GZxAtpijW7PTECqPmy3FfXJO5Io3qipznKFAnFb3n&#10;58rtf++tAERnltQ6LxFF0iRbUx85SqM0fnI3a27iTQqO0RT1Zn+axCBQpEdibH1c1qbmUXss8g7V&#10;DJYu4VSszYdAuyuCINcP4XgyELgaAhxnvBkNp7AyUhVYJeDaqChVEZuLkib71fu2S70jNbRlpuvC&#10;kBNMkuOjuHUIqpSOE9KyjpqnapevgzS30k1a9ed7BaoGuuTa6qTWg10gVNnLutT+IKWq02pP1jYk&#10;MnZMnVv3SGFx3YmHDAZYSsAIiby1oyRINgeDEglbKXc6OTIIcvRVjXSBwD4IcNA4CfFMkoI1MSeX&#10;W7zRE2X9pT/KxdEFbT7LPSldi1VPzUHoSWnH1IkXFhJko5Xp1rjkLrJxD041qUPtvSFAuM3ydEow&#10;Uv1WGgVTvHd9LadK57ppe5PW6GhWvRnhFvrMiCp5g6Dh4LCKHjlkbM3GPo9XuijcwB4cGQS5j9CL&#10;UgKBIQRgyxcfxCHKo/Pbz/SWShx31JOpYyY8QdaKSu4Nw6KquuZ8FqsdJi3NinPtKItJrg/hVyfq&#10;82Oetl1+psjN1oAUu6I1SV1zM5zEpcysfS70rJvNkirP00Kn1crmtxF/Z6N1xKl0xE0wl34KDre3&#10;xRWjCvOSZNErNIMDPR+XS3fhyCDI2UEfCQKBPRBAxRFWYeSMKhZjIh9aRsGySh1dgh5tyf4+H1nO&#10;zSQl30ypkMp8A2V1EaYGiOmzopERPWySezMfloLKGtOB7JZxfcNpxLFNekZhqJ2M63aUkNXrjVME&#10;OaNY6qMl+1f9hDRJbIR2zX2dd5QjcbroIWQjB6q4eErI67VrFQS5h+yLMgKBaQT0dFnUHZ13IZMD&#10;ax7OPskCbogdVAZWsm+KtISUlN8mqk65dMVxxgT1YuD8oGDPEWq9b61fXZ0naEf4WlOptv0pdVMr&#10;ozFZUUPfByVXFkkrYFqNHepBNwSyPBpG3emJSFGa749yBsa1Z58ws7bShz09SNFth5YkE0dqx/HA&#10;YD3yqhwZBDn/lkaKQOCqCPAeR9YdTWsUWmSKTLItXyUclrBZQpYyfWNnVmC75RnTFBzpuNsXmwRy&#10;SynMKmgKoxBk5mZrf5j+U6KQlZqTiq+3aXmkObL6mHpgguF8Hzg9zgNa6mbUg6lw/lRqknI31Tib&#10;qBTsmPfLoI4+wZHSa9k0DKvMO0C4R3DxDxQ3igC8z8UcSScu5xFZqcGiR15z40cQ5D4dHaUEAg0E&#10;vnGtRZ1VNdhNLieLKXtmcBpTIh3V8kdUDPwimN51UrbygKVnmldDNjPZyIW84VWyTCdU/ZClnf0W&#10;lxKmmdFZwOUjTBQnwUi2GFBb9D/RqzJVM+8SqgW3xCrU4iUBtCAkeVbzyJs0yILTOHTqohVOuqQ3&#10;4aaOIHMrBL/Zw0HGxiVzZApxpa5k6rDDIQ6uMk6CIC9/rSKHQGANArjKQocbV6tJjlwq1a9yexkv&#10;utDS0oOpArkM7oicNZIokR8tayF7sHhTLrySgBtHZzolQ0QqJu9ITaSZyHPC0aiRe4vvHLSb0GGz&#10;UU4xdaRjfq5e+7WpjuxLlG7kkALPO65KpkhSCr4MIZpLQH3gkJCt+trnEwR5DVQjz0BgBgHwx/G6&#10;Y6FyyMMlE61WH2tdBiWf0140gal6/J38iUqgpuizo9N82QxaWEqZD0m12ls13Hw4Gl+ybuk1yow8&#10;GcMuZsI/qrZlHaLcVMxZ1sxO/FSIK6O/qBBvOeCkSY/Ur7EVdJfND7z+t6/njkwoZSWCa6Eh9J7x&#10;qMlrLEYGQW7+7kSGgcAUAmJW5fdc/lNv1Ub4FNOscsfIy+Rkr355rioQp/vTC3AiRX8RH5LKeB0L&#10;2KGGGjJldhacqJtpqlH1mnO3SgutbOkl6qo1ehwi65XLbBKTgzeTaWV+UOedPc2t6LODy5FpPdKc&#10;WilO6/aG1iDIQ71iUZk7R6Awq5JKJTY75hLX/kxiJV1uK4TMeiZKQ0HOWpOm3CyURVI62HIqdIgH&#10;/T0EKTZ7o2BKozpRNJngTHlzirbmJqBncyJLRoku4kjt2/Jfma9lbXL22LKt7L7Dbju7TYCyqP2y&#10;GImuRKzRvqAD0ZaTxyDIreRN5BMIzCBA81+Mrmr70MRqpbIyWxyqM9vyxc82ACrB+SI76qM3x5mq&#10;6LXGTcXTfQwp4UsOACFLaGKVzdGq9cUuAOsJ0rOrDDg3sCqPIzGKc0VapVLYnV3NrRyFkV4lVNm5&#10;hsDQGKkV9MinLR2IgiDv4x2MVhwagcxbHV5qW+PhDw25U+0a3JYdVYNR1HLdNVWpUaqYUWWHnJJk&#10;8OLAAIRhwCxJtldW4WU1k5VKCwzhFwFdxqb1XzwasokOMoyWku8joru8ciwJirFqeyWvvyXRA5ws&#10;MfY2afSAbVdGgyAHxnUkCQQuQADZkQ5FF7FYbbFIk/TKqppuXCwS6xY0stTymmtVYkPF0x7UlBq8&#10;uGpg9FYrk/6WOzKZyVX7Z51F09YvS79pR4GVS3UiR69oEp3rRIoHxg7b9kuOpE1S5icF9XMh6LZ5&#10;YYIgVw3weCgQGEOgipgFUkXURs+GmQbHSVT84L/bvOxZjXvsaLVi81vyR6UqSgjra1RoDM87S0U6&#10;JSmUzruH2uhVPLvhNpSuHBJqsmgZS2UVOk2OyoGaaDnpup4/ZUlyN7cdPfEGIeRIAjBI8UjL7Qyt&#10;QZB39sZFcw6EgHNMh3XHtPUhs6eRhOlrBJkourhtIvJK6eoVR/qsm/ZJMfBrjUGNF/dBMwPSKe14&#10;M6FM5Uk+kCX94hwuWob0lagyUpNqWgAokuAXrYkbu+3gUuAVHEp7uPkdU5CGjozcbE00CPI64z1y&#10;fXgE4FwO9kmX8Kpsh0qizblD5A6KOXKX7320/FTuIVe3LGmS0MiRqJGOmF+prjz8GFgBAGpFqA7h&#10;aS7s4JwyoYkUz67s5jKadNphtupY8W2xCKo23myIyB/pOx5g+B/v3F9nCF4Kml/gB8DUtxaDmV9e&#10;gSDIpd0R6QOBWQQggCRHkFN3DFlS8kTTCt7N7jv5hgsRkbnpc7YGVQIy2rLHnxNspUFVlUU65Ajq&#10;cQZq9BziPvum+s/LobvBE0CTeOQZr1pzhF5b8fPVmTrNrKp2OYT8ONPRWPMtDd2CIEubhzkXcZns&#10;LwMc+bIBRY2gz5ZqitmKmOli5Ovlxt4gyBH8I00gMIoAu+SIsUwEC7n6JeYrpU0+E28YXNdwpEo6&#10;W900W22uDlrVmBvRA4dUxsMpjaRQ2ZIdO1s2XC4n+klVYxLf8n8xGxnt5X3SqS8PSX07IVTUtGLU&#10;yJ9KeqhoKrHlpOf/EqttNm9DgmtYVMsWO4MvD0+XiS4n7Oy2w0d/CEfSocqvsDHysnh4QZD7DPUo&#10;5SEQUHbEyMrtCTyJkbZZzNvS8ogB9fx9Cs3SJleUJ4zIOYgPDvMFWlMPt7sffC9w3yhtjiCeUK1c&#10;4hAtG1cpmgEtrup/sIfu0EyZvFFUoVRVLWt+bX4oBptQZhmgp1IlKxKdmnZIGdWMSvXIa59I5etm&#10;HAmDno6MRI68xMktCHLZCxapA4EeAqY76tE8acGHrE59anQ5mupW7thuaXRuFl8qU0lWNtjYtEZd&#10;ZQRZctlEe8tRAc4qbFgkO6P6d6Yw4dlZ0gsLtlUy5ASxJ/O/9pvNg9XG0IUFbZ4czayERzLd5xOt&#10;WhtUwwXPhNJFI0KN0cW4ymZpQyNWMmdHovziKknU1r0OyfqEtf8P2f4BMyAw8wJNru6OIMjV0MWD&#10;gUBCQOb4vGzUUBHnCdLbrBr6ZyV/9IZ9kVFqEvA5QZoYJRMjnV10HGp8AtmGBAB2MtYUnSTHireW&#10;bVeYggURJku7WI3CdVfCBSN7gn3ueJfMw1y0AWci0EFUGOVbdJ/ZYKtZlA8OMOHQxfBQ3+RoqtMt&#10;rXvvzZHg1/qBG49h48c39CTGMV9Lz0GQx3sDokZnQ6A4ZyCvPsmeAfVxiiDTPpDSV6OzxTsJSpJd&#10;+B/rlOR7g7R4HB8cXlzkqYW4NtkRmcJZ5iiiJCYQm21QRfTQ3gdlA5lR8J8k4JMqSQZYmUHAh8ON&#10;SO/sWhobpD2ZnRSQSn44OV82FnJzt+pZguxxpOIqPjt7HiQJ9Pjx+QHjCQ2tuBi58jCsIMjDDf2o&#10;0LkQaES9Sg0YZUflUNaTSqXPx95paVFMI7m6U+sExI9yHUZr/PiQc7/ETZOVRrWsEpC2O8YaKB+S&#10;OXrZiFFGzNSsRJCaGd/h4CwoZHEx62CXX5ssxk3OahxDJ40JP1oyiysNxNw40RtxDSxo+LbUblqP&#10;5Mjml3uWDnbC5xeqkejUSg476wytQZCDaEeyQKCBgGdHtCYVLMUiaUB9LCg1/VnGEGhqC1wIF87i&#10;ibcGML/wV+SfCpJi6+MO1g0LqNoXLBZxzGmSYuZkK5WWfLk5hczdxPLpZxCl0VWWQLlsWpIkggSq&#10;BBG/rsXXekp8e3lPEe2dtH4viswI0tGgEGRCWYYQDqOFtfa2VvVt1c5Snx2cb6w1eC6sDgwwPnQV&#10;9Eg6MHJ5uUGQSzGP9IGAINBkR7RliWhJ7DgqazKrWBU6pdItfU+4nZZoTdM6iHUL4289H0IDgop9&#10;fsBaIxtT2T81hfWkegvT0z/l5GJSZBfEOSredV6Rto3Y/CLZcMn8SudFsEJ5tH0wuvWWTNU2MVL8&#10;jDdl0uSR+n42pS+7nTTH4QlJUj3TfCd7mNcjd7a1wt4PqM46Q2sQZIj7QGANAtnJjiB2ClXHpEua&#10;QM+V4uS5d5GQqKwtk6nmaDJI6iErdRRTBNRGVHyOIc8hsvTn59PHB2iNKLO4/qJ2k8Yhsl13n/Be&#10;vgU2vjmM6++T1i2lm+rt04qCi86uZHGFzQPAkUdbm2SLq54Wkuo/sYgoep4Zrd1DGexjHJlSOZ08&#10;w3x3Wyv6NMGAAyWSzxtZqETeM0Gaveu6b9jyd5KFwmytRtKsKjweuhQBpzt+sfeLmjadrjhOjVwd&#10;pUDb6813qxVJJuNcYsmymjj2s7aDWuPBqJFOg+cfUXRYTaQlsiL8nQ/Ld2l/LX++NMCaSk7YqiqJ&#10;pteD0mSyuPrGZyoiD7r2wmQ58MYI0oriKZof1fIVlUcru7yqu4fBGocbTMhonC3dFjkvppePrUM8&#10;4dnlpExz0mofovuvWQnPjvzWMT+SVVPozChs1MynBNlhR6caZipPo537W7FmwVatkc6KRpAELX1w&#10;UvqKUXC2kCslqDtQrZQUjg/Nra9Pr4ewXmcIwJZ5Xn4r1UcGOzUrVxSLedcF4MuckYy73oDBr4g4&#10;CO/FkahHktGCN2WOj5X7JMgetRQ6JSerf+PkRwVVaQhqWXzqbK0D+PGare1OryCrWLMynL/V3Elm&#10;uc8JfOm+mePjI1IWCPjjq6iPsB9MnfPqnixGjiHIjFETRXLNN7XRlsVUqRGDquxSoBUeEN3HsKlC&#10;qz4+v9GmClYuWWtEDaxCpcWRupbWBKaDa29CMq4BeXu1vGe5tworQfIGAtAA9+sr/jSaNdb7V0pl&#10;e3MxcgUTVbuK3rjfrsuCeV6egafJ9KqQpYM0cfJ+elrAWKuxwmCtMFN7floU2eeBCLLJUp5FCkYp&#10;SMgzZS4HE4Y1CU3fmSVOT5MF0RpxFhw83czVwyseBATcAR28UqWWJNaLWGZ2HN0LADOB3ZmnU67p&#10;OeJis9t6NxwoVIKmgVn1wuCTG3Y0rjh+oK89LziS4thkR+OhRYVPC+3mtwVNTrCmqok53skzWGqK&#10;zYIkKONfX95eMezC0a6kSvKQSdZPHa+pxmnE5dDgoF7MkfSAzCDbPjv4BvEOmn2iVdCh5bQzEvtp&#10;aM50vP7cd3x5qitoj2Y4QyByyonEzHM1w/H95rOzK5SM07bJ9sX+ZKVhCCuMhSzRkEVxpAEiqhGL&#10;g8FBA4LKfvBdpT/dVbIjJVGx7FiTPXHIcESH8B3ljQZSfH//eP9AftQ5nPG7bwyJ3qK180OjI645&#10;Y+oF/VSCWmDcKsoyZ16v3zJOIMkgEQwLaOr7O6ooR7tgZwpfHGp3UqLZdKCcmOn4bKLaabG8Gunt&#10;KNJRt9PyIMAHk8/rXzh9fP4B/aXBIOeLPMrrNF/TfVOg15pesyUvSuxzY22Pr9lSIsENEch2ZEM9&#10;vJhp9N2UFCIZM5UABYdwBsp5/lFqZC4mCxU4VBI34vY8uGCL49ikeAcY3z++f/0CwmB2tAJ5Q2be&#10;Ik81rmZ9gBSauhnU/iTCJYslMr0BTaM46iBZ27PZLViQPz6wyRD64GgvM+hncDojxu3m4LueJau6&#10;CmzpvnxCHMEHVWImZlOc7ohCzVMmEtTv2QjlcQ3fU2zBfThSdgNTk4Z66T4J0jQ27rnBOX2zmxc9&#10;O6tE9oiwfnCw3MFkO8jEOy7CrzvSeOqtOjIGfQk+jRGZGPybqyShwog3QsiQppChdHI6bDrYx0I1&#10;0sVQvff3b1Cn+LRo3bZRWEmoHda8NAOopHJZ5KRQE22v1wFNme4zZHTrIuqbnvPFikjK0Dc0G/TI&#10;j/cjznjBDMwBZVxnoHq8wno6MhKKKU4GmXsecUPoMGLExHaUkRJH0rALG2omI6lxTnC46c5YxQdS&#10;GXlYG4s7rMAZiRYmVpF2LkFxx6owmG2zOH6WGV0tUe07nMy3mx+xHJbWZwDCSAKmHzuIla1AtqMj&#10;dYYstKT97lMLHCQ4WgfdJomivCKMyazpFx0lmiqFGt/DwWFwHMCiI+9x5OA4AhepjfiH2JD9lphm&#10;xhPq9YhYgzSTdkQpM2nlg61r6xz0srJaj03G1WCcuIC+Bm47B1ySJEJi/9bmad7UUQSzTdiKeVs+&#10;eLs9wvhSdvw/CyqF3YcuUMsC2kJ+7HfG8ojF5T41SGOywnpZ2DM93xTcU1s+J2yhg9k2i7Ma2re9&#10;O72pTNFGlqX+Zvbg/yRp8Py/SY74z8Py4v4T5rFyhB1b7xXfQ9pzal4bH9JH2FaVtKjcZusfdDol&#10;JU9mVVQcj8WO7+9fsOYIZw2RhMVNEGTPg1UfTy5jCIkyV2h4LGEnrKYs22d5dIRB+8NbzMTMAKz2&#10;SM/AJABsr2BXBhwAjQMuScJIRVWSdsmKKqn8Tm2hcWxDXDpOCTMp4T1tuwcaT/r9t9pRao8BMQU2&#10;B3Ap2kes2M6s6eLuWYPcB+gbluJV0vFqABd+//c3MiKQZf0zntHuKU1d3r3kBQX++ev/fv/5Xwse&#10;uH7SU+D2xx8f//nPyiMXrgThAatUt/SAnfvnrz9///n7bKdAMk6DqqVulxR3s2OERcS69fSS2eZF&#10;gvMiwBwpo9N9Pm+LNq857ixGh1XRhjr5mykKv59VW4pM3BKje7qzVoNzd1o9QSvUYVxVuUVgWWXd&#10;kaOrsjMGnsFM1/2u4RT9WehHqJfhFsm3l59vR9z+QWOOBzmGNsJ+MhOomEfVPupNozbMzYJeuKzZ&#10;WJa1BHk10Mju9fYMLbFTs+KKa+vkdLb5S70iwyDIFaDFI/ePAJ6Vw4Jj+uLFtcFlrzwrEAYmJVhC&#10;6OUEiRAOn02IkSRHFk727B5ad0SLoq47kqOqWEG5Ir6he1btlmWR4oFxJCiMwMvb2xHXIxmgLOZO&#10;TZM8y7FfOf9x79pVzBHbhuz6ZXGhF+hLnAnCIu4RJoL3vAZ5y/cjyj4zAigyaBV3tBG5JEgrNSxN&#10;shU4fP/NwT1Jll5RtExkdqejsSMgBF45rDuirKTzmHN2NI68bNlvtCdumE4ajr3NIbnpZDHd/sHr&#10;ske8dKOkzL2SM5irbOq8vBWiauZjfGKJWOZLBQzl0MBXD5cjFxtltoc3CHJ7TCPHUyPw1Qti2WiV&#10;2qDyr3JCzL7rzqnLzMX5HqQsn9Z7kMOqimrijg6JlCPE32LHUw+H9ZWXnX9oghafncNyJOhqetYF&#10;0KR6Y88xejaYdSK4bh7EETZYHaUZBjnswJGht+bIIMj1L0A8eX8I0KaOVojnuqmZnthHwk2nVXag&#10;s2BH+NiMnPQxYEdyfD+CraluIbGjHNpuS42VfLQbc+L2DgYT9bV0YW6AgCFFcYXmLPa3AwHGGO2p&#10;pVC+5DXD3tal5b9SD7OVgXX0WLSaQheREgla5I0RC4K83ZCMkg+GgN/UMVi1rtTXL0yeeGNUP3Pz&#10;fKBT7CkIwNHMqlx5WneEPY/k3OFWHFsWONYKHu5iKc9bKaD9IO4x8t7HcaGABVOcjeFSNy0CiH2E&#10;+Yr72IV10rAM3Le8M+RyfhRNUvaq0Vx1lyh0vdEZBPlw7200uIkAevTROffzS48kCaYCkGQyME25&#10;TeDgNsgkbkSqGKXC32zwej3MaY4FYhSFXELlsKbLHNmR/celhC3fBUcOecBTlvngDvkEwwt17hsr&#10;RVONxl2SFLvQOFL2eWZTnLx9/Y5fBq8ME4JLdynuFmEnCHJZZ0XqR0MAFjzQ5Z1NOrrvvwLBXG6G&#10;hL6fUPvlSrpfzbYxhXfJgU2Bl8/It+9GdsxJsXJ4U0eKF1s2evsaHDRHU6lYo+J5g130J/s0QaTa&#10;oeFzm3YyR3Jwc2kE1XagzqJD8hLCQPpWAyUPVmHZzrpf9IC6QqFB3mYURqmHQgDcVukoHLYWkTjI&#10;uMkFviHL04x8y4xN5HPAyzlOWqbPfB/9HmnzIG4Cez3IJrBmH6nbKlpWmQN06p8CsLgHD0wF2w5B&#10;ZpEyTz6NgDsXnVpB4oPuDRhuW/i2uSFHknMYciRGRNL1AR2rcy/AmupQeCl5/6RAftdg0no7Q2sQ&#10;5Jq+jGfuCYGPb7AXwqS+JcpJ/uOxVI39Gl0MzKgq3JgzqqMUyYFDUcqpVXudjbeuByF2GtoIQdPm&#10;TR0QsoDQ8frxI7IjkWMxCfIGADoLEy481AwkPoWrPfjUATmSjoohPVL8S5nus1cFG5ZWCYzmNrN+&#10;YHHoWb7PcR/laxEEuU5QxFN3ggAGbtalR/HLN/2PREGuSg62WrPIZSCbIsWXXUSNZMgnc8Ci4zEd&#10;VrmWZFzNlx5NgzQtshSMB6eBwQ6dScackRkOkqFBbRFyVDEtRkIcCtw8uk3p18sFORKPyEocSeMg&#10;m9jJ9gw1q/KXumVjQdXMZOPnk+otREok+AdcQ3WdrGMQ5IIujKR3hoC4rSZX8uQxyl76a6V7+Vxy&#10;PGD7rXOgF82RTjw+znHHzY7mkzqSqo2tJO1XPXQYscrt1sVkv7MBVDfHk2QaBXhXw8WQww54OdGi&#10;9/HxgMjmFtYce9asrNT5chXEtW4ZGp6y1Ut5+dQWI7s+1EVgR9SCIHcEO4o6EgISiNK8cpxoS+/7&#10;ei+Z3GQrjp7qtuEIlAmS2HF9YTvgip6rfK4t7lzg5TRaOmXnf1EsrGGHbsvmcKlnSWq12FtpDiFr&#10;eGypl2Nc8PBIslxsXpftM2TzBodJMs8j82NzbXba5ZpNH7L4kCamtlZB/jrgX47BA/bd9REEuf14&#10;ihxPgYAPQSmemFRvWmQp7WWLWsRLj3apUNFVKP2CXXKQHWG559jsCFWmyO3ULKJEAirbAueXIXUi&#10;YNbFC7TxRdDfODH1Ov0qdkLoNEINCGKQBI5ca6TYsaVQefIdkxgCiSaLurvVyKx2451fTav0BvEy&#10;u7RieJ39riDI/bCOko6DwCfuSQP3OGcFk+W0LQRWWqQhA2S6JLyK+OSciB1BfbSjOkRltHbRPF9Y&#10;U5UAWYl6HOOqbtxzMyNah5OZhM4r1KGJZhikRMJ1nNeiWxPkSNydq3F2NKF57LAZwRuYly9QNF49&#10;uaUWCtr2ASdG7gdZEOQJRmdUcVsEyDEnrfmrPpSm/5cWJ644yfbI7j4mPFHckF2V3OiPbo003xyG&#10;BUkvyS1eWmP575uiYG4x37i0O/Z43q/CKSDWsylkGylj9AOIKUHuJ+4vQUI4EkM8aU8Xy/SyG5Z9&#10;vlObFxVq80kySHjdUxZAcdMHujftZJsOglzUfZH49AjAi8sH4IlDulkBOaAWXxdwVlqO4kwkS+JH&#10;khrMjrgXG1wED3ayY7N3dbVMKs9tIuccMxiy5bUAjls+bl8779BqzwK8rLcdtmw8sDnZiVYieRLE&#10;iwJI8dy7upxATaKbpu2t7U/hWX51kuFeQeYYrXud9REEubYb47lzIsDbjokLeVsHLW74PWwXsGNi&#10;hFxmJuYV5ZFkzCU8vCP4Er09C6PAgtAsahdCtmNjdiyqnG5lrl8JPcD1FO6sOnXkGAKiBKcZ4Biw&#10;yU3VbSwWO21jRVP5Uda+044SnuOOlXlRqiDIi+CLh8+FAEfM4VfLz3bpPRf97qIWJSFoSlXKj3QH&#10;inR5Bq8crjcas3g6kSzQajqWlgk7VmoU38+XpS4C97QPm8cn84kaqNm1WbdFnsgYDZM7CyBAnSLG&#10;Fxsitg3S9X4RX4BxcPYFb5clE0UWwNCNJZzRQonkUX1163QQ5Gnfuqj4QgRQ1OO8kw+gSN6Ylo2o&#10;dGbiWZQ/veqZJuUkHquqbJ6C34syvm1ijLnKrkwq9FjmUXMFxpNowtcDslCgM9u6SHZFLycF2hNJ&#10;cQPOseFDIYRq68FYaAgRYzr/I2CsNSromLLeymz0mjmxKZ4Zee3QAWd6V683wCPnu0cgLT2K9wBv&#10;1k8kpo6YNvldAomczuHkg26EkFyIIU+x39E3m9RHf8BJigmwBJ1I20WABT18TZv8zgQUno1FOz+E&#10;EYs1hXyjU6NhZmP2TDptbkinxbCqite1vXWCIM80KKOuqxGQUFXZYmM/szFzl9kWq9lydoNdGzT0&#10;89qZ9eqWX/AgekOABimLaX7DyplacQEAmz9quGX8YCtzm5d31Qxl40e2mp65Mm9YOr6R2VtJgxKn&#10;vfDhijOLIMgNOzGyOigC5JhDS48F83nzDauQ/Na5Bbdek3A6y4d8lCn0hjn+wGSb93ScwWc11yBx&#10;2xnasSSAHDZtcvIwNrM46DC5pFqm+zSnDgZLCx8IX05xYijW6MkuCmjuHM76DZBvbGLgG9qfbnXy&#10;06kpwXZVQ2sQ5MlGZFR3KQJqXLUls+RnX2XlVohkXQWTkCtF+VM9W776bAZKnvFnY0ecmaP2mK0s&#10;LZTghflsadedLn0h6T1a2VJa3TDeAn8uKyu3Ajcs8d5Idp5xA2bhaBnrbsOYrEGoQRJyYw8vThUE&#10;uRiyeOBcCKhHuL6tc9bBwpgzl1wItMSENUv2Wz2h7gh1J2cm2xqKi6hz8m5STzrXoNmsttOYJb2T&#10;piMnc9VhkGjj0kuxbYkaRjuo5Mdr2POv1NxI42KFkGlT87W8dVC732wwHCajPL7XYap1cUWgs47f&#10;tANW8u9ff//7578vhv+6GRwQt//7v1//9V8/r9vsi3P/44+P//zn9eJstszggFWqm3fz8fbn+59K&#10;sVI7T0VJUSTNlGabPBmlS1YgmaLJ/Q2up5cte5HzvkuC3BymyPCMCIAFBkNdYoxtOouPvUx44tlY&#10;Skuqo76JHFMN/p+f82b46AnyeCj7M7y0Cx8/ANagPr6/85mF2HycljFk+H+xD7Ihew/QgqNVYWJt&#10;UrQsUNFfX3/8/PkGi9VnvD6+8bDQglCM8zTsUuI3a2PGha7lfN9ey4og+Wsan7gxk962rd+1c3bF&#10;GYdP1Hl3BMxztWCvzt6pYsHsAlbTTR3w2p6RHQEutK+yb45GlFMMZ0XQHVqkxkauWRGbydtrkP6Z&#10;fNF3rMwjpUKHnVZ8qGlcfAuar1zSG5sKphDutVYigyCPNMSiLtshkELKsbeM/FLXUpRXhczyiw1F&#10;qGW/uqarKj4KSF5t5EdyW50lk+2au3FOsvuR9UX4SR5ODQ1Ay25zwMY1O2h2Jtun51XF7IETyyO0&#10;4is+wwdt5WS1cDGSKNIP+wummamwlEm9IEilAazkTwZzuo29dYIgzzgUo84zCJDnKh/QlPZhpJCP&#10;iRozrbHzMvsZMLyL+lMHUSOC4GCrZO057ctFzogpSkkKmeNhLyYKD6s4TgzF+RmDpqDTp2nOdmqf&#10;EFgFxECKMDNMAfXqaIPlUGkOneJlzDiyfoDmu+Sts/E4PO07HBwRCPQRsOgvcnhC9o8GeaRDFdyF&#10;c3laXkNGlE/2rwaG1PtMj+mvlBUHlDsvO7LbIU3IefnHFoFI2Rk3mD3OAJ3VGr3U7ktw4citZfy+&#10;/YD0yC/W1uW66UZjkYTmFnQQwaZKZDjpbN2Nkd8BEMBAxqo+2quauebo65s7CEyscnRb5XMgamX1&#10;cXP5sB+sIGP++efj4x1Ou8ddKqTayJwBzVmeMOcr1fPAmH/yPCnqvuaB1DSo0jQjXZqSzIMA99vb&#10;68+foIedp/VVTeFAY/SNK5cwDBGeCNBj7dew/fLYxIEeyjGn3IiX2VdnM6/mIMgTD8Soeg8BsrXw&#10;S8NKT9NttZBUmeCv3txRsE90jlUXPSDIvz/eP+CoBCVIkUe8s62pAyGFVhkWdzY2f412ydXTDRKk&#10;F+vFvIFMhN9AkE+vby8/315hy8J5L2jM5/cHL2PjfMrBI9xYzRyGppM68hoEyYxLLztv+djKhBME&#10;ed5xGDW/BgJrlMhr1OOGeX5+kgYJBAnbblGXmRVfPdCCIItuNEAaBAl2bdyu8PLj7e3l9XUW8xsO&#10;kPmigcs+vmiTEG7dTul75ofaIJtrmJoDcWQiSJqvZRfQ8Y9nmF9spUSeWZOf76ZIEQgsRYDX2Pjn&#10;QS+1ZYmdmOzG1wpCfV8Qz46Zng7NMl8eP/ciJPUoa3LyFrlGdwGqgXFLjn6QaA6NIMiUTMPPTccM&#10;Hh52QZDDUEXCQOAxEODFI52n52EB2hLeTym8YBuxqW41FznXzKYQ/wkodja5A478gR6tEqPVIs4x&#10;d9prZH0vyxsGw+REIqmT8snA1Gy2OwYrCPIxZF60MhAYQ0AEtGg0EoI6LTzO6khJZvEnEXXOsZH3&#10;++F9CRuPefbynaFPFaTqXSvZjNZyDJLrpepOIO6AIKEPXn680vHgsonF86J2OZkn/EDRROmLAv7M&#10;vlPNxigvdmfdZE9kEOT1Rn/kHAicDwEmSOJHrjz+I74Vy1qTqQMUoKG0teWKUpsLVZEdK1tKGNFc&#10;xzJclmqTcu9BfWTY4DBlimNOQyjjfLfmSNMj7fuF5oQW3lIYMuQGQQOCIJe9AZE6ELhvBDKZk+TY&#10;hOivhVpnQcmUSbeiadqkVykcwvxMt/SkKqouYfx+0oXkhbtojj4YKbIOW1rbar2aD2gUwa9CJ+Q/&#10;/Q+3uDBR5zCwlZrCCF86ZQmCPPoIi/oFArsiYMKIpv1zRY8aM51iyh4/MtG3eAQsKFvby70m6nVQ&#10;XzRWmrYUdDahzDXjIN/fRzwdDyZ0Eq9E8g4hHVHWTaRYmsNNvnWyJkfXzV3q4zHAE6/qhPTF/RwE&#10;uRiyO37gCuEvToZWIFB12CxH8hMzTElGtDpNvgQlgdZSifxA/ph+m5O3PaOLnc2FrZONxvuoLqmQ&#10;brMQTWN49qX2A/soN3iyU+qO2R1mwekfCs562XXnBNmTdyvk4Pgj10gpQkhFzHgR08PD5wOfz7v6&#10;MQ7IRMppBMaLKDDnB2kSna66X+r8Z0ev5XyZECif9lrYBlYq4TiJ4Sc+muKkw6tPQmYq86Q+nhfz&#10;lUiv5KbEaqQbVWq3BW0st4G65VrUWLaHTsVbPlSPLN4BA0TGsqxHFm/L+J8cTkc01g3sCSeWibOD&#10;guVdU+odhAyWVmNp+lmI7ibBODLjKTcBx4qbLZclhM1Rij+blRnPfLwtECXg/f3zEwKhIA21jZ4u&#10;t9LOmReUxB8rgqI50HmZNGeQ5NJq5Ia0+RLRcIY0tsG2jL45k/JKFpZ0qfYwDFpNe1x0XYEMEJcm&#10;UT4G04FYAT/PHUynhu7rG4LPZV4z5MqMPU5zJPZ0ZcQWBmpUmO0xHjZCzBwrce316ARp72itPBVf&#10;eWHEgqwm4OJOnYN1Ez/Of5rLu//Td6jJykIgThfnJVAhdn2hzdKT6Crdz2j85jWvq2r514l9nVfU&#10;38qa7p1eBfxTizqLG9LrqR4gnhQvIciJxvqe7U0HFwmHywiyYIXKRKrVzQhSVg5FqIlFVReSOIaY&#10;2yViHElsKpejKB6chybIYlYh7z0c2UTD7D4JkvqEzi0nEaI9pJ0+Z6JfNIY3THwRu25Yj5tkxTKL&#10;L08JJg3rr+yRIn1d/2bmvjiWFSZzZ2vSLLGgTF/hugK99s5WtaDA2aoans2cm7QxXtuR3ulVwGNe&#10;cF7dqGYzF9WzGBXwrF3NAV9UW2RJf5TWmdTzvJVv1oAtcGHOzr3UniSnC1MTNW4u85usL1GLwNkC&#10;L3a+oGekJzUnZwlO61cLK7hZ8p7mOoupo4/NKnOgjPLNqmxbh2g7I7EMb9aKuyVIk8I1+aXXk3iR&#10;r6IH+Cm+3xQ6I5JoWhr2pGdvLMxWY6K4+tmR+l8yKify91/5z5vAtScISzE0xl30oA3F2TnZJf1l&#10;z3pdbUsrpdKgy1+oTOYBrFUkzw3ivGfTOehFNKZEZYuZFUN9mles8+vYBIydMslsxLM0ulOlohhE&#10;4G4JkvWDJvk5WZA0yOZkfIJcR4bPIoG4KHGz9MtzGGnU9dIsqn8v8aJMrteWkZxnx6cwh9MgR7Ld&#10;Lk1vIW2whFzS2zGb4pOjhlDSCOlMeLaKsm5IljeI3I0nM+APbDdnPw/9oc9uaqsrWKa97bYASbWe&#10;v1rW4PZT00JrvqRIsSEC90mQ3g7GEnN69l1/a3d6z048UnfPorl/L/F4JiN1G89t3Wi7JP9Fz47D&#10;tSjbkVZfmKFxuS+Lx1tTxbywuJEW0bRS15hHxH4j054GJPnmX0sZYlFV6yi5V8C5FnCoxSucj0hH&#10;JOIpifAbvFf4zise2QC0qTYeOeLZ2VoHG7xHshmtUJE2xEOL3KNXRsq4TyedWsQUd+xPFjpNqeQ5&#10;kgRH5qPhHykyKVJy/j4H+2wP8h3usFo41pXkIupGFTnUeU43aqKqfjDNVtW3oldiAUgTgfGCepjX&#10;2fZ6fLae40UYVr6DCnpr9nIxTnpDzt+3fJpDYkQE1Gne37/ff+GRt7p1f0Je9/xNikd4cCcHU/Ez&#10;pfHOo558cdCgCg1hfRFilMH2OXBCrPdPorEVTo7Hn2+oJx+OrXNZyMCCf+7GNFaQn1Y0Ca+uEidD&#10;ozH8gwc1vb68vXGAtrhujMB9EuQ+oPZm+vuUHqVMI8AylMTuFlCpC3lrmwHJ/rQSlhW3zyDZtpSP&#10;j6dfvz4+6cBkJCi5mjg2CbIGHJNxUmYDNbDiDdn+CLwIDhtIjHgmIlAjbi6fu8Dn9gsOsEeKFI7k&#10;uaiWtknfz1XCGpTaN/FInyDp6ESYF8B5kG9vu9V8pHWPmyYIclnfez1gkavFsmIi9WUIgJT8eP8C&#10;3UL4TGbjzWl+W5rrXVUCWMLzMpldKuxZ70GORMMgnTHsrm3Zq1Hdlkm2UFgvg/MqT/+/Pz7+v/+8&#10;XiXrtZn+8cfHfw5WpbopswtGa1u//rnVVTq+CA2CXD8s4snDIgBaxa/3j4/3T9567lQKrvLE8lpv&#10;gt+b0UtWQpCwiQ3sYz9pZey0F6hl//wD8KGJlSx9z36akDdrRIOENHmI1LQRXJYMacXxx8vrj9cL&#10;GPPz4wnOsP+gc+ypkqxH7tYV1MyZq1kZBgHI4gtwIPsqrK7O5RTf74LAgBVjl3pEIYHAlghQyBUV&#10;PLQiNR+5sRfXER9Xh5o6DX/7BD4iX5+gs+IZAlscs7MlGEvzQlVYphGFxJ8lgGZR9BRnalkjoGgU&#10;hW/Qqvr68vp2ETtCPi+vsIBHLq+3mZ+sA2dp50T6XREIgtwV7ihsHwRwLUfCP9JeAJXNpOehFwj9&#10;1Bff5G99GvqMm5rZx7NIw4f5gJqFtEJUuk8rr1mK+rJSUybaY1/Nt5nD1tliLut4xI5AjaBBbtAc&#10;yIS8W7HvKTvRUDfI+tpZ6KDRPZ3XLi/yH0IgCHIIpkh0LgRAyqAywYe1Jl9C86Qx41vzA0nu+if5&#10;4WDsDybLKtkTmPdg6fNccBW15ekFG43V3XSaIxe1V0kLZxzosPqKXjnbAAYVBiMtcCSfQMiq/4Dl&#10;c5vSl+biTcA8EeHF7BHvpKVlRfp1CARBrsMtnjo6AiBzgSNB2uQakF+UsgWhYrHKLxRZes+FhW4i&#10;aYhOnsFwCIZWcAQ970UEyafcMhSL+K/XbjFFy9ekoeIUBtjxgnXHZmHAkdT10o8aQ2BkOXK3Bcui&#10;4mnSELs7DvXiBEEeqjuiMpshQB7z6GSiXhqy/JUrFLUTB4vI4n5NpTWnyiOQPy1Gwr6Dzdqyf0Zq&#10;graSN9PDUuRVouGtdMcCItgrwkpwdn8Tot+uM2xlHAecXO6Ik+0KOkpO6geQZlzOOUBdBuYrK74F&#10;rbiC/qv5jAZShBfrAEiR5JwIAEW9//p+/wDPGZY77I1pUUFxPUz+gC9I/2M6VUFaCNSeesHJjELw&#10;A2gwEPblEp/M20IOjqzgDgqOrMrzfkIwrWbZt006MqxQyaMNf1dpKBi5339BE6z+POm5+VUQNmrV&#10;ZFaV9WvQp2HYwO+bV3TbCkA7accq7VWldWieuuBocEv29ArOl1wPLH2IjQX0PRnwadsVGBPm8+yl&#10;CIJcj108eXwEfrGU/JR3it4frTVbEPWICOZHe3HzfQn8SPM9s+xE9HNAbdBeKEDaWeOhwNwCcAOO&#10;xHg6KNI2JkjIDnxzfsJ+hq3tqzYmwcr9/vEE4Q5aTlMXiMxLB32aQNj6qHh//ZBJw72tQcJkhToC&#10;99/oDhxPkPxSCi4reya9hmJRp3V0mGtQTML1fRYm1vXYxZPHRwDeDbS00UKkcF5SEZda3EbT06YP&#10;OB8WDK3HR6hdQ4zx1lgNS/rfqoYlANkP+LKzbGeqQF0vrRjtuVWtuvghGpm8KEvR9e7sgikWcKML&#10;CEhbPoErcUMUThKyXVgwH6MfmKLx76kfmI3iD9Iu/EhW/KpTFK3LPZ7urjfubHBFcy5DAJYhwWDF&#10;3pjyIrIqyBNVUh9FN5Q77PjYY4Le8keWnu20YN1jBeykly7hyZlTK2f2qfFpjm/bZK5KBrgITf2e&#10;+vMQPWFDSDyhZSCCrRXZ8d4EMhlXcYswRm/gV002sohNwjZNpfu6l0oXZv22q3x3ljwjGji91TQn&#10;QigRTLCvXuj0dG/9cYhXICpxGATwjcGonsKQ5EmfzDnJjiri3zwt/YLibGMy/YRO/aXi0J318/Pj&#10;rHs+KFC4qpE2pVjp0aoQWaRU0pZmkb00QSphHx1yWYvMMYdX5gDsS4yBl2J1nechvJEYV4kdaT+x&#10;rPRjgWS6N/8kumMTWGI7OU7ZLPx80//pP3MbmCE5ZsSlrbo4g0srEM8HAtdFwFlZ+fXxL2ij6EqU&#10;TsvW6lsOJUAOQXzWxEkNraSB8aLstNy3yUSvHxsQpS0k1+z8qt58YxmNDVfwosyZKIbLOkdCcvUy&#10;1xwlPx5Rokeyh5JNu2ywTY+6BimmniXLKp6VRrugL7yCIC8EMB4/AQK0DJkbWvnNSeFLVIX0ltjU&#10;sh4HNLlT33/KHmxL6OpyTkOrRiNiILixAlzV6yMqmoUYkknELYbOxSJzm0onQytiSnyxh0q9TeWH&#10;ciE/L1yJF8dVW9iQkUJTAh5Oeky25mt9NK0pcnKfWD1YkSBBgRyq53SiIMgNQIwsDo4ABg2g8+hZ&#10;zKucZt96mbmnyWZXhPYWINutlx0joESiO6ieK3JwpPLq4S5+CdsmrqAVNiO82GjzrFq6DU5ldTNa&#10;2qaIduOG8jYvVjA3U3y8oafOkgjURzxOB1cYxCULPvgOwM6RmMk+OOPFMxj2X93IO/q++uQsYyfq&#10;uS8CQH6vr7gkAR8olLjFS01vo+6eshnpCtEv02EiYZkgk6EV4wac0dAKcKGbww8J105+gR6fEYh8&#10;mjQJmTXLbjJAuA+OdzEmHAD/C0Hewp3kUM1kdqRDOnkKKquPmYFGrfeYxCZgqb/W9Bz75/CbvskV&#10;BLkJjJHJ0RGglUg1s+bRxFlQsczKm7FCjHvViD5/4yZwEBR4CtMJDa2IGy9ELnbPmRBRDvJrDhzq&#10;zkTpS4raSL5mRdb6K+LAs5BN7IFLGnjFtLL0qGEBqKRsAOkEQepAqiQNsVHUm+kASfRcpWj1m7Uu&#10;CHIzKCOjgyNARxmLsDcza6POF5v/cGOEWJM4Zgh6zkKwAliSOeNBHxrXlPXjy1ogeex15knGkKW+&#10;21cyWP6OSuuxYd/QtmVRFxfM7sdBx0JMqPpISNpUU0GXmDdof3XuSbbBagbTGky5A2MVTobZ0Fgd&#10;BDk2vCPV+RGAPZFgykohOpOzgG6S5Jd1fUuZWs31gA8SAX5Ex3RUInExcn3ut3qSIqYibryGtO7K&#10;Zx20U/z6y7KJzKVTV1d/XaMnnuKRgRtpcEhup/FsXtFFGQLg6JijQQHYuIrTqjyAleyDogmX+n5Z&#10;MusjU7jrD75SqU/JWL3xVpkgyEUDIBKfGAF4BencQVQjax40XqQVkRXNLIhVtBA7FQtkx0l3fQAz&#10;kg2Q13VWmJ09mJQFBVKhBbgVOI8+gsE/MepftgiaSdY1vdwrfXpaVZvuMR/cyU7eORfMyUbR2CEd&#10;NLJeeszdnm0GSbcb4RxrK/T0JCOtjNDWju2nGkGQO4ycKOIoCPAZWByvRIhQnHMcZWbSbFB2+WSq&#10;RIoPAlMCzZYh/hwZWk+3GKkHSNkJiyP2x5wVvApJbv3i/3+1oUEhyoQeqXtGupLTLBLTsw1oGlex&#10;CNzNDgtmd8KPEBAAA9yTZYC2Ima2GLamEBSIMVlZkCOdUZXuj3WTZqWdxZtkttra4Xs0CHJ2fEeC&#10;u0IAvU5oycctjJj4FLVPX9QRkdoFx/b62WZLMrTitsjTGVrJkYR9Ebm94yuRiqHTPGXaTyE0r3Qx&#10;O4qwLtnRdysHoruwHvU46Y0cpV72zfnxDIdFb7hgdiUwR7Ll41/IuApt5FUGYzu1PDBH4vd5lmk7&#10;smy8GinRTWUkMsCGvjlWgSDI4b6IhHeBAEeewz2R+P6KwOL5bWVaXTGfrTPJrHxkaD0lRwJusFUm&#10;BWj1tF8yEA8U9eL3kkzui1YNjktXUqYhWxHWJfeZbBbGzmrZta2buG9+sBejHjBYvFr0TTFFdiSl&#10;Z5vN7Dd/L81tldiRWpwmU9l0RMaCRhxMKx2EEy3Yz8xKHcTStaw+gpHjGlONIMibj66owN4IvMCi&#10;Gh2bQEYdNbWycBR1wku6QZr0kjiJQn7v9TcTA8ZuxhBcpzrrA8QQECT40OPcQjGjpuUiixUyb9pk&#10;AJwGydRJBmf0WrpUf6uGD2QIpmzbhp9/X8+Epvt3sPfThMBkPJsPnbxPlls1Cc6Qwd4vxqryaC7C&#10;jjncy9y5uHfWXzQnKNvLlCivyIRh22elY465Fv6ieca1phpBkKsGRTx0ZgTwiA+IG4BbPjyT2YTU&#10;GM2/zyOyrGOpk/zIrkucjIdhyXHEZ8LRlEjVvLnyMvnvtSQTaOLWyDKUQyhsbHAmR0o6m1eOjzAK&#10;N+WvuDPdBbPWV8oWBXVJxPktmlOwY9IzHhe67Xa9Ww0j2tQBq49sWSVgk0rem1tMMGFGqWnu5aGU&#10;eayY+elIZNzacSUE7vPA5PvZVVS8dLh0ca2hsNUIo73Px6rkAatUo33ASh6wSqfA7Y8/Pv/zn6Nv&#10;3bh55/7xx+yeJ5pOyspHmqlYfDpcx319eXuDU5G3kl5lPvdJkNdCK/K9IwTAwvn+jgdSqUUQrTWZ&#10;QbQRWGdR+7N5L00aePbLnnsp8Mfb2+zKy6Jyr5sYNAZ2x3D7NDCGiZWaJBl8Ev1RodB/5ahcAoQ0&#10;AJBxG+xgg7q9v6NWaotcw16Rs6BNzvlMfRLvaNKq8Qk2RovxkW9CY99AqB+dQGcAYU1dRwITWfG7&#10;yGFWF69LTDNt3a7jLeSgiP8AIH/+vOJ0PEyssy9GJLhPBEBCkdfJDySrch3Mr5ht0nycierCnNj6&#10;ZFvk2ZxaYbYuK5G2k02ZIENK2TG5QglfcCr2iMUn1WuJ1iPXgg2Wy/f3p493XAzDI+nVXr42v/q5&#10;AcOgbOyjsjmmgloZqfd5NgBTAdjbsV29bpSTd1u1kd2vy6KObdirKWfNhGYddHwmLD1ekR2hmCDI&#10;G42vKPYACFDwuRTXeHIj/KI3nEWjXPKJeZjFpnIDOqqgU+vJIuzotkhrB7fUQUTsmE7eFM8dUpyJ&#10;aMTNUX0dmSNBoX8HhlsePYCMAXT0oMb/dNsMbOmxtyS2dCAaU/Y+KDtWrtEcKfR6C2ZLW7IuPfQg&#10;zUUgAD8fZcWONjYZqBlr6buTMuPRIsdh6ZQDJh8YngoND9fyzUkvbzV3XgdaPBUInBIBMsrh/mb2&#10;vqM2+N+53B9tYiYj2LRqTpXmAM9mRiyVXDbe3q7+to9WfyAdeGeAMZM3hjNo5o7InptiW00mR8bE&#10;hBzPEmTWABIQHV0w2DSGtePAdrNe+0i74EIJWx7h7Ajc9oiAKk2b0J5ozArB3c9NNWZqp+Us5nTU&#10;eIgdf/6E/aQD+B44Cc1F8IxTGtI2//AvzoXAeoAoK5lXCrDwNWxlBkX859t2FvQO4LEGeeCRGFW7&#10;PgI0HYboNqp7oJT27/zEq85fNaXdNEGKeZHIgThSTrB7eYM4y+cxvilH0pnxajJNXvsKTo4gT8gJ&#10;5QQS+naKLgLbb8h0hkFKkTDhP1mg5fSsi0qUHNLIiRfV2ptFLxsnohUC3T9SWQtUd2TVRzfqoTvJ&#10;LOtff8hfVAJPKNFtldhR9zvizp8VIParIsPDTNO2oAuPsA/w29seMRaCIC8aLvHwHSDAR5/ja/9J&#10;9iKKLT7Qrj5BiiznCa9lpdxAZQg9kIRnGYqBJOG1PxtH/voF+zRQXrISmU8vWJlShRK9D20lNgtG&#10;xuo14yDwcF6kU6oUNoKUEDmkMLJ2kemsVuhAJ/okgxK+nUxP1ZJvxS5IKjJ7Id0HO4JlFSeTtKmD&#10;Oht2E4vOPAjfWKdkBKlzKQQTvtjT3BIEOdZfkequEYBFLBL06P3oFtamaXKeIFHuc9BJtiYyXxBp&#10;ikQnOarrcsiRuEa1y9R4q/6k9T80uQlHInxeBedyhD6ECJnBBF18QBd6ShlrlGubzJlIdV0qISpl&#10;GFFyoWuuaTnfY0dfGrdStmGiZRUI8g0sgmtqc5xnnIcwj2uaEdGsaFNq1AHDL0v2G/+E2cbb2ys4&#10;fu9zBUHug3OUcnQEfoGhFXd9sE4imowI93bd+wSpopnNTkqRSJJsYMwUSzPHqR75ivu69jAfbdUl&#10;xpG2KGVx/FiIyqUB/Vjpc/AVTCb8JxSnkphlpZPFtm9GcVWoc2pcQZMTAr/5FYUJ4OpQy8gqgB84&#10;yAsI9LthR5gGcWN5HulcWFbgPDQAIZqHlAIBFkh9/PkzOdYNZXFBoiDIC8CLR+8IAVpRw8VIjXDd&#10;sBYON7chLLxR1TSmfB0OuRlefXLPw73PJ1qv8hxJgSJIiZTpgTEZsQt9pwwpK4+EQ7JFl8tZ8o3Q&#10;j9KtKeFFt/Qk9SIJ3uPI+r6/4zUebCix47ndVoHpOdSqGAl4tVmHppnMdXgPvyJTCc3ewgYYcXBD&#10;X7aXvX3ZgiA36dHI5B4QICkPgkBX1DJvnRUNrCQy32AlQ8jCsqW/yTaH8odc2M+oR4r7BlEj/OK9&#10;HmSFEyIxC3ayLouaWcLVIjSGTTMz5VKBHbD1jdNkW1msxoEjRTL+ilmY2PHsmzokzqqcgcweubYk&#10;jEgWi8orXpL+IzZgSIOEAAu30MWDIDft08js5AiACzt568jWBVVrxqWqMiBxA0+rnRnKo9ORvypk&#10;TbyeS4+kw7xwPVI989GJwzQC1SAZFpksNBcL1ecleUeqwmhWVuLfzIabWWAnR+Jgh45wpBEkWwJx&#10;fsM7VcDl6vU8Psk1XOy8hr2Jkd916VyQ46Et9MGmdVmRdCN+EOVJjkRIoZ95ef6qQXOa1QiCPLlE&#10;j+pvigB4VkA0FhXxLIL5Z8HFIlMJ0nxK0hKZ5lXKX3ZXUTnLUVdOpkemvR/s6EihSNyZFoxkjWcD&#10;YaJVWX9idmTWrDcU8LdufbIAttl9g306y5GJIIkd+XAJ6Dj4tWDMHC2psSPtf6J5iLhfFfbvbPKj&#10;Hq3Mp+qaNd8264uEts4tkSB5C+k++zqKykYknfneixSPgwDsuqOgoJd6AZjNL0ltdeR07FhRL4UN&#10;UPcHi8G2JrjMrboM9F2IeEDR1HB/BhvhlLsacrDDl3ibbbB8KQuJ5C1ah0I0I7KC/EgLKa8Bc2yb&#10;y2toOX/RHXlHx6nZERcddZrIyIlnsiw6cHMNB4+2fJGCKM0PxOZMhcZM0shvNk0MDXK+AyPFoyEg&#10;u6Fx7mwcNqhwTEDVo4fyEZ2TWwwB9NzbIarWhr2MkVFx4YpimqMG0vR4mtYj/UKjUeSiOtYUWJQ4&#10;0qdFJs0/sadgZkBWcbgunV0tauTmiSkEOQXtY9VRZgmF6j84vRipXcGvbjpE9nN1dBrJavs0QZDb&#10;Yxo53gECv35hiFRcfckExIKWmQghAeD3kdOKTZWTuu0kd1cSUV8sI2h/JPjuLKjAbZNCc2QFC4PA&#10;scpB+rHgSZg0rnIa4cynxfaY+uHi2QsNrRNKp/8KmwWGBw7vcifsKLtaoYswkBH3FLaZpjqK+yRH&#10;qgmFEjfHu3VfkyBNI2fj6s3GchDkzaCPgo+MAIgC2PUB4bMtRgzJAxYKI5pHlZolS24KLBFASSKu&#10;PZCUNpzgSUkgfGXvx8sGZ0LtCTsY68CvFUCUE+cJPXNkdTVpQ0rsyHZawk5nK1UP1DZV6ywuZLrL&#10;5Fsn+7m3bfEUV4c1R9nlaEwBIe95BnNqs6pOaJLuSIvoKaqUjv8lBOk81NifufUKFASZrLcALC89&#10;ut1Qew5eGjcdF7u967FteQWig22EpwZTblvbyO2YCICfAuuRJCdpo4LwY0vajvDffDtZX7LNX+Kw&#10;w+tbEKCZzveByCx++/18prdNYaokntLYUJ5FQUEazCqa9kY6f9emNtLQximnXIefR8HkMBNxucgm&#10;3a+sKV4ruHUdNjue26yaHFbplE8J3C9iVNXHDMABEyv1aPbOyKJ0b+6ikxJ2Wz3GTqf7pIR1VLfu&#10;qfn3LlKcFgFajKQjBtXPvauObECQpaAXCSOzbj73g0K2opPkmcIIAHioSlIMBvifNoHoXIM3B4jP&#10;4iYDpaLaxbnm1EgEoSosfoWTFdDp8eIpy5nmKzUYMMiha7h3dAaDmzmVx5rK9wBBzlhWfUXMIIsV&#10;IE/g/cKRT4+OByJIUytNTSzuMEHquyojoJlm8RsXD5wWgQ/cGflF52FxnFaRFyoh/PrKhaKZDVAk&#10;V+ijGRjZF5S3f7BofqHtHydakiSSoZgs4LjDGyWloaJBllbQfDOHvYaCiSyI5YoiQSYdZHbZ/sBr&#10;mWU1WI/PR/QgMf0pO4rb1A2tf5e/UqTcQ6eQLxVxk0CY2JELaUE1U7zOgLq7gf3Lwjtl1W31B57I&#10;fZDT3+6WIK37mA69dmhE6JmyoMZemssHZeRwMgS+n37R8bB4plMSFRygedmSpDbcc2o9j5ZlSpFV&#10;IoCZH3E9kgcz21pfXiH41snghJkGnwdBC6xiPSW+YxJ0uos55VQslM1Ekq8lY2a9NL3em6R+YVB1&#10;xlXu3zRXltkJHld5ssXgepSwWZV1R1PoM/zTM54gR3RHRo1memwd4A2tKop5DDsDLMMME1DeKoMm&#10;64NEr71bgjTy416uVyVrg2pNosWDRZ4nk0xR3bUIoCjBQ2LJCMWjKVswa9qgeoU15QvngLKk9kZR&#10;85NokMgk5F3Iwhq3f7wOew2tRWDz5+iUY1RcxLInBMnSVHV0xrrUZrwvqyEvcw7/92ydtROtR/Cc&#10;eikNCzHawP5GrZ0Ud4oDMJv3oROoKg+uU2pW5bmfTTDSgFqEaNZq7ZJsimfSWAQyilSdnyg70pru&#10;UQB8IIKsKXPiTmiQRxmhx6gHBYjBg9SFIqVWSZqPVXNi9p24oe+xqTvuSX1FVUtPWobp9hltfeC2&#10;Q/Y90S5YwUAkk31VxSvja/ilOUmj3WM6TuJFyZlixxJHqKGVWUNXHMk9ykzsYx1+vFQwxfvEnY5s&#10;VrX6Cew6rnXGJpCPITrQWF5i9AoL9z3P+dQx50CD+REJcsLEWhtdvVkgNMiBV+Buk2go8082DGoY&#10;bt7eN3hNESRlIYIpUUFGCblMR7og71byaKDNBoPVOFYymHyQ8w6a+9iLhwW36nM1vDOTAYHJaZW5&#10;iVBhTLbZ/I6RIh/XTM44EAfgjFOQoqfJvg2RFMlTSs645lkBE6QNbH4uN5QsHjXucemLlIV4ZeEQ&#10;RiXSDrEB3fFQOD8KQfpJi2dB7rHeOqU9xSuU9nvxUIkH7gIBDDKCDjvIkSRSbN9+YXTttbZHkF6A&#10;2+dCvpi8x0xIxyGFkpKrOyV6tx5Kvox3O9n90pKYXz+s1hKTKVDeX/mHsCikekmvppwKCbM2wzmS&#10;HOA5By3xwk/aBzjelIOm/ABHYnI34xkejR3dm1hWmZYIZ9ZwZ5spPSHTHe4c7g7Z/kFjmGZCuM0X&#10;fLPfDuebfZ7IHLPd4RI0u5Z1ef9Vcaf4yriT78u3/5OKef5fZ+hxn5fUNNKeCQGgHwxnA1FGIcAI&#10;v+jyhusKzkxrmrpmcbNQEylHxwhSJN5C6YbTb3B2+UK1AOxm4HALmu4ZLxCd4JcLUUz/9a/Xnz/x&#10;h05SBLRBM2YFjucEIN3BJotiniQ9vdGykiWTBv47zSEYIwpLlH5Y/8a5BU4vQEBzSLOfP9+4dDiV&#10;FzXycevAgUHHHb3gjP3rEw6qMf2c5gWdAckONJdekoOV40pjzVGkMWzwhaOsDsiO+OZdPE24FMXT&#10;PQ+8+P3f38iOQJb1zy7tYV12l6JGCzlgleqq37ySf/zxMQ2os0XV/VvLLKYEomoyDJrF9byqpOED&#10;vIbWV2A1ZkL97UQWzhJUbaQJiyHkQ/tlst6ktmCFiMn/SMMnOlxs5M0EQFBxxNiqdgYZDxOETuAi&#10;QHlpUGdjW/Bjqh/bV2QTCVMj/7ZFdHBbPSbyQZAjw6xMwxzJd/3nNXnFMydEgAIItNwcrqVxmMKa&#10;gaXWxGRrxQFJh+fhiYSvEI7khOBWVWZ9kDlSL3Pk4RhwdH37vTdJ+bOZJFOA/CaOEK4gVepgE84N&#10;Oo6CM4jVmjeeUutlOuDmE4ygTch4woUm5y00aJ3Jk6bP/cTHdEABfI7VkQPxB0FuMBAjiwdEgI5W&#10;Zjd5Edb9FZ018CwXTjpjYxogBxOKZomK0Z1dgrmzpRYWwaRJ6tIXU+BdEmHdubgxCaiRDKrsd23e&#10;o47zmiYor4RvMmoygmTdkRZ6+eBMNGsfeRoXBLnJIIhMHg4BeNOBI2nPu2x434YgMx8Tb1OdsaiT&#10;ciDpyQdCZRDH3LkLVXJqkOXm54IgH2d0kq+ThI7TCADkhCRmVbFCo4eOW9gWDVzHT/pmzUJkNlD1&#10;D/bjAK4mdoSlX/HKOfqm0iDIx3l3oqUbI0CnHlIAATkVy9upLijLS5iGJ6F9XVKm2GHFRTHFEyAn&#10;F3F1uaBa8eihEfDUSFFV2Zhp2/953ZEJEr8VgnSDhpvH93nVkBMv2fuZxiSzrFQDM3brjhAuB+dt&#10;6HR98CsI8uAdFNU7NAIcZEccIHQf/5IadxYXbeLddifkr1MiE2yyuiOiTmNrSowS8NV8OddJIEuQ&#10;fOi0utyo6+LidcO6Iy8BCCHmBKlOTmmBUD14iErZQ3iJP2BOkGzT0BVH1h19QIDj91kQ5PH7KGp4&#10;aAQopiUbtXjLQbYro1/1Qv8rjFnTtq2cIHmWz4wpDhbsjcK14R/ez4CrPqxN3p9PyqFHydUqB8OP&#10;PXH0mJRigyNyZMf8rLMscZ7hVDwwZHCio+mymtfJKVvnlUPhcmBpfFm+t0odBHkr5KPc+0GAOZID&#10;lOQ20Qnx0hElJE460BSPTNhaOQeuC51DIvtAzHkHPCOOvvxzP+PjOi2BXqUtHMyNtvnFGNGPFvs8&#10;NfFasOI91SKZprkkMhppZgZm1dOwI84UYh/kdUZv5PpYCDg9Ug+PpOm4ztILNHrEKaKESVIT9RK3&#10;CZLueoIkdiTdVvYMkgMhaZPoQIgxDxaqCY/VtcdrLfi6fH1ifD6nOJJRlbau4Khr7GOseavdsOTf&#10;hAO4P1sbgcVmZlAnCbV6JnYMghzp5EgTCAwhgDP6FAaaba2efLIZPf9RzecTQU6yVk+V9PnZZzGx&#10;+tLYjIYRZEBwoSpJR0sGTQ718y0TqUEVN29wIBp1xpmYjW1X4QlF1E3otDxdk9cdHefSHbkVoUFu&#10;N3oip4dHwDgSDxISY6tXImV5J49v7rlyeulR3tkBmJtM6RlZEqC6QVN7PsXpPkJyD+BzsiTQW6Qy&#10;wg8udVNMd56A7az+Kw125ncO1hS84oyWVWtIEOTJXpWo7sERYI7kM4F5jq+qGbMj/lb68ne87jjR&#10;xBEtr2bZ4k6ZwGLUYZRZOhUkXHgOMsxYZaRVRo5eKs6l7D0jTqrXrivabMnhC0ezbBchQy4OpLSV&#10;RFlTXcMobA8cNUPrjhDX6YxXEOQZey3qfHQE1K/Vu+3Q+pARpBhgUcYRXw0S5LQSOaKApjS0wMSF&#10;s07LhzDDD65NBk3edpCx1vjxAXHZ8WRj5yzCo6hYgR7p+lUNYiLmzbVcSOkBTWqlBb/ldUfSb/lE&#10;lFPHqQiCXDVo4qFAYA4B2JrGJ2xgrC8xh5n66O2uPqOribl2bZWVSTsg0ZcinitZ3slRiHPddZTv&#10;gV/0gEx0w3GXzmTETj9iS9ioUWxPUP9sUiOLBWsZPJQKL44kR6EAzh3FKQhyozEU2QQCFQLIkXx+&#10;JO9IFGXRLKvKl2ypuq7E87l7Gq4/yx2ScXRasPy+t5MujjZgmRp1U6NY57193lQ41uPG6j+RbNFs&#10;TNRGiR6gLkFKnawy8oUf7oMd6Y3N922NgR6pAoFAYAgBDnHCeiQfVMtKmgk+Vd6GJd5QsZZoVj6K&#10;bsuijReV6J+kUCJDUuhz/n1/Z0ItQ3Tr1MyL9Bt9UzmAKls0ebAQGfql6/EazJLoOEe2J1hGkFB9&#10;jrlDgwR0R7Ss3kGU/PskSOgkT/zFn+PjK1IGApcjwG4773BY7ScJQjxtOTOxjkmpiVQTcnCSIEkC&#10;izIiCYUjTRXAb0lEsyhUuyuTZuiU60eH6Yu8yZ81M922IX3CuZsKs8olZ3aGNNKEOhOaP8n/xuff&#10;MCgoFAAGWb0PP68gyJHxEWkCgYsQII4EPRK9LeRgPiEd5aX57KdptCcHp3WIlKel0y3mmcXM+JJV&#10;BFUoYQslrVDCz6yuMt/Ah0hR6IsaBIc1d5qskHWB5yN8J/eNwS8aYQBmwGt2z9jETGdQeQm6ek0V&#10;FHsD7Bfidce3Ufvv8bv8sQjS3K/E+54UTdMvm98evwujhmdBAMyt7+9ffEqfysJe3JNem5bqkSPE&#10;VeTZW6GUKqnekDx6ZLUSNGMM9xpkWfadkiLt7oe9jLxjQtxZkoKowZOIIG1KwgREzKm/dHvFfuO+&#10;GEUNdtTNjkCQ+1Vrh5LuliAL7DwR8jSN79gEzZthwyS7w8h7zCLAcR84Et12eKM3ST7HSCv4zAPZ&#10;fPySPDPupIzM4MdqDJ4SISqP+PKA9RXD1+H600jJdzwOYF0OQMLd/bjBH1cYyZjqFEAGqIDJ/5k+&#10;81DhtUheKt4XOeVnaYCukdJBMcSOuO54f8eO3i1B1muQNQXWS5U25sJ3ad/X74FKo6itcNq7WNfY&#10;G8ZUhDFWWaRHDtKUz1MtpmjOM2FcKZq2OUREt5lfyQZrZ/SSkvwImiWvIOKPbepnlyfgRlpgZHLR&#10;iwBSgmz16ETH7c2OnsZF+yXLKocqvBuXnFoMBUHKUAsN8oE46gBNhVMkwbUVja2yBTwdbDtWu56I&#10;7EnVQZpUgW3JNZRA0h7dpnBVZLQyqBTj/xQTgeNmk34p8Qfovv6MNfMEqdiCyp6oxIXeDVUJsVw2&#10;ZEO1oJz1pRhUueF1r+1MjTkzSm/oouMzRJOQc4/vdRE6CLIkSG93PcHbGVU8LQIcSQDcdtixn6Sh&#10;/YzY0DKdbwkMC8hSs23IZZ9LisgjsceS/CcDLHIkXep/Itqm8CWmpqavqNmShl+UVl1mVE3ELlK/&#10;U1pRRINq0hRll0aiOTuzs15inGp2DvNFLRh8uKiN6/q0/4dD+MLRHPe26Fhg9EAESS+hTtlosDdN&#10;rLZaGSuRg+9TJFuNAG4MB3OrceQ36F/MkXztoC50ZHNa5UqshQbXqlb5826FMgeFNSbIgD64X/xR&#10;I/goid5e0Uz2Ug5BqjFi2FBK64C6DkM6M7SMMGOTtHWc2VCl/YyKxRcUz1X5st/vCr0D9UrE2WNH&#10;bhGJTdjtgzHkcC/H/S06Fu/yfRLkaoHlH3z+3+fv/1b9svN5k4Iik4dG4BsiCcDJt3y2n7hX7wtI&#10;iyPVJKjEprSmZKE1tO89lyd+MKmaO2syS0i5yRjraFJZ0yeUJ8yal5n1BrRPX600AeCW2O4W4UK5&#10;I+uG9o8LpmBsyBpyct5lW0BXGS5nFEyvefrmxEjy9ci7cbLVXKpJkDJH4HkMsSMqjncQB2D2RQuC&#10;nIKIORJ+P/3PU+NnFt25BOZJO5dwv+8PWKW68Qes5GCVes5ffN4yrkp+FnJwn64fMW1ymp4gzgiy&#10;VWm3CtcqTTnCk4VZfBIpFI8mjqzS9oBTmsy7orW1sJGy6L8MDK6aEXUfUn6q8X2PF4umaEHZ7a0I&#10;kjP1Givqy3gLPK3UJedxAtkHQc4IoJ4euY/cilIeBwHmSIo0JoHHZI1LVgZGOGwQrZ6E7hXRMPBV&#10;Jc0S5KK6NRP3OKCIMFNSpVMcNYeMDhPpmeW3Kn4A/GqJkTNpVNrZX53HQ5VQUE+2TSVVqwymqOZT&#10;0/OYwV7wdcfI4+SHDKrjj5eTBx9f1H6cFvSmtEszivSBQCBwOQIUu1UiVlPwVrLA8VZDL22TXKxl&#10;d4tILFVmW2zK/QEyaLSzKLT4cyTPxF7MLH2dyH+jdtqREqzaA6FoMpNtyny2mNkESpuUUDY2Co3W&#10;LbY7jlT5OWNfne24/IrvxkdlqgANE1UceZsjWFbvJYDcOCJBkONYRcpAYA8EQC6RKsmrkl9apJe8&#10;XodoVqnDkXK7kLZFDmMivix2wjy4LkNfwLb2w14nXlLPS551vJ2q1ptwZF1fdeTYbKkNAHOiZCk7&#10;NDEIAO3lIHZ8wCsI8gE7PZp8AgRUlaR4ArIPBFUH0ybFK7TblMtJZZHQHyTIkTxX1HzRIyN1YFjH&#10;U24yonwrWtok2hAm5kmZ/icKZZ8LTc1U737ZoSIt1/g4wI7EkZs08HyZBEGer8+ixo+DAO2VBFWS&#10;YpzTBgMlyPEgrmotc+4jsk41TyvjDDFCkOO5oTJzo15eVMlZNXdRbtNm6hoPDcfAXJdpgEzvfotO&#10;CkugKXnLDaWk3zrC8E/ax4FHVj0sNcpEIdYgb/QeRrGBwBACdIguOu+oKomikEQb/GL525bCwoIk&#10;+liA+g0SdMvz0IQon5XyPTLT9TFp6Gw+BSA34cilleQ6j1R1NueJSUZnqKhDEo6I5HSr7JiGhlIh&#10;6qCyq1NIFb/hcmXFUTdyvLy+PMRGjumXMDTIISEViQKB2yKgPq6oTPLBy/n2u0z4Zm6daQo8K3/X&#10;ceQENxQE2eXyDrYjrHOlbpklM1+u1bOo8FI8Z9s7kcDKKgpNxJnPo4wUEzvKYZ+04vjjZW/78pU6&#10;8sJsgyAvBDAeDwT2Q4D3gaSQAiIwbZe62cyEivremk2ZPssKRYJBgd5cNuuBNpvnfmgPr0Emjukp&#10;egOVRuVuIFmm8Gl6b0jooO2dgtP5MbSjCE/koF0cLxAEABXHew2sOgZvlioIcgVo8UggcDMEQKDZ&#10;PhA6Q8mOERSLq4YxoxpmYrFJb14ozxLk0lbXGiTnYAUNUsLScrdNPw1LT30s6jCI7QhN1iUW6mPJ&#10;kZSp/OfmUJAP/vD2f15xfITgOIsGRxDkIrgicSBwCATSwiSdvqxmVJKMiXScoJSPXnTuQE49gjwE&#10;hmsrMTvP6GU8wpG9qUNBnNp3DT7NyDLLjuLHMkGKyolB5FF3fMw9jiMDIAhyBKVIEwgcEQHnv0On&#10;1UvIUA3uiWcy0mc7oxfkqtxqhB0/YgtPU6fB2cYijqwbn+uOLpaBWArIpM6OO7IObaeVJVsCHnHM&#10;56vwQccvwJGPuotjdnwFQc5CFAkCgUMjULm50m4QCp+doq4NxI45dCOPXrkNCdKboHscqYvP6Xii&#10;zHSQ4p+LYVUi0nlqpEXHx93gODiggiAHgYpkgcBxEQD5x2f2wqokhOChyAIkMcGipotOGtXsuK04&#10;c812I8iCCAvM6mqkpUfcvwFaI278R2qE5cZwxpkdckGQsxBFgkDgNAgwTaqnKxJlCr7jD0OVxcER&#10;i99p2n53Fe31TpeMxRkHgWCLgVgS+DAuJEa2qYaf6vBYCYIchioSBgInQYA4Ug6YJI6sIn87zfJs&#10;PqUn6YPtq1nxpVgJxEYglgI5yRndU+X4RuJFZkfQGsNPdVHP3DNB2gJMES2od38RcJE4EDg4AsCM&#10;X3QwCIfgyeOegzgt9gb41gwaDA8OwM7VW6zwraqfK0V6if4xUzoRpIXFIX0Rf8Kgugrt+z3uCljQ&#10;Raaf/7wOvngqEDg4ArpvkiPVkTJJrv6ofqBoVYGrCsjBm3PI6o1bqjeZefDBZ+iczBsZBRPkSLap&#10;Yq+SssgbHNmbOa41CNynBunZ0aPSu18jV2iZ4w+u6YR4JhC4MgIgREGbpBVKUSgxwgC7u9q+uBCj&#10;K3uh1sUniPByjtSTQVWD5PVGYEd0UsVVRjSohhvOys7MHwuCbMDY0z43QTwyCQRuiADvCUFlEkyv&#10;xJAkWkWlpIp5CT5hhr1hI45W9OzMwiDNNu53mjHLoNxfab8/fUZ2JK0RVcZww9lqiARBtpFMG8jc&#10;IaJbgR75BAK3RQBoEjRIXKTED8SUWaABtzcEP6K3B8rgstKzovy2rdyt9CZB9sCZXKqUKPRS8zad&#10;6nEcpC7i//abfXAgOE5cWyEQBBka5FZjKfI5HwK4gRIceYAs6Tgt4EnRKk1JEYIEoVsTpLU3mLKg&#10;vWlA+oQqBJkep+XGdOmTaBrHGKqoMMJ/sNYYmxqv8vbdJ0GiyeECJx17lvXIODLzKkMvMj0MAhxn&#10;QFVJJkmNXIcePfCDBDl5usWDc2St7NWATNmr6Tv2uuEH6ZyN7KL4cKIyUgxVIcigxiu+SHdLkMyR&#10;jNzsNo/aB8eokb8KJ50rjsHI+kgIaFAeiMiDcdD5T4pxPRF55cHZEYWN9qFB0cSEkzkNElLRXyyr&#10;5PBG3qohGzYkeq4aVHmJ8RkCqPpsjjSC7qou92yuluDN5USMnPc4rLMN6k6aRK7/k3r9+X/T+Paf&#10;72pcRGMeFQGQ1ODi8fr64+3tFX5eX19gFx1uFOh6ogQ7XjBW0hxez2SxjYxyRuMPOKEReuENfr+9&#10;vL39eHtFH5xgxwtAX/KosUV8mEbg6X9oSsdMWf92mJ/CJHvASh6wSvWbdMBKHrBKNW5//PGxRCzt&#10;kfaAVaqb/c8/h5t/bDjejk8692xi3fwlA33x+79lvPrPmxcUGQYCx0EATKzvv54+PiRo3XEqdqSa&#10;eP16wsrqk3mrLO22oYip5H0DH2iDP3vfHKmdj1aXIMhH6/FobyCwDAGwm/z6hwnycNrMspZcMfUK&#10;gky1oUjiRIfoeMMEGUFTr9hb41nf8xrkOAqRMhAIBHoIiMdItt0g0PIIFDreqMpHfhCsO+IhG69v&#10;zz9/Pr294hpwhBQ/yAgLgjxIR0Q1AoEDIxC645rOmWFKib8g6mOcXbwG4ms/EwR5bYQj/0DgThAY&#10;1YzupLmbNGMeM9mMNuEmvElFIpNVCARBroItHgoEHgaBWHi8TlcTrvMEep3CI9cxBIIgx3CKVIHA&#10;wyIgwV16ZlYQ9MXPwyLVbPgkB9qux8DskAgEQR6yW6JSgcBhEOClsriugAApkRxgLq5DIhAEechu&#10;iUoFAodCADlSIzeWFeMYrf7nUFU/QmUMnCNUJuqwAIEgyAVgRdJA4DERoDjZj9n0K7VaVUamzriO&#10;ikAQ5FF7JuoVCBwMAVqL5J+4tkYgQN0a0U3yC4LcBMbIJBC4ZwRiG+Rk764gtzryzopM7nnIHaRt&#10;QZAH6YioRiBwbARCgF+jfxKqYWm9Br6X5hkEeSmC8Xwg8GAIhCif6PC1JugA9ZBvURDkIbslKhUI&#10;HBGBRS4lD+XaeunqbPDjEcc7nhIeVyAQCAQCWyKwiEe3LPiUeX0HOR6334Igj9s3UbNA4IQIhLgf&#10;77TAahyr26QMgrwN7lFqIHCPCExI/CCDosM9IAHOQd+GIMiDdkxUKxA4GwIh5Ud6LFAaQekoaYIg&#10;j9ITUY9AIBC4dwSYHUN3PE0/B0GepquiooFAIHASBJqbPUJ3PEnvuWoGQZ6vz6LGgcAhEYhQAuPd&#10;EmQ5jtUtUwZB3hL9KDsQuC8EjCNrsnwE+vS7IYMC72FoB0HeQy9GGwKBwyCwNpTMYRqwRUVqdgy+&#10;3ALX3fMIgtwd8igwEHgIBIwpH4cyV5/7+Ajq9SkHfRDkKbstKh0I7IsAS/AVcnzFI/u2bI/SJtTH&#10;wGePDlhdRhDkaujiwUDgAREIgf6Anf64TQ6CfNy+j5YHAksQmHDAWZJNpC0RiDnHccdEEORx+yZq&#10;FggEAoFAIHBDBIIgbwh+FB0IBAKBQDi4HncMBEEet2+iZoHAkRAIOb5hb5hZNVDdENXtswqC3B7T&#10;yDEQuF8E4qzHa/Rt0OQ1UN0gzyDIDUCMLAKBQKCDwOqtgfeKaL0rNNjxuH0dBHncvomaBQKHQaA+&#10;hmKkaiH6PUqPEzBhZGycI00Q5Dn6KWoZCJwNgWDHs/VY1LdCIAgyBkUgEAgEAoFAINBAIAgyhkUg&#10;EAgEAoFAINBA4Pn7+w7jODw/36d5Bzrr+E07YCUPWKX6XVxdyWu/wl9fT79+fX9+fH0tFhX+NVz8&#10;8B0JbMahfQQYvNEvL89vbz9eX++oxffSlPskyHvpnWhHIHB7BBxBgoi/z6nnlVEOgrwywFfLPkys&#10;V4M2Mg4E7geBR9b/7qcXoyVLEQiCXIpYpA8EHhmBYMpH7v2Ha/t9EiSY9f0FvXqNpbuJPOuv6iqt&#10;G2tbNWQkn63qvK6lzaea1R5py4Z1iKwCgUDgQRC4T4LEBXF38Z8379GiSuvqs1VDBvPxdQ4eWtdl&#10;8VQgEAicFIG7JciiP1i4+9/+T1OV7Kn6TvGVz38i8cSw8HxjFZutiT1VpCw0Zi63TtMEgZONj+DB&#10;ShbZrqhw3QTfrrrC6zpivOGRkhC4/VwzOiIQ2AeBuyXInqyE+155sj9ZVTKiMs2pYA5O7z3y7c6s&#10;m/6I+C7K7WXevD/ybLP5RYua3G8P1kU3K1MAta7CIzn7iUuv1/Z5l6KUQCAQuDME7pYgTVYWHVaY&#10;FpuWRqa6ab2qYNkRJaxXpcEhNWgUtdyarViRCT8y0V4ryCdbWhA/azBaoXVHTOQ822uDUEeyQCAQ&#10;CAQAgbslyEt61ysuI/n4hbqR9PukWdqKiVoVynHd3gkddFFjJ7TzkXyO2REjNY80gUAgcEAEgiCn&#10;OmViZa751UT6iWIGnxpMVhe0+sHZ8WoWaU5ZWJ5nHy8SWD1rY7VvwkhzRtIsrV6kDwQCgUdDIAiy&#10;0eNm66utefVX3pK5yK44UYrVqZf5SKGX5F+DYqRVF92sTFH6ogrbemezCb12jRTxaK93tDcQCAQu&#10;QSBCzV2CXjzbRqBwBQqYTo0AhZr7+vz4/kp7pRb4PJ+67RtVPkLNbQTk7tmEBrk75FFgIHA+BIIR&#10;z9dnUePLEQiCvBzDyKFEYJGpOeALBAKBQOCYCARBHrNfolaBwKEQsOAAoEqGNnmoronKXBGBIMgr&#10;ghtZBwL3hMBzUOM9dWe0ZQCBIMgBkCJJIBAIEAKhPMZAeCgEgiAfqrujsYHARQhEGNaL4IuHz4ZA&#10;EOTZeizqGwjcAgGgxmDHWwAfZd4SgSDIW6IfZQcC50CAwvEGRZ6js6KW2yEQBLkdlpFTIHCPCEB4&#10;AOHHe2xdtCkQmEAgCDKGRyAQCIwgEBs8RlCKNHeFQBDkXXVnNCYQ2BwBOEubThvfPOPIMBA4OgJB&#10;kEfvoahfIHB7BOh4lKDI23dE1GBfBIIg98U7SgsETogA6pDPz+HFesKuiypfhEAQ5EXwxcOBwKMg&#10;wPQYrqyP0t/RTkQgCDLGQSAQCEwhAMddQfR5dGUNFfJaIyWs19dC9sJ8gyAvBDAeDwTuFoGv76f3&#10;j++Pjy+4kB15HTKE+eIOn9K7A87FcO74QByYvCPYUVQgcHgEvr+e4GBk+IH/v+QHLavfsAhJ9Ehq&#10;ZOiSm3Qkwgj+Ty8vP97enl9fN8kzMtkSgSDILdGMvAKB8yIAWiL94EX8yP+DfRWI8QcKcvzNZHlD&#10;gryk6KNpa0KQP34AOwJH4hwkrkMhEAR5qO6IygQCuyJA64tPqDWCsshaI/zNa470D1pUSYw/Pf8g&#10;6Q0a5CUUtbR1e5a1PzsxsgDtE3Ak6JGvr88/YtVr6Ri5ZvogyGuiG3kHAkdFALjv8/PpC36IFFlr&#10;7FSWmeM2/LEvfju3UQBH4zWo5z+AHZEmgSODJvft925pQZAH6YioRiCwBwJAgmRHBUZE3VE8VJEc&#10;JeQqBc1JkXOUM3dmDoZiqfpo6VfXdvWD6/pOCZJVdPlBmoSL+DKYch2wmz0VBLkZlJFRIHBkBFhl&#10;/Pz8pEVGse2RPZVjkeNKI2uKxhJLCerKzd+qOjuz4AQqGUFqOl6YZJ3yBymUoFZeGdrIvoNAEGQM&#10;jUDgzhFg75vPT7SjsguO6Gaw9kWM6NtPQXMKTxyW41vxypX419PnVlVdMTB4N8yKi72DRY9XjgQl&#10;Eq+XF9Emw4tnBbKXPBIEeQl68WwgcFwE0IIKKqPu1iArqq4zquqi4pzjkScadGxzJXZcits69XEd&#10;Vy2qm6/YOEmrtq5TEZ2ziNuO9QS68KC9Ff9D0+uPJ9AmY4VyUQ9dkjgI8hL04tlA4IgIyIYNVBlJ&#10;a2ReNHseRR4ns+qIZrhaJWoiswNj7dwjPYJs6tyFsk5KY6k4ehM3brLhDlCafP5BXjxBk/t0cxDk&#10;PjhHKYHAHgioKfX7C9jRVMa01MU7NZQgF3vBXN6E/QnSl7hODZ1udZMgm83st935D2PncELeb2pB&#10;/jhgPG23gQ03pFE+v8Dvl9g9efmw7OYQBHlFcCPrQGA3BHSh8esLvXBoO2My15HLB3lKcn0qorgG&#10;c/SavidH1mVt0tIVmYy2Ok/H21GLTkN3KnThAYPrC3rxvICza3jxXOdNC4K8Dq6RayCwCwK6bYMj&#10;4MhOf11rZGOdsCM7j4hxNavbtLgvntjW4jqB0Sij9LO4nB1XEGFdnaGGqNLI8xctVzymVJ+kr2ji&#10;Q3MfXJqk5Um8ONRAaJMbv3VBkBsDGtkFArshQNs2wJrKq4yy0JiEK7Ej8ZuT0RnBzVKjNcVSDhJk&#10;nfMQT0xCd3kOgz1zCS+uqaQ9w+uRrDSqyp/8p8zoyizKkx/uYyZL0CVfX55fIqbrYD8PJAuCHAAp&#10;kgQCh0IAdjRy3NRP+E+D4JBmodKUl6tUghZWOr/EZXqlS2zyWRu9gjDGqXcpsmsYaKyMpc3k9Faf&#10;rSpG2ebzkIxBU2NklZIrQcuTuCGEY/HE1smxTp9JFQS5CYyRSSCwEwKsNcJ2f42aapFTzSkVpSUr&#10;IB3BSlXVHR+ayMv3pVQx2/bN+XIrNuKaj7d3QjO+pEpZtuVWVHVkdRGOsCwNGm8Ggm9WOtnuimuT&#10;SJazXRMJphAIgozxEQicAwHyUCWtET1UOah4pgA+kYSUSxYci6b1mKAQ7tPJxunEl745RxZNW8pP&#10;S1sxC93SCnSIOa07uojx1FYXAZCYUKk9WQQoyjz3POmREP08Irte9HYHQV4EXzwcCOyAAFMjBYlz&#10;a43iypGsqX2Rv4icJLE9o4L/chVzUTV2wHVREVsRZJkPKIIZwhnMzUL5fBVHmPCI2APSjleNfo7h&#10;Bch/J84JWdTdOs/sh/Bfk108EwgEAtsi8PEhNlWiRxKMtOSEH3UVzDlyFObCSU5iXSNlVFa8sxDG&#10;yZZqYLNPrdDAtkX6wtxm618jNowhUmCqHmiJZkF36qN1StIjxX+HPF1BmwyL69I+Dg1yKWKRPhDY&#10;AwHev0HLjRxD1QKoMq0RQbJIbFtTmxzm1MJ8fVKp1jfNp5iV/v7BYbm/B5C7ldGDaAKNAaAoV+FH&#10;Sc4F5f2XtRLScVJ9ABclMfQ57ZuMhckFQyIIcgFYkTQQ2AcBMqiCqyru+k8BVHsOk4n1RpYSK9Op&#10;U05a1tTLWzxAA5cXcvscRsCvphHiItU/hbph2Maoc8h+pPonQ7ujTULcc2Ty3yGOfHl9jR2TQyMm&#10;CHIIpkgUCOyDgHjioO6oUVTZS1EkaUdNyY2hY1UtTKvm8ppCnWk+a3Kfq8PBWTO3aZaNafZCr0WK&#10;XqbyaWJGfeao6gpLeSoRZOeUj0yPZMrE7ZK8GyQsrnNjFF+7WIMcQCmSBAJ7IEDLjXyasZ69IU6J&#10;uVl1LMr4bI292uKO82CRzU831M3ZbLdIcAl9+mc9zw1aiSeTdacKrtDcHprQSDHiZ1s3WNVBpK24&#10;ZKLFU0GAJl/hP9g9OZjPIyYLgnzEXo82Hw0BUCHUGcf8VDmomG34J6ua1Jv/3VaMKiS57lSpP3si&#10;N0sknsLHKzaLWz9BQb6pzJKEGrWZWDS8UlfmlVB3LFErcbckbZd8BaNrBN/pDJ8gyPH3KlIGAldB&#10;4PPj6QMMqri7EY1ttMExGd1s95tjri0IkvbbJSVyhoxmSWUCGR82vUHrrax7NscRyszmDnMPTLer&#10;b9D2zRV/qbmi2ggtrcBgKd0FUd0jIsHsJUAdqJKxKtnqoCDIq4i8yDQQGEFAFMePT4yMg6JP1ETP&#10;D/n2cMv14nVB3ZAuHEmCt5PpKDu2dKRc6WXy0nQufSH3a6eVlKBh9p2toLbO4Os84W/7vTNY7Ubr&#10;MFutjroVp35nu7gkKRo4W2N9thxGPVU1r3l78PlAEuz7BXdgywgHcQWOxMOz4sonP9314QAqEAgE&#10;rogA+ql+YKRx2MghhzSgECaONKkrcm9Eni6vKueaKEwUU1dYs9xBhhryPMn4s0GC0igjzFShsmpi&#10;i3YotPwrWgpYBXbd6sIJRoBz9bU8uPysMgpEA7dOn01093qC1N5mLOF/yop4HYcdni4Jtlb034FQ&#10;rnFJR4aTTgyFQGBnBCQyDiiOcnKjvIxajaZ8XMeR0ww3126V847rGgwzUrPuPgZTwnQqYHpXc27g&#10;mcp99g8rpxYE3VJKa0Yu7rT4lGhFtWBRTWVqoezInEM01MthOTXyE5xfneu8BgkpCGzNgU0IaGXX&#10;+DsQoI49d8LB1V7FIMg5IRHfBwJbIkDOOKA1Sty4Fin2GGeaiUZ4ygtZ+zyS7ZSczxXRpvh2Nxtq&#10;olh7cX8fhn5B/Yv3+umfCX85o8QruQPtNhaWNjOtud/CZLmDFFGHrge7RWGpjTF5NjoGatMeTSMP&#10;9tRHIebWWGKuzhT1RO8cjglNrRKHggLU4SHMr2ByjdMlY5vHlpIv8goEJhEAIYT+OLLiKD6qJMBs&#10;/QoEFgnKinM6ss+SjkDfJzkvnJeoPK6a/jH3OW9QahrVlylG/hNW5EOAyeiH5zftsZ/ddCqMXuT9&#10;pGSvDalY7vAMwzqHykBUQkpfm8LJx3MWc4hpamz2R/Omr0BrPKiam5hdI7hqpXA6wNMTOgwEaPLR&#10;za3hpDMiWSJNIHApArDi+PEBceNIc/ySDRy5pY7kZpKW6m/YVlBGFA7/5Aw7Ji1jgCBd2ZI6Cf3M&#10;sKlhXlgzVL2QPtkv4ki5w2f/Xgr15c+bcslOxcKPYoykv9Ivi2XL9a7DLHj/Hj+hycyyrs6zHTDN&#10;jpzTFIj2nRqAxXmHJgHYdJydUPhWPjMLHFwf9gqCfNiuj4bvhIDucRRyZG4k8yFJKu9FKn4TVLFM&#10;DBbKwVIOmZO5XYW1AZFUOvvGWLFVaeI8krd07L3yJEQHPd0WdZjZoIqJv+1kFaZKHwyn7p2JO3Nd&#10;k+PcH7JFEXMjhHvMWSvM5GxFWKBzcnA9X2dt8noHQW4CY2QSCLQRAH8cUhxx0fGbDnEkiyIShe0B&#10;4Jk7CayeuFTtZEo5SEpgVZVFUrjXlR0jasHkfNSI0SCxIxpNgSHZdjonuk8xktAYC2YAtcHqZ7+N&#10;1eDSBqcbvjdHumY6TQ/Qxn0ZIqomuh03meFXRxIOS+w0tLX+eHvF7nu0Kwjy0Xo82rsTAiDVYMWx&#10;9McBaxYtAbEvStIgyRskc40subBQIsdbMSKCZ3OzTGyTgD5iWogaUZUL5aje+2DEaYCELyGCLiiX&#10;GkPXlEpV1lzABN3cOtA303Om2Y7zCdRQkHN3f2Il8zY0AICh9SE3SgZBLhphkTgQGEKAN3LgPg5a&#10;c6RnVGVM60NElaWLIdzzMnHCdFbpKI2qDUhgfoqXnjLWk9tpa4GsNOI/XHVdO0xLjKYpPuZeOuh3&#10;+pFouoirbqNQRx8aCjJrGNemJ4bE0IC8IBHrkeDdSnHpYAfIIy1JBkFeMHLi0UCghYCZVVWZMJmI&#10;iqOIOnZiFSOX6JIqBQtWK8ToMOfN9I5lWxZHtWG3Tc/WWTJaVqSDIejAeqBD9q95BH1xZNTzUiVr&#10;ljwMLAA9Ty1mjmcZKWPjNG48yGxJTRy8BEBV5h0g6LYzTu4b13PX7IIgd4U7Crt7BMhb1bY5+ubm&#10;GqQQENvaxOJGC5HT/Fd8m+t9C8AVO2/FgjlV564ctitRlxXFiPqYyuIg2MyRdOo1O/Ykd57M4XcZ&#10;4dTsNDts9JG2RTXPUE0eOGR5HQCXz3EVgDgSCPJR3HaCIAfHeSQLBGYQkPg4EgTgi1J7dwz/mb40&#10;y2tbODZFnlsLHFUQi3RJFCZfjEZWHF2F2oCqA7qgkus/KovsgBr64qJXQq2v6NqjCiUwJo8DXpO2&#10;ATOdcU93qwdMcwg1H+8SpFZFN7tQ7Na0S/LeY7cGQS4a5JE4EGgjQGZVUBQ47Hih2JnuWEjACSvV&#10;NDu6OiDL9bSHifVLzmGCbtUETMuMxIuoL74AO967TLz2ENczsdG3mTeL5BMpmZb0qzFIkO1RoYVZ&#10;JpOmUjVpqOWc88TfD7IkGQR57dch8r9/BCjs+DcdWYUCr6UNNOQRqwwixmiNJ0XQMeFWii/hrYTp&#10;KEH2jHK2zujkqXrf8OnzssQI1Ph4Xv7XG7tIk7A8SQOG7Ze0CYj1drW5N0wLg+xoFfcjSWZSGstg&#10;YBVRnqDwOqTnEmOKdYE4Es8AeX27Hk43zjkI8sYdEMWfHQFQHG3RUa2m06rbgGDy2l3NkQ3IZpXI&#10;FkHKrkzlaMoW5SCZUiFuNTj3g8r4gLvf9hyTZpknXx5YqMReockSGx5mzQBcWdb1OCaOMqBvRjZA&#10;xkZgctKS2ZtM4Xj5nJncOPJOj5MMgtzzXYiy7goBCZHz8QW6I8+qh1eSZiWURgFre4UOrjYx2k1j&#10;Ggs41lYoESkI7JvKBlWMVR0q414DFo0QHIVQIxHaEnA+65rWIHPjfrJJmKWifhxNEFUriztJDXUc&#10;ybb9bxgrHLX1Lo9cDoLc6w2Icu4LAfDj/3iXOABkIBt3sjAgemZPj5SkaYkxL8V6GmRRlpVoBIl+&#10;ibJfQ3kRTamzDH5fvXmQ1pjdlb1eddbFSmFnolNWvVyRztXJkUx6Y4nvM0XiKVmos+KCAuuRyJEw&#10;qbozO3wQ5EFejajGmRDgnY50LodIDRNDs0yVt9MTUf1oYkcURg2E7F4SXmVC/03iPZJrunNRfHDI&#10;oBrUePOBmBtd2aCp4wR6U1YD1copBlm/fl2MFD+KRiY+lTVWlh7reRsvYPMWSRg8z3DeMuiR98SR&#10;QZA3fx2iAidDwHY6AjuyCyKfRcE+DGobXdSopplLZuutjEZYuK8HYJXJC5EccGjFEd1TgxoX9dm1&#10;EzuaTNoka295OAbqTr74X6at9kRsliA7w6YxQrUwGfPfOJQo1M49cWQQ5LXHeeR/Vwh8QByAdz2X&#10;AwSSKpCZS+oGLZ7WLMcL4PqJ1DMrHauMr3iYUSw0joN5g5RfGLAQtw99gdE1WU+bllLjyERdbZZs&#10;t2Nk1lU+ybZWjiEAPzzrIj3yTg6SDIK8waCPIk+KADmsfoLPKk7pTXFE2TA7MV/U4h47Ol2hzq9S&#10;JIgYUWzhQhGtHGlYOHJSfbkTEbYI2TMmBvYhFx7037GFSYlxVPpwsZcYdjYlMJ8dXQGgm6tBAEOJ&#10;hY/gTChf3p2CI43XI3F0AUfS9OvsVxDk2Xsw6r8HAuywCuzIQkqL5FOriIhUYl1cmyY7dgxmXJj/&#10;kp62BStzxyebKp9/i8GmIRROXOdCwGgyDy9QdCT/KRoks6H4J8tGkDXsSJ44bNll6lUbrqdj2cPJ&#10;Pl8y2DCy+ck5MgjyXK9J1PYGCMC7//4O7PhhcU/0NEcRT7adegtNcjlBljSpQpDioquTKqqMRJA3&#10;ADCK3AqB3H/HyIqz9+wo1gMJ8mtjqnRxna6XLDySFw470jqClCJ1bQHnYnRCJg45OkWSXVvf4NdW&#10;rb9BPkGQNwA9ijwRAsaOGkMOA5Pmxx2Pt8bm7xMaXBJmmm+lIeYFOgdaDZiJUkqFFK0JoRtOUON4&#10;Rx07JYTg4aNGc3uGEiTtyGVKUyMo6ZLlNWmWcA7PMyxKNKq+aXLuB8/MONTO2xsOv5NeQZAn7bio&#10;9h4I4HYODCNnXjk0UTefVVnpsZrIjLtfsxGCbD4tvkD1d86kKutAvBYJe/zVpoo7uOO6MwScxZWj&#10;1XH7bHYlZKkjsuDCpqG1aa012GZts5aAP4j1QsPRndV0EQR5Zy9ONGczBGg7B0aU5g3btMjCBMmS&#10;6CjreLLi5KJ/sXWLbKr5joDNsImMDoEAWlxhaTxTJdPBIIVDjdZ4guoKfi3aOPGg8nNa/UafHfpB&#10;Wysdj3VKjgyCPMRAj0ocDQFwr3+nUAAwPTeDKksc/d9CSvMZyLNT7E2a2CqFK0QeE+inStT4Gvs3&#10;NsH7+JmA+5geQSq7LezoDWQomdNpnPHpgTpDkGq6bRKn+KvRq4CTSdEjyaCBe4pewdZ6PsfpIMjj&#10;vwFRw70RcOzIoaPR54BefK5J1+BJ9ld181tf64n81VuWlViVRmRTlVP6QGuM5cb12J/zSdoHItFc&#10;2dqRX8iZc9M4bxFpWkd6U0DkQDWr0GRNidrcu+Fb2B8JDjtvr/wmneYKgjxNV0VF90EAt2bT2VX+&#10;ZMfklTNTCbV3rq+rF0OlnMrWmjigCkkkZEfZoB021fXQn/pJXJVEcyssCqDZg6ybGnanY2x17Z1e&#10;gPTzwjZI5hQk6qOUzsMTFUo+ZvkNbK1vZxqi/z9C2sV1lDiRGAAAAABJRU5ErkJgglBLAwQKAAAA&#10;AAAAACEAl3puErkjAAC5IwAAFAAAAGRycy9tZWRpYS9pbWFnZTIucG5niVBORw0KGgoAAAANSUhE&#10;UgAAAlYAAABACAIAAABX167nAAAAAXNSR0IArs4c6QAAAAlwSFlzAAAOxAAADsQBlSsOGwAAI15J&#10;REFUeF7tnemTVUWaxu9W+0YBBcqmqCwFNCo7gtNgs7hgr9HRERMz/a80/gUzH/rDREx/mzbs1m5F&#10;xbbFBdFWQBbBBUpWWQRB1qJKiqq7zK/qhTTNs9/aqfdIXM89N5c3nzx1nvO8+WZmulQqpfRQBBQB&#10;RUARUATGHgKZsddkbbEioAgoAoqAItCLgFKg3geKgCKgCCgCYxQBpcAx2vHabEVAEVAEFAGlQL0H&#10;FAFFQBFQBMYoAkqBY7TjtdmKgCKgCCgCSoF6DygCioAioAiMUQSUAsdox2uzFQFFQBFQBAaRAovF&#10;Ivj29PRwks/nmYDI+QiZhii2YVWhUOCTr5xw6A2hCCgCioAiMHYQSA84J8EoN27cgO1glK6urps3&#10;b97qO+bNm3fq1KlZs2Z9//33wj1VVVXjxo3LZAaRhu2OFA7u6OiA8Lq7uzkXO7EQq65evdrc3NzU&#10;1PTtt9/yef369WnTpqX7jrFzN2hLFQFFQBEYUwgMGAXCK5cvX7548SL8ce7cOTimpaUFgqmurgZQ&#10;eI6v58+fh/Ngl/b2dj65fs8990A8DQ0NNTU12Wx2kKDHGBgObhs/fvw333yDqZzAwZWVlVQKNWID&#10;JnGey+XOnDmDtTRh+vTpQoo0AfMGyTYtVhFQBBQBRWC4EBgACoRCjh8/bgTfhL4D2oBO+LSFFCkh&#10;HggGKXbt2jUIEnLq7Oy8dOnS/fffP2fOnAGXXJR/9OhR6qUWpOfkyZPr6+tra2uxDQ3qkK7YhijE&#10;NpqDcuUKvM7nsmXLyDVkgnW47gatVxFQBBSBMYVAvygQUoEtGhsb29raoLEHHngAkQfHQDCACPGg&#10;t+QQdysUwgHPGe6BBSGnI0eOwJqc3HfffSRGe/W/DyiNg2J37txJjTNmzKBYozWNVSG2YQN0iBy8&#10;cuXKvffeS0tpIBfhwv6bpyUoAoqAIqAIDDsC5VMg7AUFHjp0CKciw2Z8FW5AM6G9ZLQP5jNjjUJ+&#10;EofCOSxYUVGBK1KUHwOEJ0+epBCconggyYVKKxsdBBxC88svv3zkkUfgYw4qojTKl0FKzBOSliqE&#10;lSUcRmwjC+YJVZMYFsSLS7Gtra0kgEpVEZbdO5pREVAEFIERgkCZFIjmO3HiBLrqoYceQh6JboMh&#10;hPygFkiFT6ETWEecn3gX4Us7AEfIRrymlMA4HFx17NixqVOnQoS2o7KQKmRT0YOFFI7nE8bCrSq0&#10;V1dXx0X0nJCfEJ6xTbiQn2gRblLzq/hvxV8q5VACo4lcwev7k5/8hIYYt20RJi3BnSOkT9UMRUAR&#10;UAQUgVgIJH5sQx4Mj8lEAhnqg/8gP8JbcDxCgVyHuoRyLly4gI+Uc65/9tln0Iz4QhFYIgrhJPIS&#10;mQlBcg7tISXxpmL7l198Ca9wnLh1Yvv17Vd6rkQ2CCkJ+VGs1AL5URoXsQ0bhO2wjSvY9t1332Eb&#10;UTAYjF48e/asZITkjGDFbAwjDelRfjNnziQN9AwXnvr6ZC/vpVL7vyp+eKDQ1RNpnSZQBBQBRUAR&#10;GFkIJFOB4sbE+Yk2ggkgGK7AKFAF1IhakimAhw8fJjT0wQcf5PrevXs3bdq0a9cuQisJy1ywYAEX&#10;4UJclGSxdR7n0Awlc/382fO3um9lp2V3d+7uKt5cWf/YA9UPZEL3tYBB4eCvvvqKyBq8qdAzFWEb&#10;1+EtSFf8n7AdtWMbDdmxY8cvfvELrojPFupltG/Pnj0Ev5BehKkclIBhtJeT7u5bp74+0Tx+Qneq&#10;5ZNDvcWvfjgzeXzg3ImXXnppZPW5WqMIKAKKwF2HwG9/+9sy2pSMAvFkMmKHDxCGkHkFsI74OTnH&#10;A0n4CdExL7/88q9+9StICHm3bdu29evXb926lSsQoUxLQKvhQYUU58+fL+LMME1tVW11XfXFnos7&#10;Oz5u62prrZ63tnFtQ7Yhsm04ZmUAjyqgK2Qf1opLFqFJxA3UyNc33njjN7/5DWxNgldfffWZZ555&#10;5513Vq5cCS+iWSdOnPjRRx8tWbKEX1etWiVTJkzVlZUVDfW1qXTu4tXinkOlz08Up09O//v6XPjU&#10;QSgwTt/ETBaJgyZQBBQBRUARiIlAAgqE6hilg1emTJnCsJloLNGFcAxMA/PBhUuXLkVXkQD+IDoU&#10;yYiogvMgGH6FhxBqUBSMhQJjsqCU0Ku04JZUrqPUcTh9aH/3p7eKXeubNiyvXx6nJcRtIjGhYcJV&#10;YEG8l5gkw5CUD09v2bIFxl20aNGnn36KuxVroerPP//80UcfJQG8Tl6GD7F20qRJ+/fvf/jhh1es&#10;WGGvFwPP5bKlzq6KtrO1+9rSnTdLaxdnHluYzUUNUMbkNkmmkjFOd2saRUARUAQcBOIoDS9ocSkQ&#10;RoHwGDCDIaA3WWYFhYSGO3jwIIIPPffmm29CkBAPTAMhoahIKQGZ0BKKEOaDjWSmART49NNPS2QK&#10;Zkmoy6ni17t6dn9b+LY+U7+pedOc2jmR3Ux2hvpkuj38R10YBj1TMjUeOHAA0mVKwyuvvCKxLQsX&#10;LmQsE9uYlc8VrBWrZCAQhYozFqW4YcMG0hh6hucKxdSxb3J7vqq8dCFb3ZjatDo3f2askdSkFFhe&#10;R0YCpQkUAUVAEVAEHATiUiB+QiQg8/agE7SRLDMGsSHpILOnnnqKwb99+/bNnj0bjiQOhdG4kHnu&#10;sCCEKnMkegfq0hUdxY5P8/sP5j/rKfVMyrb8rHLd/TX3V9b1hmKGH5QAz2HJ3Llz+YTMoGEJadm+&#10;fTtSDw3KwmwMSeLtZDAPw9CmIbbJwmkSqtMXFor4S129kdn7VeWhU7liV2ZCS37d4p65DzAD5IfB&#10;whAjlQKj+lB/VwQUAUVgeBCIpWOgK7gEP6EII4nehCe++OILrjMp4uOPP0YLLl68mJhJKJCLIRxD&#10;Q1FajBrCRlWVVfDfucK5N7vf3NuzD/6bnJ28sfLJe9L3dNzqgCnDUUGDQniQHzPf4T9Z0gXyg/NO&#10;nz6NtdAztkHea9asQfahSsO5mepkNBGvKXyZzSINU0fO5l7fWfPFsYpid3rKlPxTy7qmTOhpb7/t&#10;BB6eftNaFQFFQBFQBPqNQCwKZCYcw3s4DKEHaAn+4wSOIbwFdkRm4Y1k8IwJ8pBf/KU+KaShseF4&#10;5tgbt7aeLZylLfDfhsoNE9ITelK9e0pAabg0Q9qINkUCwsEwlix4LYE5WMuiMIxZokq5QngL/If4&#10;i28buaDAmtrGPV9Vv/VJ9eUrGcYqp08tbFjS1TKu2JPvnUpI2/uNvxagCCgCioAiMGwIRFMgBMOz&#10;HvIgilJW9UThoa5wiq5duxZnI6Lw8ccfR4fJFPJEx+6OXf/8/q2OUie5xmea11Wum5iemE/djhFF&#10;ccJqZkDOKRlLGNXDGEYi4UuMlE8GLDEMPn7ttdcIt3nssccQptBtIsNI3NmV+sfO9MefV/SGrKZL&#10;UyYX1i26Oa6+l//kwABEZ9JiNb0ioAgoAorACEEgmgIZ5ONZD+ExwCaeSSaGI7OQhowLEjYJ2UjM&#10;S6Im5Uv5t69ve+vatu5Cr86ry9SuqVzTkm5B/9nlyHJrviUTAgMF4lDFbylLWpMMUfj1118T1UKo&#10;Jwe/SsxLIttIfKW99OK7+c8OQ3cl/ps4vrT2ka6mulLe2lIQxlUKTAqsplcEFAFFYOQgEEGBPOWR&#10;d0wkx4soi4LKWpoEfDLABjmxCyADbEn1H/y37dpbH7fvlHDQykzF083PzG1oNfrPACQ04ysEWZWG&#10;EFA8nIaKzPREHKTIPnyzOEiTcjNVf3et9NJ7+dNnCr3xLsVUY2Pm549X3DshY/OfWCirwY2c7nzu&#10;uefiGEMy5/DNFVKaye7NGNOGIDtN9jjlOGZ4v8ZBQ9LYgJhcYoNtkteq+CiZ0qQu2zb7q3Me1Kg4&#10;+NgNCemy+Cg5yMTJmKhTHMCDIAqpN34z43dczGbGSeb79+Jrc/yGlFev5hIEIigQ2UfMC7THIZP/&#10;mN7H+a9//WuYj7kNsI7sCBj/gP/euvbPPR17TZbVDavn1c6rqIa2fNyVsuKMUz7EQzAqi5wx+ggT&#10;y/IuzM1nYJK5FoTqMEeit7jk/s8LV0t/357/9kIxhS2lVEVV+qmV2emTs1XVdd4YHyoNH62MD0v/&#10;U/I384c//MGhEN9HNsk4qNGcOLU7z2jfh4Wd1/tA99KG98luiMdbu/Ps8zVA2isNkaLkq1xJxBBS&#10;gpPd12BTV0iTvfbYaJhanItBBgf1UdIbxm6dg4/pbvPYde6ioFYbG8LRNn1kl2NXaq57DUvUTPse&#10;MGxqc4nvX4dzt9s3g/c2Njetby7vPeNbgtOooC6W62XcyYlAG+OJwyiQQT64RLaNFR6C8BgFfPfd&#10;d5lgDgUS/5l0Pwe8ituvv7e3Yx+4y5Ji82pbVzSslG7w3YfIl2bwghJWyiAfuWR4Erb+5JNPWIwG&#10;kkabYnZSbqao7+C/9/IXLhZ79R/qLs3iZ9m59/WiJNMKvbcL4njo7yH7rzpp7d7nke8Vh1p8qdQ8&#10;ZZw/VOdPV371pjEPrJA/8pA0jtnm2WQeYb7IhEBnE4DzVJK6DLk6DQwy0rTLNtX3Ykgn+j5qI9MH&#10;9ZfzjDaUYxrofRzbvWx3ov1wT/SkdsjYa4PduvB7wwuOA29kXeXdhAYuX5ylRTaS4bUk7eKkf/Ka&#10;PgSBMApkjp1sbIuW4lNCNBn/E5mFLxTGSiqzPrmxe1fHLuE/KGZCxfj1TeuZFyEmml2NbIupF5Fn&#10;+0JlOjyRL6SX6fmkx9qNGzcyQx8t2LfcaO8S3on6nvG/V3bkv7vUx38chdT8BzOrFv4wjijLgjtl&#10;yrZQiSoavMTxXxjlbzKmJb7FOn/hkUXFty3R89RuSD/fmr2Py/BGhQNojLEfcL4XDQf4VmezbyTI&#10;IQmCWud9AQrvKd9Wh2cJeX/qT4u8eX3hHfkEM1BdPLBgjpHSAilQ9pIlnIRoF8QfD3qe/gTCsJYY&#10;U+ueeOIJRtqiFwf7MYptNw+/2/4e5Qr/MeluTePacbkfbZDrO6yIMTbNcA75MUiJJcLNJGAnChia&#10;da6fffZZAkGTDgF2dafe+Ch/Hv/nHf5rbs6sXZzNWghJWKxzZzi2Ddd9Y14z4/BHIv6jRV5l4DQz&#10;MkGcQsqALmlDyqgiJEuc576DjGTx1QchHRenT8tummDoSL2krQ6/AbwgxLlhymhRCLxllDaUWQa1&#10;i4eyIaOursAwTggPmcVgG0xDLIxQIF8JEGV1aVYdW7pk6dXS1W+/Pz+3urUmUxPZ8kv5S29ff7un&#10;2CP8x7GwduH82vlORtlHyYl/ESFoFCcJkKfIUDSfjFCiSrmCI5RVYJYvXz6uqenkuXRXdxEfZpxo&#10;UDb8e29f4cSZ4u0dCdn8L5d+Ykl2QqOr+bDBiQIV2yKbP7AJYgo4x1UlNpiHnTyLfV+l7Ye7+eMM&#10;qtSbwDyJTOG+hYSUbP9kl2ZzntOQSDvFmBDobB9aCL15KwpvnV2p/aSLtCSyl704hzTQbp3T6V5U&#10;Q+4Kr1UxkbfLDIE3kbfAsdMX3vC6goy3sS2jgQ6lOSWEv7qZX53+Hd4XvoF9go2c0gIXSOOxzoJn&#10;UBGLajLqRnQJV4h/MQtko7RqGmt2dexkP79FdYvn18zPscx1wEEIzIuXXzx686hQChQ4Ltf0+5bf&#10;N+fGe3Pg5HTiX2SvItZdk8QYw6wMRiIJB5UVQaFAmAmTmCaBUJs0qaW7UPP+/sL1ztKy1sysGWxO&#10;GIb5vrbi1n/1zX+QZIXUwjnZX/40580ECJjnRIFiG28JQRXoAmkj53ZXSxSBIUbAl7eUzIa4F0Kq&#10;C3SE8qyHYGSTWPPExxPI2mNs+0DsCXqoKlP108Y1M6tmvnp1y/OX/oyfs1Dy10P7Ovcd7ToqdvRK&#10;wHRqWf1yX/7jR+80PnF1mmZwjjaV7eDFNkbpUKgiUnGBptPZxrrUkyuyddXpv7xd+Mu2/NEzQTPs&#10;UxevlnZ8WkihBIXxiqmmpsy/PZL1JU3ZTXfk9J9aoggoAiMQARmADKK6SH0/Alt0t5oUqAIZV2PW&#10;gcwLZC9Z2Tn9gw8+wN8IRbHkCmOEJoDzg/Yd26+/D4XMqn5oSd3SWTWz2PnIQMbmf3++9H838h1G&#10;Ak6tmvIfE/+zOuM/m0KWunYQR9sx8icX4bnz589jFRP2Zdt3JikyeQNixkPLcmiEsMqgHR7Kf+ws&#10;7D9YSFen0IKL5mQempaxh/eY6vf39/Ntx/qmAN7h540rsisW+M+ml0gcx/Np2+a9UZKqwLv1VtN2&#10;KQKKgCIweAiUt8dOIAXiimT/dJ717HyExoJp8DQyHYIT/KKsiIZGtOYwlN69/t6/2v+FxMtmMrNq&#10;Zi+tW8o+79LaV69sOdB5kBMZBUREPdv880frHg3CIpICISGCX4h8Yed67IGW2PkPwiYj0yHYj57J&#10;giZuBZL7567Cvi96dV6mKv3gtMyS1sxDU5FzvfV/frz4yvt909vvuEDvmZT9/VO5Gp/pD30UOfgU&#10;WF5HDt6NpSUrAoqAInC3IhAWEYq6gigQZOL6w8HIdrisiMaG7xKHaYGSXtO0ZnH9ol7hVSq2dba9&#10;cPmFv1/529nuMydvnWTzd+E/OaZWTm2tae0PoLIdhChF2dUIhy22sc879CzT5E35bHWER/TR+RlC&#10;XYr50tEThb++nX/h7fyR08VrN0q7v8R3e4f/+H8uvWJBJoj/gmxW12h/elPzKgKKgCIwXAgEUiAc&#10;g6dRVqDu2zavl8KEDrnO9HMnJIQ9b9c1rb+9yW06lS/mv+j48vlLz79+5fWuwi3jAoUJF9ctDnKB&#10;Cgq+AZY2zaDwzH5Mcl3mpxOWglW4ah00YcGNy3OtD/b5NnOpYqF07GThr+/mn9/Wc45ZgAaDYure&#10;iZnWvonwQQevBd5BRaXA4bp9tV5FQBFQBPqDQODjHs2HL5RgS3SViC2GAFl+mk2I2IGP0ThYxyED&#10;iG1T8zP3Vc/oTd/n8IT8rvZctaNHJldMml0Tthe87xwDqd20Ewcsw36y+IvQs8Svfvjhh4cPHyY6&#10;1MtSVRWpp1dmZ0zNEO3Zy3kVvYrw0mXCbO7oU3RjJr14TqYydEsJR2KKSUqB/bkFNa8ioAgoAsOF&#10;QCAFQkVsOUu8CWTDuTAQO/AxKYIAGQYCIUjv0p312YZnxm0an2sWR6QQoRxyZX7tgtoM+60HHpTp&#10;G7tpUyCUgxmyZo1MgUcUslja9OnTCYeBGr30TJr62vSzq3MtLZnbezHRdNpk+LmUahmfnhMqASnE&#10;uxwaxiSdhj9cna31KgKKgCKgCNgIBFKgKBsCL8+cOcMJDAQzEX7CbPTVq1fjJmWZGC8FkrKlomVj&#10;85NV2UrvBgp1udo51WESkOy+q05TnU2BUA7Jjhw5InMzyMWVBQsWEAjDzvUYhi/U17aJTemfr87V&#10;N/ZpQfdIt96fqQtd8dt3tVJHoertpQgoAoqAIjBaEAgb92JoDXXFBAOGAM2iLcxJZ5k0yIBPJJHv&#10;uN3s6tlrG5+AQx0WnFk5E4IMgQaW9aVA2arCZIR1kHoIQQwQduQKsxUJE+UKMaIcQRs4TJuU3rAs&#10;m61IM//vh6OYqqlJy3LYIQdhODS8b97hD87d8vYjHC33h9qpCCgCisBdjEDgpAjaDPPBcyy/gucT&#10;LmSMDWnF1Hi2iYD5Vq5ciV8UAjDT9WyYiqXi69deO9Bhz4VI/3L8L1kULQRNZjXIgme2L5SvDP45&#10;2z6wOhpb4+KPZdlutCCmQn4MUjI7nj0imLMBZ3tzmao/OFDYvhcl+MNciNkzs7/7WU5mSvgemASz&#10;smgcFrJJL2lEaDJDP3xLiqTzAsueFOG7ApbvGlpOA4OWzkq6hkXQSlQyEdjXEt81yYJWEfMt355l&#10;7Cz0FX8CcsjiYb43gxeZmFj5Whgzr7fXIpdYkyzhi3WZYh0QvGh7q3OW8vJW56065M8/vBfioGTb&#10;HKfV3hq9IDg3mLHfvqsdkL0/3cUUMuqbJgus+B7wHJx0uu8gATTD8mNwD19ZKY0Tdqbl4Lpv9o5C&#10;x58u/Gnzqc3Pnd68+fTm/z7/X9d6roZUh26jfPyueF9lR3gpn4okCMU+oB9CcpCkslEDaUgP/+EF&#10;5QRFSEY+ZUtb78Hlv23v2fw/XZv/V/7d2svKNqGHLEPKXlF//OMfX375ZdywVMThtc0p5sUXXwwv&#10;WX6VZDETewvcvHmzuSjnfJrDfPW1xKSXXyWXnJhP5yenLvOrN5m3cG9eU6O3Ottg00bvibeBNiDh&#10;+PtCZxvpRcNG2G673RAbCgdSL1y+uIX3o9cGGz0HIvtrEHpOQ4KMjOwRB3nf6hLdwM7N7O3ZoBsj&#10;stUhHeH85JvSe+f4/l2E33766/AiEOb6w8eIkIJLhAvxi8qW8cg+dI9xgfKT78BbXaZu47iNjP+J&#10;O3Ra5bSGXFPQK4OpAn7dsmULTCZz15GATIG4PY/dyowlCDKUH+THr6QBRy4yYYNUIiL5RMJy3Vsp&#10;XlXcoVPuzfS6Q0tEyqRm3BO27BlCE4ZGBULPaGIChViPWxbK8do2BK9FZvmlkLrkVdS8kHLivBdH&#10;5nX0gbyGh7zXy09x3taNXHDeqW2TIstxEgS9rXvFkxjp1GUrmDjaxYtGED4CWuRd4auSpQedEkxp&#10;3hrNT/3pC3Pb2DeArwQMapQX4fJ6wW6O6SDvbVx2qynTvoucNnp1sLe9dkudVkeCEHlLaIIhQCBw&#10;YWtTNwuh4fyETliNBeaD8JzxPzgGhQQvegMjob3VjY+/de0taGZ65fSMtWqa3TYKhKvgUSZdwDRU&#10;xGpnCEEiXCCYoF15CQGl3rNnz4rDU/aOdyCDI0nDGtZeomqoTTNZ8IVtPV2dpZbmzHjPphCmKPhP&#10;dofYvXs3XIupBN3MnTuXhvtu7TQE3VZ2FUHP4jh/7SF0JT/5usVsajHJbAq0n0G+tJfItjKQcdxW&#10;0pD45UTSW8zSQl5QYpbgkLr99mP/ZFcU6fcLYoWQVjsMHRNJby/EzNj/VnvpOSYX+rbU3MNB+JfR&#10;Ls0yeAhEBIBQMUNrDHfBgugt2Mh3j1y4B6bx3T99Sd2SOTWzEUvTKqf7NoNckAr0iQuURc74hNvW&#10;r19PtAvp4TbvqtlSDhMWGZOjXpGMvvvZIiJlHwlfnTpjcvrxR7JMByRGxl441NgJyaE1Rf8JKzP8&#10;yQAkEhDyw4Ageh68DutnyUEP05hKxeGwRMaYKmxZE8l/VOGVQTHrjckcRn7ZYiKS2IwN4bUYoRZp&#10;s6T0lha/hMgqTILIvpD3AC8I3r7wNTi+JQ6Mie7DpLX4tjoO/wXdgXbbY95sSW3W9IONQLQKhJyI&#10;hcHpJ3JKViBz9JYEsMAT8BAJbMnFDkrsi9tzPd+Qvb3ItWkSWVBXkBMyi6E1htmoCIG1f/9+aIYD&#10;8guPNIEC4Waqg5yIXMUq7/ra2CZhosJYjhxc1po9dyk1udnHC0ouSsM8BvyYd49tcCFBp4CAL5Ri&#10;nZYOdlfZ5fs+m5w3eie97WfzfbpF2m8e0PbrreNHMrV4nUJSvm25JPY+R0LoJ+aDRkz1LScOdDZW&#10;Nix27Q4a0jTfjCGvHU56XzAdiEK61eYtrzHGDN/7xO4LkzcIB9OVzhuMfd3uay8C8XvBS1FOyXZf&#10;J221b+H2K5H3Lgq5B2y4gm6GyL8yTTDECIRFhNpcRaTJ8ePH8f7BOjAB2sh3OgSyCcpEIcnAoSmh&#10;vdhen6nP3FmLTCY/wH8ciEuWW+MTssGrifiDY1jwE4LxdWA6AEHMhIZSL/saikvWV4ySS2zDMMyz&#10;bbvV3TtBnuVj5MA2SpAoG7iZ8FdYloytra1chGtZNxxZHF8CDllE6BDfOlqdIjAECJT3ujYEhmkV&#10;dwcCWYKaIluC4pGnP5+Qh2wP68s0pIRp+AmGk1mDMApXalI1nPCV6xSCuhIpCcEQXAqH8SuT7hlo&#10;ZKsj1rxmeA+aCXKB2gZDThL5SZn4bPHTSqXeRoltGGDbRsrKHIug9tIe51IOB5SMGMUwKJmMs2fP&#10;hgjhVxYHYHAUHg2Xp3bthw4dommRIEuymIkjS9MEisCoRgDm29F3xPdIj+r2qvHDhUD0WKBYRqQl&#10;M/BwCcITsj4nMihobUxDNohFaIOhvvbOdvIyjYG8+BLfeecdhtZIBufBdhJXwtOfkTZ2fheNFYf/&#10;MIxk8JMZscPPCUP7DlhKQ2zbqJ2Mly5fvXbtOoZBcgzyoXfJzvgin1jOimsQHn7UdevWLV++nLq4&#10;Hp//hqtftV5FYFQjUPYA8KhutRo/9AjEUoFiFoNheEGZFcC4IOcyEua7bLQhG1nDGm5DVPGJw5O8&#10;THuYM2cORAitEvwJ8UBjuFjxZDL+J1PaE626iRlkpCI2zjVRKiI6gwAlC7Lv4MGDUGBbWxuN4ism&#10;UQjcTGky6x+zGWIk2JVfCdKRWfBJ+S+msOu/CjQvzmvWrIl5J5ks8sZtDilBfnVKc2rhq51YSjBZ&#10;7PK56LVQsjvJYhpvJ0tagqk3HCsGK8OxJMGOHbf/+aaMU4KdUdJH5urrnUDb4mR3QLb70XSot+uD&#10;4IqJZxk965slvIHOr8MF6UA1VssZVATiqkAxAtqDBvCI4r2EY5BHSK4QuhIKJDHkhxyEk6BASA4K&#10;RO2htyAYdh/E84mDUdgrpv/TAYUyMQNOZcAS6SZaECoNmrQnrl2kHrbJgqL4PPGjPvnkk7A7JM0n&#10;A5NYyDnkx068FBV//G9Q+yykcBPzxiPJHEJmzqcpxI7Bs89lDMaJUTQXgyJNnOv2u3zSvEkxNHU5&#10;bZdyfC+an0xd4CQTIpwT73VJw2Gm/JmZFCaxt1hTspPGm8XJ61t4nIoSwSh95ESv2F8FRhtSy07/&#10;e+zH2W9ja9AzaIdcuVPdbcCDOmsIILVvjETAauIRi0AyCoQG2I2BwTB0krCLLJCGMAqZIQ7fwC7k&#10;QkuhunB7bt26Fccj21BwhQIZA4NNIZgQ0opEkCpkoA72IrFEbEKEMKuvw1bGNfHucqD2YHQIj62g&#10;8I5OmDCBOJ1Zs2bBiESoShBNONlHmjewCWx6s0s2TyjHj+REzZkscl0efDEtdB6CcXKFPzTjlGA/&#10;Z20DvG2XuqQ59tM8xLFm2k5W8vFPToTezD/HTsN/vkRow+kkCCrQtweMSYYGjIXGPJsd5Vd5Utsp&#10;PcbfvoMiwXdI0bwV2ThLITbmDvI/7ia3TmO/1cv+aYJQHRpII1GNBFMTjEAEklGgNACakU0E5YD8&#10;kG6+RCgrs8hPkB9shJzCl4Lbk2U8kYCSAI6BYPo/xw4zsM0mPNQhJXPdIULqJRlUB/MhT6FeDGOj&#10;Cc4J+MQLimCFU1kFBstlKsiwrAKT9I5xZJzzOu8tzVfqmSeaIRvDuLbSCrHNYWjDMV5ZmbSBIekj&#10;R4+CuDPShhCJdgerH8rwMpn3SmSBkSYNZQLfuyj8nSnyxktqfySqowvSpM3X9IOHQDkU6GsNNAbT&#10;oMCEb2T3Bok9gVQY81uxYgUra+Pz5Ff0H7wo/GSGFQepkdgAuVIdB0wmW15QF1VjD+EtxKCuWrUK&#10;2iPyhX2g+JQV18QrGz8wZ5DsL69Yw23lZTcsaF7tQ9jL+7yLyZRSy4A/Ln2bXDYgjg4LwtORYray&#10;kRJ8tVp/emfI8trvVaZSRx06xvhm6Y/BDoZ9t80PqMbso/4YoHnvVgRizQsso/Ey5wGNxSEDb/CK&#10;cI+cDNfqmlCy2GavzSpULYYNuG1DNi/Q9mfavGK8oOaxZb/CG4+WN4shQvsGcDxgplInu/2s5Fxq&#10;9HrPvE/S+C5Zr1XmitNkh2hDALGdlt7Hru1j9LrvzK997b1ti0nmvSLJTC1O4fZPdzpC3hh6P21O&#10;9bXKJIjt4f7RcjDee8nxbfreBs69ZDr9x/fbj1zNNpnZENnu6BAMbcwNSoMHqY1/GU9FzTICERgs&#10;ChyBTR0uk4aMAoergWO2XjNkOARPRruuMQv4wDZcIR1YPEdpaUqBg95xUOCg16EVKAKKgCIwthEo&#10;b6dVpcCxfddo6xUBRUARGMMIDFg4zBjGUJuuCCgCioAiMCoRUAocld2mRisCioAioAj0HwGlwP5j&#10;qCUoAoqAIqAIjEoElAJHZbep0YqAIqAIKAL9R0ApsP8YagmKgCKgCCgCoxKB/wd/v8EYqGRQGwAA&#10;AABJRU5ErkJgglBLAwQKAAAAAAAAACEATDE8O484AACPOAAAFQAAAGRycy9tZWRpYS9pbWFnZTEu&#10;anBlZ//Y/+AAEEpGSUYAAQEBANwA3AAA/9sAQwACAQEBAQECAQEBAgICAgIEAwICAgIFBAQDBAYF&#10;BgYGBQYGBgcJCAYHCQcGBggLCAkKCgoKCgYICwwLCgwJCgoK/9sAQwECAgICAgIFAwMFCgcGBwoK&#10;CgoKCgoKCgoKCgoKCgoKCgoKCgoKCgoKCgoKCgoKCgoKCgoKCgoKCgoKCgoKCgoK/8AAEQgAUwFv&#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hs4wDXxj+2r/wV38Gfsv8AjvUfg/4X+F17r3iPT41E011drb2cTMoKnIDPJ1HygLnpuFfaD4A5&#10;9OleK+IP2L/2Vb74q6t+0H8Qvh7p2paxdlZbq+16QTQQBFABCP8AIgAHUjPWubExxEqdqMkn3epy&#10;4uOKnTtRkovq2fn/AKf+3l/wVa/a5aS2+Bngy6s7GaQxi68L+H9sMDLyVN3cFlD+xcH0A6V0umf8&#10;E/f+CsfxlK33xS/aKutFikjBkh1DxdcHA9DDbZTd7frXs37RP/BZn9m74I+Z4Q+B+h/8Jpf2oMUb&#10;abItvpsRAxgTbTvUf9M1IPY9x8TfFj/grX+218WbuZbX4hW/hu1kwFsfDFmINg548xi8hz7tjPQD&#10;pXg1qmEjpVqSm+qR83XqYOjpXqym+ybSPo6w/wCCDXi7xDMlz8Sv2tpLiQ8yCHw68xPsJJbkf+g1&#10;t/8ADgb4bRRK1r+0jrkU6/dmGjw4B9cBwf1r4csPDP7dP7RUbalp+ifE/wAX2+7BuI7e/uoFb03Y&#10;KKfxFakP7BP7e8kP21P2f/GW3Gc7MN+W7NYxeHavHDyfzZjGeEcfdwsmvNs+xrj/AII0ftHeDB5v&#10;wm/b21i2aM/uo2t7uyx7F4rp+P8AgNQ/8Kp/4Lc/ADddeFviTZ+OrVFCLDJeQ3RZfXFyqN+ufrXx&#10;3N4A/wCChvwOs31T/hF/ix4etYeZriG31CO3T3Zl+T863vh3/wAFUf25PhLeLE/xVm1iOFsNp/ia&#10;zW4Vh/dJwJAPoymmsThY7xnD0bsOOKwVN2cJ0/NP/M+xvhx/wWU1/wCHviCLwD+3D+z1q/gvUm/5&#10;iVnYzJEy7tu/yJhv2/7aO4PUACvtL4UfGb4ZfGvwnD43+FvjXT9a0ub5ftVjcBwj4yUYdUYd1YAj&#10;0r4H+HH/AAWG/Z1+PuiwfDz9s74I2ltHMAs+oW9r9usTJjmTynBlh/AyEZ+9Xcf8MIWmgywftJ/8&#10;EvPjrFosl4nnHQ2vDd6PqiDny+uU7gq27B6bMZr08Liqj1pyVRfc1/mevhcZUlrCSqR7bSX+Z91x&#10;OG6HNPrxL9l79qqf4qXNz8Lfiz4Rm8I/EbRbZZNa8NXilVnjyF+1WrEkTQM3QgsVyAeoJ9rjkDjI&#10;r14VI1I8yPZp1I1I8yHUUUVRYUUUUAFFFFABRRRQAUUUUAFFFFABRRRQAUUUUAFFFFABRRRQAUUU&#10;UAFFFFABRRRQAUUUUAFFFFABRRRQAUUUUAcP8ePjz8Nv2dfhxffE/wCKWvrYaZZJ6bpJ5D92KNBy&#10;zseAB05JIAJH45/ttf8ABRz4yftga9N4dsrq60Hwb5u2z8N2sxBuBnhrgjHmMePl+6OMc8n68/4L&#10;E/tPf8E+vgD4h8JWX7ePw0+JetW+p2s0nh+58KMWsVZWxIrD7XDibBB5U/KeDXiv/BOf9rf/AIIY&#10;/H79qzR/h18CvhZ4w0fxhJDLN4dk8fqfsdzOihvLiBu5l87buZAyj7hwd20GsRwzxNmOC+s4ehJ4&#10;e13JJ20318up4mZUcbiqipQmox666mf+xz/wRy+LHxzsrPx58adSm8H+HbrbJDZiEHULuM85CNxC&#10;D2Lgn/ZPFfcOp/AT9gn/AIJw/BLXPjj4l+Hmk6fpfhfT/tWoa9qsP2y8k2fdCs4YmRnOFVQOTgAV&#10;9L2iIyYOOOlfmH/wdhTePo/+CfPhuPww12ujt8RrMeI/sudhi+zXPlCXH8Hm7OvG/Z3xXRwtw7g8&#10;dnOHwTdueSTk/wAbefReZvQy3C4Gi5KPM+7Pz/8A27f+Dln9s74/+LLrw/8Asv6x/wAKv8FwyMti&#10;2mQo+rXi5OHmuHDCLIwdkQXHQs2M18bXH7f/AO3Peau3iG8/a4+ITXzyeY86+Lbv7+c5A34/SqX7&#10;H/7HPx2/bl+NVn8B/wBnvw1FqGtXULzzzXU/k21lbrjfPM+DtQZA4BJJAAJIFeq/8FAv+CQP7YP/&#10;AATc0jR/Fnx20zRNQ0HWpvs9vr3hnUWuLeK5wT5EgkSN0cqCQdpUgY3Z4r+usHgOB8lxEMphCmqs&#10;lomk5S9W09X5/I43LEVE56tHr/7GH/Bx3+37+zX4ptbf4x+NH+KXhNpFXUNL8SbftscfALQXSgOH&#10;A7PvU+gPI/cj4I6l+w5/wVY/Z90r9oPRfh7pOvabrUbJcPeWQh1CxuV+WS3kkTDq6HjIYgjDKSpB&#10;P8mpKgZY9OTX7n/8GikvjRvhX8Wo7lrltBXXLH7GsmfL+0+U3mbe2doXOPavz/xX4KyHD5NLM8NT&#10;jTnFpNJWUk2lttdb6I3wtSVafJUXMvM9P/bG/wCCI2teENPvvHn7K+rXOsWsSmV/CepSKbpVHJEE&#10;vAlx2VvmPQFj1+U/2af2s/j1+xp8QP7Q8FandW8MN1t1zwxqW4W9zj76SRnGx+Mbhhh+GD++ckab&#10;M47V8A/8FTv2O/2SPE/jDR/il4//AGmPBHwg1jU2kgu7jxTqUFpDrG0ZDIJJEzIueSucgjPIr+X6&#10;+TVp1FLBp819l+ljlx+T8kvb4T3ZLpsj3f4IfE34F/8ABQj4ZaT8VvDKNY69olxmK4jcDUNBvdvz&#10;KGHVGB6EbJF4I7D6A0OHUINPjj1SeOW4VAJpI1IVmxyQD0+lfmX/AME7Phx+z98CP2k9Mvfg5/wU&#10;++E/iy41hWs77wfoviG1mn1aMKxCpGk7MXQ/OGA4wexIP31H+1P+zoLtrM/Hrwcri5a32/8ACSWv&#10;+uU4aP7/AN4HqOua9alRxlGNsTTcJ9U1a562BnUqUeapG0up6MCD0orz34p/tVfs1fA69s9N+M/7&#10;QHg3wncal/x4Q+JPEltZNc5x/qxM67+o6Z61seIfjN8KfCfh2z8XeJviZoWn6XqEqR2GoX2rRRQ3&#10;LN91Y3ZgHJwcBck1sdp1VFcr4K+Mnwt+JF7Pp/w/+JGh63cWvN1DpWqxXDwjdt+dUYleeOQOeK1N&#10;X8YeHPDupabo+u+IbOzutYujbaTb3V0kb3kwjaQxxKTl2CI7YXJwpPQUAa1FUPEniXQfCeiT+IfE&#10;+t2unWNqu65vLy4WOKJc4yzMQAMkdTXIfCP9qD9nP4+zXVv8DPj54P8AGMlkdt4vhnxHbXxgPXD+&#10;S7bT7HFAHfUVy/xN+Mvwn+Cnh8+LfjF8TdB8K6WrYfUvEOrRWdup95JWVR+dczof7Z/7IvieSwj8&#10;OftReAL46qyjS/svi6zcXjHOBERJh84P3c5oA9Oorifit+0T8CPgTpNvr3xt+NHhfwhY3Umy3vfE&#10;2vW9jFK3orzOqk/Q1T1v9qz9mbw18PrX4teIv2hvBdh4WvAptPEd54mtYrGYEAgrOziNshgRg85H&#10;qKAPQqK5z4b/ABY+Gfxg8NweMvhT8QtF8S6Pc82+qaFqcV3byj1WSNirfga6OgAooooAKKKKACii&#10;igAooooAKKKKACiiigAooooAKKKKACiiigAooooAKKKKAPn/AP4KG/sB/Cj/AIKH/s3ap8BfibE1&#10;rNJ/pPh/XbeNTcaVeqDsmTI5Un5XT+JGYZBww/l5/a2/Y9/aW/4JzftAyfD34r6Te6Pq+k3wuPD/&#10;AIi09nWG+VG3R3VtKO2Qpx95TwcEV/YEUDjAry39q39jb9nf9tH4XXnwj/aL+Gth4g0q4GYZJl2X&#10;FlL2mt5lw8Mg/vKRkZBypIP3/BPHmI4Vm8PWj7TDzeseq81fT1T0Zy4rC+395bn5kf8ABJ//AIOX&#10;fh9430fR/gJ+3/rEfh/XreNLax+ITRk2OpYAVRd7f+PaU9TKR5bEHcUJGf05+NPwu+Av7cH7Perf&#10;C/xfNY+J/BvizTmhmuNNvFkjdTykscsZ+V1YKysDkMBX4oft0/8ABq18fPhzcXfjX9iTxzbeNtGU&#10;s48K65cLaarEvpFIQIbjH+0YzxwGJr4o8P8Ai3/gqX/wS88Ttd6Xe/FH4VtbzbJoriGdNPmfPR45&#10;Fa2n9RuVuOR0r7HEcH8McT4hY3hzGRpVL83s3paW/urda9rrsc6xNaj7tSN/M+39U/4JH/8ABVP/&#10;AII4ftKj9pv9gDS4fihoISW2WG1tFmu5LSQjNteWW5ZJM4Uh4CxBUH5O/h3/AAUm/bS/4Kx/8FHT&#10;pPwR+NP7K+ueHbHRdQ+0ReGfD/gm+Rri727A8ryh2YqCQoXavzHIJwR1Hwv/AODpr/gpL4Q+zw+P&#10;dP8AAni6GJcPJfaAbWeXj7xa3dUB+iAfSvRB/wAHcH7UajB/ZY8BnHf+0Lv/ABr6KnlvHWHxkMVi&#10;sBRxFeCSVXms9Nr7K/yRjzYXltGTiux4L+xZ/wAG7n/BQj9qTxPDL8TPh3c/C3wosq/bta8X2/k3&#10;TLxkQWhPmuxB4ZgqZ/i7V/Ql+xf+yJ8F/wBgf9njSf2f/hHZNa6PpKtJdahfTBri/uG5lupn/vMR&#10;7KqgKAAoA/D34jf8HXX7e/iGER/D34YfD7w038UzafPet9RvkUA/UGvk/wCO/wDwUu/4KW/t660v&#10;hP4hfHrxh4iW8mxb+E/CsJtLVx2X7LZKiykdi4dvfvXHnnC3H3GEo/2rUp0KMdeVO6Xn1u/VmlGt&#10;hcP8CbZ+7v8AwUT/AODgT9j39iLS7zwj4G8Q2vxG+ICq0cHh/wAPXivbWcm3hru5XKRqDj5F3OfQ&#10;A7h/P9+0t+0/+1d/wU+/aWTxd48lvvE3ibXLoWnh7w1o9uzQ2iFvktraEZIX1JyT95j3H0F+xV/w&#10;bvf8FAv2sdTtdY8deDV+GPhSQrJca54wjK3UiHn9xaKfMdv9/wAtfRjjB/cX/gnP/wAEfv2S/wDg&#10;nHpBu/hj4cbW/Fl1Ds1TxpriLJeyD+5Dxtt4z3VMFsDcWrhhmHBPhxRl9Rf1nF2tzdF31WkV5K7K&#10;9niMW/e0j2Pmr/gkz/wRA8J/sOfs9eKPjT+0zqsUPxG8UeEbq1vdTt2V18I2MkL+YsDY/wBfggyS&#10;DsgVcDcW+dfFNx/wVB/4JE/s02fw++Pnwz8C/tTfshWjQyWviLTSIda0fTpJEaAuBhmCNiRX2TfM&#10;wzMo2qP3A8S+GtA8T+Gr7wx4j0+G707ULWS3vrSdd0c0TqVdGHoQSD7GvmmLwt/wS58D2B8H3Hij&#10;whp/hzw5fKknhebxjOPDmm3MRDLG1g1x/Z8TowDCMxjDjdgNzX4zm2b47PMdPGYqXNOX4Lol2SPQ&#10;pwjTikkfCv8AwdLanp3iH4R/sj+ILG2eOC++NmlTwx3C/OkbwbgG9wCMivob/grJ+yZ8cv2lfi58&#10;F/E/7En7WWn+Afjf8OdO1LxD4N8O+I4Wk0rXbPFtDcmZfLkXepkjQMVYhZnwB95fqj4+/sQ/sgft&#10;ljQ9Y/aA+EVh4yh0OZLzw5/aF/cG3s5cDbPBHHKI1fGMSKN2OhrW8c/sffs9fErxFoPjHxz8OYdQ&#10;1rwrYzWfhfX5dQuV1LSYZWjeT7PdrIJ4nYxR5dXDkLtzjivNKPiP/glp+25+018RP23fGH7M3/BQ&#10;z9izS/h18ctM8DwX1z4u8LyiTTfEekrcMIpMrJIp+ZjtYSP0dfkIKjwv/gv5qPxs+OXgjSf24/2V&#10;vFHxAj8Qfs7+MF1nwfp+meANZOk39lbkG91M3htPscqqyHDeb5bwRyYL71B/VrQ/2VfgZoFpr0Fl&#10;4Nme68UWi2viDWrvWry41O+twu1YXvpZmufLVSQqCQKoZsAZOb2i/s4/CDw78GV/Z60fw1ND4OXS&#10;/wCzI9F/ta7ZY7LZ5f2ZXMpkWIJ8gjDBQvAGOKAPMf2F/wBtj4ff8FC/2G/Dv7UPg6SKOPxB4ek/&#10;tbT1POn6gkZW4t2zz8sgOCeq7T3r4J/4NCFt7b9mb4/XEiCPb+0BqKjav8IsrWv0b+An7Af7I37L&#10;XgbWPhr+zp8HLXwXoOvSB9U0vw7qV3bRSvjG8BJhscjgsm0sOCSOKxvhP/wTS/Yp/Z70jUtC+A/w&#10;fuPBNhrVybjWLHwj4s1XTYb+YrtMkyW90iyuRxuYE44oA8P/AOC9XjfwP45/4I9/tB/8Ip4htdSb&#10;S9Bmsb420m5YbqOSIvET03rkAgdDkHkED8uP2rPjz4xT/giR+yn+yL8XvgtD4V+FHxC8O6Ctz+0A&#10;kn9qJ4ekhlV2RrRUje3m2hSHL7WRm2FyjqP2V+GnwM/4Jq/tCfBrxZ+yR8LfCmgeIvBPh/xRc2Pj&#10;jwjp+qXD28eqSP8AaJ4rwCXdK5dg5EhYZIIrvYP2C/2Q4f2dX/ZJn+Bmj3Xw1a3EC+C9Saa6sYYw&#10;25UiSZ28lQ3ICFQD0xQB+cX/AAcdeGvC/hD/AIN5tH8I+EviLceMNP0e88I2em+Kry8FxNq0MZVF&#10;unkHEjSBdxbvmu//AOCutvaL/wAGyOpJHEqlPg74R2qqDA5078q+v/Ef/BMz9hLxL8BdN/Zc8VfA&#10;Cxv/AIc6Tcedpfgm71a9k022kBLDZA0+wAMSyrjClmIAJJPReNP2Gf2WviV8CLX9mTx78LV1b4f2&#10;lrDbweE9Q1m9ks/IhCiGFkM3zxxhECIxKpsG0DAoA8k/4In6honh/wD4I+fs/wCtazqEVna2vwl0&#10;2a6urmQJHCiwbmdicAKACSTxjmvqvw34k0TxdoFj4o8OX63VhqVnHdWNyikCWGRA6OMgHlSDyM81&#10;4u3/AATX/Y0b4RxfAB/hZeN4Dhs/ssPgk+MNW/slIOf3Qs/tXkhOT8u3HPSvbNI0nTtA0230bSbW&#10;O3tbWBIbW3iXCxxqMKoHYAAAUAWqKqazrenaBp02ratcLDb28LSzTMflRFGWY+wGT+Fc18Efj78I&#10;P2j/AAJD8T/gb480/wATeHrm4mht9Y0qYSQSyRSGORVYcHa6kHHpQB2FFN3cZAoMmDjFADqKaJAT&#10;jFNluUhTzH6dKAJKK4b4GftKfAz9pjw3e+MPgN8S9L8U6Xp2rT6Ze32k3AkjhvIW2ywsf7ynrXb7&#10;/UUAOopN3Ga5j4u/Gn4XfATwBqXxU+MfjSx8O+HdHgM2qaxqUwjgtox1Zm7CgDqKKz/Cvivw9438&#10;NWPjDwrqkd9pmp2sdzp95CcpPC6hkdfYggir+4UALRWf4k8VeH/B+iXXiXxVrFrp2n2MDzXl9fXC&#10;xQwRqMs7uxAVQOpJwK4fw3+15+zT4v1PTNF8NfGrw7eXmtMo0W1j1WISahuGQYFYgzA+qbhQB6RR&#10;TI51kXeBWB8Uviz8Ovgn4D1L4n/FfxbZ6D4e0e1a51TWNRmEcFrCoyXdjwoHrQB0VFZfg/xn4d8e&#10;+F9P8a+EtRS+0vVrGK8029hOUuIJFDpIp7hlII9jWlvyMgUAOorF8b/EHwf8NvC2oeNvHWvW+l6T&#10;pVq9zqWoXcgWK2hQZeR2PRQOSTwKj+GnxN8C/GHwDo3xR+GfiO31jw/4h02HUNF1azfdDeWsqB45&#10;UPdWUgg+hoA3qKKKAEC4oZQR92lyMZqN5kC9aQAYVIyRXxz/AMF8rW1f/glH8WneBGZNHhZGZQSD&#10;9pi5Fe0ftP8A7d37Jf7Hui/2r+0V8eNB8MyPEXttPvLwNeTjnBjt0zIwJBGQuM8Zr8j/APgrj/wc&#10;T/sr/tUfsveMv2T/ANn74d+KtYbxJax2zeKNVhjsLWFRIj70jLPLJ93GGWPr145+w4RyHO8wzjD1&#10;8NQlKEZxblaySTTvfY569WnGDTZ+MoUbuBT8AjpTFyRzR5yA4J9q/suLtHVngPyHFB69q/om/wCD&#10;VDw94fP/AATp1LW5NFsmvj8SNRQ3jWq+aVEFtgF8bsDJxzX867PkfK+Owz2r9gP+CAH/AAWX/Y1/&#10;Ym/Ztuv2ZP2jtZ1rQdRvPGFxqVvrn9lGewEc6QxhXaNmdCpjJLFNoB69q/OfFTAZhmHC/s8JTlOX&#10;PFtR1dknfTqdeBlGNbU/egRKTytOWFFO4CuH+Cn7R3wK/aN8IR+PPgT8WNF8VaS+AbzRL9Zwjf3X&#10;CndG3+ywB9q7dJUdQyvkV/JtSnUpScKkWmujWqPc32Mj4h6TZ634F1jRL/VpbC3vNKuIbi+hk2vb&#10;I0bK0gbsVBJz7V+Tvh60/b7/AOCT/wAA779nz44fsu6J+0t+y59huseM/h6kSeItP0m4Lu8l5p8o&#10;2Xjqjli6EhgdxlByK/WzxNomn+KvD194b1QMbXULOW2uNjYbY6lWwexweteD6H/wT48M+GfhC3wC&#10;8PftFfFK28Hmx+wjS28RxSyx2ZUq1uly8BnVGU7fv7gOFIxUgeHfth/8FGp/hT+xn8Bv2nf2KNW0&#10;2+8KfEDx94W0C1XWNJdhJpV/cxwNhSVaKVF454BGMHFek+KP2sPi74Y/4K3eFP2K7a602bwb4n+E&#10;+oeJrjzLI/a7e8guBEqrIGx5ZBzgjOehrsPjL/wTd/ZX+Mv7K+g/sd6j4QutE8G+E5tPuPCcfh6+&#10;a2uNHuLJw9tNBLyQ6soO47txyTkkmqfhX/gnX8IfDP7Sfhz9ru/+JXjzXfH3hrwvPoMOr674kMy3&#10;VnK+9lkhCCIcj/lmsY4ycsWYgHgfgD9oj/gpd+07+0h+0p+z78HfjJ8M/Cp+D/iyx07wvqmseB7i&#10;9N6J7BLlYp0W6QRrmQK0w3sAOI+x5DwP/wAFr/jP4q/Yb+EPxL1f4Mwx/E/4kfF1/h1eWGktC9tB&#10;e288kdxcWwu7i3idnWPEUcs6IZHwXIXDb37HP7LXxt139vj9q74l+KJfil8OdB+IXjDTp/C+qWMc&#10;FrBqtrBp0VvJKPNjlKSCRGCt8rFTnBGMe/8AxJ/4Jd/sJ/FD9krS/wBgzXvhzHb+DdDZL7Q7PT9U&#10;kh1HT7tXdhqCXAbzftBkd2MrE7mY5z0oA539mz4zf8FF9b/aV8QeAvjb8CrvS/hpeeGWuvC3jLxM&#10;2jW2pWuqRsoa1ls9N1G6W4hZWLrIDGV2YYfMCOD/AOCbX7R3/BQz9tnw/F8aPF3xY+HWm+F/D/xN&#10;8R+Htf0G18F3D3WrWdnczW8Msc5utttIJEjO3ZICuTuyQtfQH7N/7BfgL9nG5l1xPjH8SvHOtDS2&#10;03T9f+JPjS41q60y0cqXitmnyIQ5SNnYDdIYo9xIRQNb9kX9jD4XfsX/AA71L4YfCfWdcuNM1LxH&#10;e63cf23erPILy7laadgwRcBpGLbcYGcDjigDwP8AYX/bB+N3xu+G/wC1Frnio+G7XVfhL8YNe8O+&#10;HbjS9FMUM1tZ6XZ3Mbzp5hMjtJM+W3DjAA4rwKD/AIKX/wDBQg/8Er/h5/wU2v8Axx8O2OoeJLK0&#10;8ReC4vCMxS/tZ9XayLJdG4BhkVNrACMgEMCWzur7j+CX7AXwg+Aek/FLRPAniTxH9n+L3iO813xa&#10;t7fpJjULqBIJpof3Y8vdFHGu3kDYCOck8j/w6X/ZpH7EOmf8E+/7b8Wf8K/0nUo7yxj/ALYU3iNH&#10;d/a0TzjHkqJucYzjjOKAPGP+Ci/xB+PMH/BRP9kX4c+BfjpfaD4Z8ca9qdxqWh29jFJEZ7axDxyS&#10;E8zAeacIx2g4OCQMdL8Tf2+vjx4t/bS+I37GP7Ofw88S6ldfCrw9pMmvap4e03RLi5lv9Qthcxt5&#10;WqapZg2yRPFlow5MjspZNg3e4/tCfsB/CD9o/wAS/Dnx14q8UeKNJ8RfC68luPCuv+HtWFtcxGWH&#10;yZlbKMrB0AzwCDyCDXLftEf8EpP2d/2gPjfpP7TFp41+IXgP4haVoy6TJ4x+HXjS40u+1GxTO2G7&#10;dCftIGTguCfUnAwAfMv7b3/BRz/gpR+yV/wR51X9rL4rfC3wn4K+MHhvxNDpOraLO0WqWVzDJMiR&#10;3KrbXLCBmWRWMZdypB7FTXr1x+1P+1v8IP8Agqf8Nf2QPiz4y8LeIvCXxT8F61q1rHpPht7GfQ7q&#10;xTzAgla4kNxGygqSwU5IPHQeh/Hn/gld+zX+0d+yK37FnxN1fxheeErrUIb/AFq+n8TzXGraxdow&#10;bz7u9n3yzOWCksT0VQMKoUdX45/Yi+FPj39qDwD+154l8R69/wAJh8N9JvNO0GWG8RLd4LqNo5xN&#10;Hsw5YMecjBxjHSgDxX4f/tZ/GP8AbW+KP7QXgT4MeOdJ8I+H/g3rDeF4WutDF7caxqQs1nmml3uv&#10;l248wRqqAMxVzu6Cvl3/AIJxftk67+wp/wAEAfD/AMa4vCMOteILj4kX2hafp8bKkJvr7X5LcSEy&#10;ui7ELswDOgYhVLpuLD7l1b/gmT8D5f2iPFX7Sfw6+IPjvwTrnju3jj8eWPhHxKbex18omxZp4HR1&#10;E2z5fOj2SBSQGGTmt4M/4JLfsd+E/wBifUv+Cfup+FdU8Q/DXVpriWbS/EeqNcTRySzmcyRzYDo6&#10;zfvFfJYMM5oA5P4O/Gf/AIKUXv7UPh/wx41+Aeqf8Kq1rSbhNe1/xfDoWnX2i6iF3QNbppurXf2u&#10;GQ7lZGVHQgEMwJx4v8Pv23/+Chnxx+Af7U/xO8KfEvwB4fuPgD8UvEmiaG03g2a7Oq2ml6fbXQil&#10;U3SCPdvf94C7EyfdUJ8/09+y5/wTV+FP7K+p6fqWm/Gz4seM00KzNt4ZsfiJ8RLzVrTRVKlN1vBI&#10;3lhxGfLDsGZU+VSoJBl+GP8AwTn+Anw9+G3xe+Hvgfxj4lfR/jh4g1LWPGzf2pFIz3t7CtvdvA3l&#10;/ut8aIhHIXYMYOSQDyrR/wDgpb468afAX9lPVdN0rStF8XftLW1k0l/dK0tnorHTjeXHlx7gZWJU&#10;pGrMBlstnGD7h8J9K/bR0D41+K/D/wAYPiJ4C1/wHeaZDL4H1K1s5rXXIrvaBPHdWoXyJIVPzK6S&#10;BiDhgOp5P4hf8Elf2Svin+yP4K/Y38Z2fiCfQPhwtp/wgevWutva61oUtqAsE1veQhWSRFAG4cnH&#10;OTzXbfs4/sVeB/2c2vtat/ij4/8AG3iG9s1s/wDhKviJ4un1i/trYciCF5jthj3YcqgG9gC2SBQB&#10;8y/sKft7/tGfGz/gnL8bP2j9aT4c2PjDwH8QPFmiaC+qyNo+ghdOdUhlvJNzsikks7ZyeBkdRk/D&#10;3/go/wDtFWH7fP7Of7M/iDxTaeLvDPxs8N6zJq+rf8IZPpUVnfWGkzX5l06aTb9rtWaLYGZPuMGD&#10;E8V7t4T/AOCSv7KvhX9kf4ifsSu/iTUfA3xQ1e+1TxNb3+rZuftl5Kss00UqIpQ+aiOBggFemOKq&#10;Qf8ABJP4GzfEb4V/GHX/AIx/FDVPE/wdgubXwfrF54wIkis57U2sls4SNVKmBnjMgAlIckvkAgA+&#10;m/FHiSz8I+G7/wAUaiG+zabZy3VxtXJ8uNS7Y9TgHj1r8sf2vf2kv2gv29P+CEHxo/bH0PxzoOke&#10;GPE3gvW5NL8Hrofn7NHikeL95c7w4u3RC/ACIxCleCT+qWpPpVxb/wBn6rJC0d3uhEExGJsoxZAD&#10;975QxI9AewNfJTf8EV/2XIPhT44/Z78N/ED4k6L8M/iBJeSax8O9K8YvHpVvJdEmY2y7DJAjMSxi&#10;VxExJ3IwJBAOC8Q/tyfEf4B+Df2VP2V/g/8AD7VNa174ofD+W8kuNGWwkura103T7R3WCO/u7S3e&#10;R2uE5eX5VRyEc4A9i/Yb+Kf7evivx/468Gftf/BNtB8O2NzBcfDnxNez6bDqGq2rqPPiu7OwvruO&#10;GSKQ7RIkhWRSCVRjtE3x8/4JTfst/tGfCPwD8KvHT+KrW5+Fvlf8IB4y0PxHLY65orIiJvhu4drK&#10;WVEDcfNsU9QDXoP7OX7Jvg79m+2vbmw8feNvF+t6kI01DxR4+8Uz6tqEkMefLgWSYkRQqWYiOMKp&#10;ZmY5JzQBxn/BUP8AZHuv24/2QNe/Zv0v4s/8IXqWs3VrLpGtSWwnh+1QSrNFDNEWHmxOyYZc8jnB&#10;xg/HY/b0/aJ/Zl+Ifw/+E/8AwW//AGL9E02103xhYQ+BP2hvhzIt74fXVTmKF5Y3RZ9PDq8iFsAk&#10;MwMaoCw/RX4/fAbwj+0Z4Ab4d+N9R1qztBqFtfQ3nh/VpLK7t7i3lWWKSOaPDIVdVOQe1eeeOv8A&#10;gn78OfjK/h2w/aE+JfjHx/ovhnXLfWLHw34kvrc2NxfW7l4JbmOGCP7SI2O4RyExkgblagDh/wBo&#10;39pL43+G/wBqs/BXwv8AEzQdF0JvA/8AaVjZ6Bok2u+JLm/M20PLZKhW3skUf65iAzHGRzj578Sf&#10;te/ET9uP/g3H+NHx5+LmlWFr4gm+HvinTtQTTrdoYpXtfNhEgjZmMZYLkrubBzzX1146/wCCd/wh&#10;8aftU3H7YemeN/GnhvxdqXh2DQfEDeG9fNvb6xp8Ls0cMyFGIwWbDxlHAJwwJzXOfD//AIJP/s3/&#10;AA1/Y68X/sNeHfE3jZvAfjRb6LUrW88Qma4t4Lty88UMjLlQxY5Y7n5PzUAeNftBftc/F39iz/gm&#10;f+zP8Sfg/PpbXOval4H8Mapa6pZ+aj2l9aKsjLhlKONgwenqK9M8eftifGjwL/wWK8A/sPW9zpdx&#10;4I8XfCLUvE915lgReQXltcPEqrKGwUIAJBXOe/au9+Mn/BOr4C/Hf9k/Qf2P/iLc+IJ/D/hdtMl8&#10;P6ra6p5OpWE9gV+yzpMij94gUDJXDAkEGqHhr/gml8G9E/af8M/tia18RfH2vePvC3hmbQbfWdc8&#10;Sect1ZysWdJYQgjAO7pGqDI3EFizEA+cfFf7U/x4/b+/YR/aO+O/w78b6F4T8IaD/wAJT4a8N+HZ&#10;dFF5cXsGnwPFPcXkxdTFJM3mFI41/dpsJZya+hv+COSsv/BKj9nNW+8Pgv4cyPT/AIl0OaxV/wCC&#10;QH7N2ia98R7n4Z+OviD4N0H4sXFxc+PPBXhfxQ0GkX91PF5U1ykLIxt5ZFxvaFk3YUHKqFHuH7Mf&#10;7PPgz9lD4FeF/wBnb4b6lq1z4f8ACOlRaZop1q8FxcRWsShYojJtG4KoCjIyAAOaAPQKKKKAOX+K&#10;vxi+GXwO+Hmp/FT4u+NdP8P+HdItzNqWr6pdLDDAuQBlieSWIVVGSzEKASQK/Dn/AIKb/wDBz38R&#10;fHt/ffCT/gn3DJ4b0NS0Vz4+v7Ufb73qM2sTgrAn+2wLnAxs5B8J/wCDgD9sH9vH4xftK33wl/aJ&#10;+HWvfD3wPo94x8I+Ebpj9nvolyq3zSp+7uXfk5BYRhto5BJ7H/gjv/wbz+Of2x00z9oT9rBtQ8Lf&#10;DOYfaNL0e3Xy9R8Qp/CQWH7i3PUvgs4GF253j9v4d4T4Z4cyeOdZ9NTbs4wTUlforL4n36LqebWr&#10;1q1R06St5nxJ8G/2ff2yv+CjPxivbb4a+EPFHxF8UXUyza5rFw0k6wb922S5upTtjB2sBvYZxhQT&#10;xX6ffsj/APBpR4l1y1h8T/tm/tEf2Wrx5bwx4Ft1lmQnBG+8nBQdCCqQsOeHr9l/gP8As5fBf9mj&#10;4d2vws+Bfw80vw1odn/q7HTbUIHbHLuesjnuzEk+tdvFEsQ2pXi554sZ1jG6OWRWHpLRWS5reuy+&#10;S+ZpSwUI6z1Z8M/C7/g3Z/4JV/DNV839nd/EcixqPO8Ta9dXBLActtV1UZ+mK9HT/gjH/wAEu1tv&#10;sx/Yk8C7QP8AoGkn892a+oApHQ0uO4r4Ctn+eYiXNVxNRv8Axy/zOqNKlHRRR8Q/FD/g3q/4JT/E&#10;yHy0/Zmt9Ak5/f8AhvV7q1bnvgSEcduMV8Ffti/8GmPinw9YTeJ/2J/ju2seWpb/AIRfxuqRXDdT&#10;iK8iVYz2AV4093NfultJ6mmtCGGG/lXrZXxzxVlFVSo4mTS6SfMn997fKzJnh6NRWaP5B/tP7d3/&#10;AASt/aBksY5/FXwv8a2KgvDlo4r2HPGRkxXUBPf5lz6Ecfs9/wAEkP8Ag41+H/7Tt9pfwE/bJm0/&#10;wl46uJFttM8QRsItL1qQ8Krbj/o0xPG0nYxPykEha++P2y/2Dv2bP27fhfN8L/2iPANtqtv5bjTd&#10;TjQR3umSMMebbzAbo2zg45U4AYEcV/M1/wAFR/8Agl18Zf8AgmL8Zl8M+J5JtU8JatPI/g/xfFFt&#10;W7jVh+6fH3J0BXK+pDDg1+qYHMuGfE7DvCY+mqOMt7slpd+T6+cXr2ZwyhWwbvF3if1TeO9Y8baP&#10;4J1TXPh34Ztdc1e3s3l0vR7zUjZx3cgXIiM4il8vd03bGweor5d/Z4/4Kl3n7Qn7HWtftD6b8CG0&#10;3xxoHjGfwlqXwnn8SFru311LmOBbGS5+yrsdhLFICImGyRTzXxX/AMEHv+C2viLxL8DPFnwR/ar0&#10;rxX4gufhl4Yk1nS/EmiaHc6nc3elwgB7aZII2bzo8jYzH94pK8MoL/Sn7Ff7Nnwg/aR/bz8S/wDB&#10;Uf4WfD7xh4W8HeJPD2nfYdF8UaXPpaa/4ij+0o+u/YJArDy7WdYY5XBEjTTOACqu/wCK55kuM4fz&#10;KpgsR8UXutmujXqj0adSNSKkj700D+27jR7ebxDZwW949upure3nMqRyEDcqsUXcAcgHaMgA4HSv&#10;yv8A20bH4R+Ef+C+ugwfET4Wav4g8Ir+zfea7rXhnw7pc94Lq7ivrkfbGs4CPPlCKBuCs5wBzgV+&#10;rvlmRMq1fLniT/gnp8QfEH/BUHRf+CjLfH/SIrXRfh7J4RTwOfBMjPLavNJM0xvft4xJ5khx+42h&#10;QBgn5q8ks+Zf+CLviDxr+0R+1F8Sv2u/2XfijqFt+ytrVrHpvhDwFr3iWS+uYNZh2LcTpbPJI2mI&#10;eWELMCyurbFDDHuEPxV+C83/AAWzm+C93+ynp9v8QV+Cr6pb/F4eIWa4l0tbqOM6ebTytqjzH3by&#10;5+70OeLmg/8ABKnUfgL+2nqH7XX7Enx5tPhrp3jD5/id8Nbrwe2o6N4iuN2ftkaR3lsbK5wWBkXe&#10;pLZKHkN1q/sB+Jj/AMFNo/8AgojL8abJreP4bN4QXwYvhZ/M8tplnNx9t+1n5t6D5fIxtyM55AB5&#10;r4z/AOCvXiK903x14i/Zq/ZR8RfEbT/A2uXmksLKz12O51q6s22XUdl9l0W7tXZXBRfNuYt7A52D&#10;DHc/aK/4KzeDf2e3+DNv4x8DW/hL/hcmn3d1b6j8XtffwvYaC9vBHKbO8nNpcGK6cybVjZFU7HO8&#10;YUNz2gf8Eo/2ovgH8bvGXi/9iL/go1dfDrwD4+8QTa5r3w71v4aW+vx2uoXDbrqexuZrqI2xkYlg&#10;pjkUMckOAFr2v46/snfFf4l6PoPgfw38XvCuoeEbXR5rDxb4X+LHw5/4SaHxCWaNkunMd7Z+VOhV&#10;+QGQ+afkGF2gHOfG7/goNqH7N37E/wDw1n8YvhBFDeSanaafa+H/AA74oTUbS4lu71LW0lS/8mNT&#10;byGRJPN8r5UOdrEYrL1L/gop8RPCn7ePg39g3xl+zdCureOfBkniXRfEmh+NPtlpHawllukmWS0h&#10;aNoyo28FZAwwytlR4L+0/wDsa2n7Cf8AwS2k/Y/8HeK/Et3pvirxx5niDxPofwxk13SvDVrcXLXd&#10;yzaOrzSx6Woj8kRK7svmLulGS4xf2KfEvxti+NGg+Mv2cP2jPh58a4Lqa00bxXdWf7M+t+Hbiw0R&#10;WLeV/bVxfzRQiIkulqUIY5AQElgAfVXg79u34i/tA+M/ih4W/ZA+COjeLrP4U+J5vDOu6x4o8bya&#10;LHea3BGklxaWqxWF2XEXmKrSSGJfMJUZAL1wekf8FnvhTrf7BHiv9tqz+FuuWt14C8WN4X8feCdY&#10;dopvDWsRXUdvcx3k8UUmy2hMgdp1jf5BnZuyg6jwJ/wTt+KX7N/x3+JXxd/Y2/aO0fwzonxa1l/E&#10;HizwV428Cy65awa867Zb+zkg1CykgEoCmSFzKGYZVkGFXU+Hf/BPLXv2d/2edW+Gn7Mfxxh0Pxt4&#10;o8dXPjHxp488UeFRqsfiHV7yczX73NlHcWw8mYnYsccqeWiqAzEFiAdf+yN+1JqP7U2mal4v0m38&#10;B33heNoBoXij4c/EhfEdhqLEHzo2cWluYJYztDRlWPzDkHIrmv8Agrto+l3f/BM746atc2cbXmlf&#10;CvXL7S7xRia0uYrKWSOaJxho5FdQwZSCCKzf2O/+CZ/h79lX9pDxv+0xZeIvDVnqHjbS7OxuvC/w&#10;88Gv4f0NPJLs101o15c+Zdu78yhkAQBdhOXPqP7a37PHiH9q79lnx5+zb4d+INr4Xfx14Xu9Dn1u&#10;80VtQW0huYmikcQLPBvfYzbf3gAOCcgYIB5Z/wAEWNL02y/4JgfBfXIrUfbdW8C2d1ql4+WmvLhg&#10;S0srnLSOT/ExJrvv2tP2lfiH+z3D4cbwP8Ev+Emh1rUJo9b8Qap4ki0jRfC1lFF5kl9qN48crQxA&#10;fKu2J9zHBKjk+S/s8fsR/wDBRH9mX9m7wz+zH8Nf26fhO2k+EtBTStJ1jUP2fdRk1ARICFkcr4nW&#10;FnAP/PILnqp7w/tKf8EvvjH8bNE+Buo+Gf2zJLPxN8GdYm1S6uvGXgv+3dJ8VXcsW0z3mn/bbfEk&#10;b7mhYTEw72CYOGABzfwQ/wCCj/g//gol8Kv2nPgzqPw00ux1D4S6NJZ6pcaP4mXXNH1y1vLC6ltb&#10;y0uTbQF0YW7kqYhj5CGYHj5o/wCCev8AwUL+Of7A/wDwRa+Efxo1H9jGXxN8J/DujS/8Jd4ws/Hk&#10;NvqVlA+pTq9zDppt5PtESbwCWniYkHCgYJ+u/wBmr/glT40+Bv7SPx6+OHi79q2bxLpv7QGnWUfi&#10;fQ7fwXDYz211b2s9v5kVyJ5F8nbdTssXkhgRFulkCOJOd+Gv/BHv4keHf2MLP/gnF8R/2r9J174L&#10;2szwXNjY/DqSx16+0s3LXP2GW/OpSwcyMFeVLVS0Y2hUY76APYvFP7euk6z8c/Cf7Nv7PXgq28Ye&#10;LPE3glPF8g1PXG0yx03RHYJFcyzLb3Dl5HJVI0ibO0lio5rJ+Ef7f/ijxl8fvHn7InxT+Ba+E/ih&#10;4L8OR+ILLSbXxN/aGl+INKlLLHdWt81rC6jzEeNkkt0dCOjDBpvxs/4JzT63+0Z4H/a6/Zg+Llr8&#10;O/Hng3w3/wAIzONS8Ntq2k6zoOdwsri0jurVwUb5o5UmUoSchhwNz4b/ALEOveH/AIx+MP2pfiT8&#10;TdJ8QfFDxP4dj8O2OtWPhWSx03SdJiLvFbpZteTSSOZHZ5ZWuMycBREoAoA83/4J/wD/AAUq/aG/&#10;b58F+A/jf4a/YiPh/wCHvitdTTWPEV38R4J5tKmtZZo41jtRaI90kjRqu/dHsLn5WC7jwfxq/wCC&#10;3XiH9nUeEb341fs06PoX/CVfEO08N3PhGb4nI/i3RrS6uJILbVLnSVsiiwv5ZbH2noV2sxOB79/w&#10;TV/YV8Qf8E/v2QtH/ZO1r4y23jKHQ7i+ax12z8NtpbmK5nknKvE11cAsrythgyggKNvBJ+VdW/4I&#10;DfG7Xv2SdN/ZI1b/AIKA6fJp/hv4n2njbw3r3/CoUN/c3kNzLOTqsp1ItqDt5uBIhtyCCWDghVAN&#10;z9unRdHs/wDg4F/YY1m202GO6vNH+IaXVykIWSZU8PzbAx/iA3MBnpn616V8Vf8Agqvq9n8QPiV8&#10;Pv2cP2eNU8fzfCy/bSdelSDW1S61dYUnksLV9O0a/jMqRyRhvPeH5nUD5cvXUfGP/gnl4++Lv7bn&#10;wD/bSvf2hrOG/wDgjp+sW8ujzeDTINdfU7NrW5fzUvEFqAjZjUJJtI+YvyK43xt/wSv/AGhvAv7V&#10;PjX9pn9g39vqb4SxfEyeO++IHg/W/h1B4k0++1NU8v7dAHurc20jJt3ff3Feu35AAaHxS/4K2eH/&#10;AIQfs0/Cn9ob4kfBHWfAo+JmuJpF5Y/FiS48O2/hO42Sl/7Une0la3UtEUjcw7ZCyEEKdw9+/Ze+&#10;MHjj44fDybx1408GaBpUcupsuh3nhXxkuvabrOnmGKSG/trtYIN8cgkIAMYIKHrkVxfxJ/ZR+OWv&#10;/Dbwn8PvBH7RWi3CadJcDx5H8SvAP/CQWnjCKdT5qTW8d5aC3PmEumxiiDCBCoxVL/gnV/wT28Nf&#10;8E/vBfjTwx4c8YW97/wm3jq88S3Gl6Ho76XoujtMqItrp9k1xObeILGC2ZXLuWb5RhFAPo2iiigA&#10;ooooAKKKKACiiigAooooA87+N/wB+Cn7QPhqLwv8bfhdonijT7adLm3tdasEnWKVHDqy7h8pyozj&#10;qODkEiu20u0tbGyhsrK2jhhhjVIYo1CqigYAAHQAUUUlUqSw8YybaTdlfbXoTH4mXIiSnNOoopRK&#10;CiiiqAKKKKAEf7tfNX/BUL4H/Cj49/sYeOPCXxe8E2uuWFnprX9nFcM6NbXUXKTRujK8bjJGVIyG&#10;ZTkMQSiu/K6lSnmFKUG01KOq06mdT4Tsf2P/ANm34Efsx/B3SfA/wD+Fuk+F9NktYppoNNt8NPIV&#10;GXkkYl5G/wBp2Jr1+MBuv+eKKK5sdVqVcbOU5Ntt3bd2VH4SSPpSgA9RRRWJQoAHQU0fw0UUALgD&#10;gUjDaOKKKAEYZGTSKqjgDtRRQA4DHQdqCSAMUUUAAHz9Kd16iiigAwB0FGADnFFFABtGMYpp6fjR&#10;RQAq8rzS4wMYoooACqntTSOcUUUAOwMYpNq+lFFAC4A6CggHrRRQAUUUUAFFFFABRRRQAUUUUAFF&#10;FFAH/9lQSwMEFAAGAAgAAAAhABuHOKrhAAAACQEAAA8AAABkcnMvZG93bnJldi54bWxMj0FLw0AQ&#10;he+C/2EZwZvdpE1tiNmUUtRTEdoK4m2bnSah2dmQ3Sbpv3c86WlmeI8338vXk23FgL1vHCmIZxEI&#10;pNKZhioFn8e3pxSED5qMbh2hght6WBf3d7nOjBtpj8MhVIJDyGdaQR1Cl0npyxqt9jPXIbF2dr3V&#10;gc++kqbXI4fbVs6j6Fla3RB/qHWH2xrLy+FqFbyPetws4tdhdzlvb9/H5cfXLkalHh+mzQuIgFP4&#10;M8MvPqNDwUwndyXjRasgSblK4LmYg2A9TRJeTgpWy2gFssjl/wbFDwAAAP//AwBQSwECLQAUAAYA&#10;CAAAACEAPfyuaBQBAABHAgAAEwAAAAAAAAAAAAAAAAAAAAAAW0NvbnRlbnRfVHlwZXNdLnhtbFBL&#10;AQItABQABgAIAAAAIQA4/SH/1gAAAJQBAAALAAAAAAAAAAAAAAAAAEUBAABfcmVscy8ucmVsc1BL&#10;AQItABQABgAIAAAAIQCS393CZQQAAI0TAAAOAAAAAAAAAAAAAAAAAEQCAABkcnMvZTJvRG9jLnht&#10;bFBLAQItABQABgAIAAAAIQCgxtKV0AAAACoCAAAZAAAAAAAAAAAAAAAAANUGAABkcnMvX3JlbHMv&#10;ZTJvRG9jLnhtbC5yZWxzUEsBAi0ACgAAAAAAAAAhALvj83UkpQAAJKUAABQAAAAAAAAAAAAAAAAA&#10;3AcAAGRycy9tZWRpYS9pbWFnZTMucG5nUEsBAi0ACgAAAAAAAAAhAJd6bhK5IwAAuSMAABQAAAAA&#10;AAAAAAAAAAAAMq0AAGRycy9tZWRpYS9pbWFnZTIucG5nUEsBAi0ACgAAAAAAAAAhAEwxPDuPOAAA&#10;jzgAABUAAAAAAAAAAAAAAAAAHdEAAGRycy9tZWRpYS9pbWFnZTEuanBlZ1BLAQItABQABgAIAAAA&#10;IQAbhziq4QAAAAkBAAAPAAAAAAAAAAAAAAAAAN8JAQBkcnMvZG93bnJldi54bWxQSwUGAAAAAAgA&#10;CAABAgAA7Q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SISALRIL LOGO LATERAL" style="position:absolute;left:4437;top:1907;width:2877;height: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D8xQAAANoAAAAPAAAAZHJzL2Rvd25yZXYueG1sRI9Ba8JA&#10;FITvgv9heUJvdaO2VaKrWEHsoVCaBvT4yD6TYPZturua9N93CwWPw8x8w6w2vWnEjZyvLSuYjBMQ&#10;xIXVNZcK8q/94wKED8gaG8uk4Ic8bNbDwQpTbTv+pFsWShEh7FNUUIXQplL6oiKDfmxb4uidrTMY&#10;onSl1A67CDeNnCbJizRYc1yosKVdRcUluxoFhz7vPi771+/2/Zg/n86Hub4+OaUeRv12CSJQH+7h&#10;//abVjCDvyvxBsj1LwAAAP//AwBQSwECLQAUAAYACAAAACEA2+H2y+4AAACFAQAAEwAAAAAAAAAA&#10;AAAAAAAAAAAAW0NvbnRlbnRfVHlwZXNdLnhtbFBLAQItABQABgAIAAAAIQBa9CxbvwAAABUBAAAL&#10;AAAAAAAAAAAAAAAAAB8BAABfcmVscy8ucmVsc1BLAQItABQABgAIAAAAIQAzR/D8xQAAANoAAAAP&#10;AAAAAAAAAAAAAAAAAAcCAABkcnMvZG93bnJldi54bWxQSwUGAAAAAAMAAwC3AAAA+QIAAAAA&#10;">
                  <v:imagedata r:id="rId22" o:title="SISALRIL LOGO LATERAL" chromakey="white"/>
                </v:shape>
                <v:shape id="Picture 177" o:spid="_x0000_s1028" type="#_x0000_t75" style="position:absolute;left:1758;top:9242;width:8892;height: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EXiwgAAANoAAAAPAAAAZHJzL2Rvd25yZXYueG1sRI9Ba8JA&#10;FITvBf/D8oReim60JUh0FQ2U9tKDMT/gsfvMBrNvQ3bV+O/dQqHHYWa+YTa70XXiRkNoPStYzDMQ&#10;xNqblhsF9elztgIRIrLBzjMpeFCA3XbyssHC+Dsf6VbFRiQIhwIV2Bj7QsqgLTkMc98TJ+/sB4cx&#10;yaGRZsB7grtOLrMslw5bTgsWeyot6Ut1dQr0VzyMi7Jelj95sGd01/dj/abU63Tcr0FEGuN/+K/9&#10;bRR8wO+VdAPk9gkAAP//AwBQSwECLQAUAAYACAAAACEA2+H2y+4AAACFAQAAEwAAAAAAAAAAAAAA&#10;AAAAAAAAW0NvbnRlbnRfVHlwZXNdLnhtbFBLAQItABQABgAIAAAAIQBa9CxbvwAAABUBAAALAAAA&#10;AAAAAAAAAAAAAB8BAABfcmVscy8ucmVsc1BLAQItABQABgAIAAAAIQB5eEXiwgAAANoAAAAPAAAA&#10;AAAAAAAAAAAAAAcCAABkcnMvZG93bnJldi54bWxQSwUGAAAAAAMAAwC3AAAA9gIAAAAA&#10;">
                  <v:imagedata r:id="rId23" o:title=""/>
                </v:shape>
                <v:shape id="Picture 178" o:spid="_x0000_s1029" type="#_x0000_t75" style="position:absolute;left:1416;top:2722;width:9519;height:6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n2FwgAAANoAAAAPAAAAZHJzL2Rvd25yZXYueG1sRI9PawIx&#10;FMTvBb9DeEJvNVtr/bMapbRIC56q4vmRPJOlm5dlk67rt28EocdhZn7DrDa9r0VHbawCK3geFSCI&#10;dTAVWwXHw/ZpDiImZIN1YFJwpQib9eBhhaUJF/6mbp+syBCOJSpwKTWllFE78hhHoSHO3jm0HlOW&#10;rZWmxUuG+1qOi2IqPVacFxw29O5I/+x/vYKXie/Mwk203U21teOPWTp97pR6HPZvSxCJ+vQfvre/&#10;jIJXuF3JN0Cu/wAAAP//AwBQSwECLQAUAAYACAAAACEA2+H2y+4AAACFAQAAEwAAAAAAAAAAAAAA&#10;AAAAAAAAW0NvbnRlbnRfVHlwZXNdLnhtbFBLAQItABQABgAIAAAAIQBa9CxbvwAAABUBAAALAAAA&#10;AAAAAAAAAAAAAB8BAABfcmVscy8ucmVsc1BLAQItABQABgAIAAAAIQDHmn2FwgAAANoAAAAPAAAA&#10;AAAAAAAAAAAAAAcCAABkcnMvZG93bnJldi54bWxQSwUGAAAAAAMAAwC3AAAA9gIAAAAA&#10;">
                  <v:imagedata r:id="rId24" o:title=""/>
                </v:shape>
                <w10:wrap type="square" anchorx="margin"/>
              </v:group>
            </w:pict>
          </mc:Fallback>
        </mc:AlternateContent>
      </w:r>
      <w:r w:rsidR="006816FA" w:rsidRPr="00837108">
        <w:rPr>
          <w:rFonts w:ascii="Arial" w:hAnsi="Arial" w:cs="Arial"/>
        </w:rPr>
        <w:t>Anexos</w:t>
      </w:r>
      <w:r w:rsidR="00046BBF" w:rsidRPr="00837108">
        <w:rPr>
          <w:rFonts w:ascii="Arial" w:hAnsi="Arial" w:cs="Arial"/>
        </w:rPr>
        <w:t>.</w:t>
      </w:r>
    </w:p>
    <w:p w14:paraId="74332331" w14:textId="7A85A05A" w:rsidR="00046BBF" w:rsidRPr="00837108" w:rsidRDefault="00046BBF" w:rsidP="00046BBF">
      <w:pPr>
        <w:pStyle w:val="Titulo1"/>
        <w:numPr>
          <w:ilvl w:val="0"/>
          <w:numId w:val="0"/>
        </w:numPr>
        <w:ind w:left="1080" w:right="624"/>
        <w:jc w:val="both"/>
        <w:rPr>
          <w:rFonts w:ascii="Arial" w:hAnsi="Arial" w:cs="Arial"/>
        </w:rPr>
      </w:pPr>
      <w:r w:rsidRPr="00837108">
        <w:rPr>
          <w:noProof/>
        </w:rPr>
        <w:drawing>
          <wp:inline distT="0" distB="0" distL="0" distR="0" wp14:anchorId="7F9C2890" wp14:editId="3446408F">
            <wp:extent cx="4364017" cy="2941574"/>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80844" cy="2952916"/>
                    </a:xfrm>
                    <a:prstGeom prst="rect">
                      <a:avLst/>
                    </a:prstGeom>
                  </pic:spPr>
                </pic:pic>
              </a:graphicData>
            </a:graphic>
          </wp:inline>
        </w:drawing>
      </w:r>
    </w:p>
    <w:p w14:paraId="73659002" w14:textId="279D4058" w:rsidR="00215A8F" w:rsidRPr="00837108" w:rsidRDefault="00215A8F" w:rsidP="00046BBF">
      <w:pPr>
        <w:pStyle w:val="Titulo1"/>
        <w:numPr>
          <w:ilvl w:val="0"/>
          <w:numId w:val="0"/>
        </w:numPr>
        <w:ind w:left="1080" w:right="624"/>
        <w:jc w:val="both"/>
        <w:rPr>
          <w:rFonts w:ascii="Arial" w:hAnsi="Arial" w:cs="Arial"/>
        </w:rPr>
      </w:pPr>
      <w:r w:rsidRPr="00837108">
        <w:rPr>
          <w:rFonts w:ascii="Arial" w:hAnsi="Arial" w:cs="Arial"/>
          <w:noProof/>
          <w:lang w:val="es-DO" w:eastAsia="es-DO"/>
        </w:rPr>
        <w:lastRenderedPageBreak/>
        <mc:AlternateContent>
          <mc:Choice Requires="wpg">
            <w:drawing>
              <wp:anchor distT="0" distB="0" distL="114300" distR="114300" simplePos="0" relativeHeight="251678720" behindDoc="1" locked="0" layoutInCell="1" allowOverlap="1" wp14:anchorId="6BC04635" wp14:editId="2D77CDFA">
                <wp:simplePos x="0" y="0"/>
                <wp:positionH relativeFrom="margin">
                  <wp:align>left</wp:align>
                </wp:positionH>
                <wp:positionV relativeFrom="paragraph">
                  <wp:posOffset>182880</wp:posOffset>
                </wp:positionV>
                <wp:extent cx="4797425" cy="5327650"/>
                <wp:effectExtent l="0" t="0" r="3175" b="6350"/>
                <wp:wrapSquare wrapText="bothSides"/>
                <wp:docPr id="6"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7425" cy="5327650"/>
                          <a:chOff x="1302" y="277"/>
                          <a:chExt cx="8840" cy="11460"/>
                        </a:xfrm>
                      </wpg:grpSpPr>
                      <pic:pic xmlns:pic="http://schemas.openxmlformats.org/drawingml/2006/picture">
                        <pic:nvPicPr>
                          <pic:cNvPr id="7" name="Picture 1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1302" y="6797"/>
                            <a:ext cx="8840" cy="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302" y="277"/>
                            <a:ext cx="8840" cy="6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B702D89" id="Group 155" o:spid="_x0000_s1026" style="position:absolute;margin-left:0;margin-top:14.4pt;width:377.75pt;height:419.5pt;z-index:-251637760;mso-position-horizontal:left;mso-position-horizontal-relative:margin" coordorigin="1302,277" coordsize="8840,114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YhQyvgMAAIQNAAAOAAAAZHJzL2Uyb0RvYy54bWzsV9tu4zYQfS/QfyD0&#10;rugSWTfEXiSWHRRI26C7/QCaoixiJZEgaTtB0X/vkJTsxA6aYrcvLWJAMskhhzPnzAypm09PfYf2&#10;VCrGh7kXXYUeogPhNRu2c+/3L2s/95DSeKhxxwc6956p8j4tfvzh5iBKGvOWdzWVCJQMqjyIuddq&#10;LcogUKSlPVZXXNABhA2XPdbQlduglvgA2vsuiMMwDQ5c1kJyQpWC0coJvYXV3zSU6F+bRlGNurkH&#10;tmn7lva9Me9gcYPLrcSiZWQ0A3+DFT1mA2x6VFVhjdFOsgtVPSOSK97oK8L7gDcNI9T6AN5E4Zk3&#10;95LvhPVlWx624ggTQHuG0zerJb/sHyVi9dxLPTTgHiiyu6JoNjPgHMS2hDn3UnwWj9J5CM0HTr4q&#10;EAfnctPfusloc/iZ16AQ7zS34Dw1sjcqwG30ZDl4PnJAnzQiMJhkRZbEMw8RkM2u4yydjSyRFqg0&#10;66LrMPYQiOMscwSSdjUuz/MEaDZroyhJ7coAl25ja+xo3OJGMFLCM4IKrQtQ3w8+WKV3knqjkv4f&#10;6eix/LoTPvAvsGYb1jH9bGMZMDJGDftHRgzWpnPiJ5v4AanZFBhKjffTLLcGG58sO2jgyxYPW3qr&#10;BKQBAAIKpiEp+aGluFZm2PD4WovtvrJj0zGxZl1n6DPt0WPIpLNIfAM0F+UVJ7ueDtqlraQdOM8H&#10;1TKhPCRL2m8oRKH8qY5srEA8PChttjORYVPpjzi/DcMivvOXs3DpJ2G28m+LJPOzcJUlYZJHy2j5&#10;p1kdJeVOUYABd5Vgo60wemHtm3kzVhiXkTaz0R7b+mGQsgZN/9ZEGDKQGFuVJL8B2DAP2lpSTVrT&#10;bAC5cRwmHwUW5hOyhgMFWfZu4hwTIIVkcRkwpc8p/pMCMsEZPOWdkErfU94j0wCswVKLNd6DH27q&#10;NMVYPXDDuPWlG14NgBNu5C2WirBY5as88ZM4XQFLVeXfrpeJn66jbFZdV8tlFU0stayu6WC2+X6S&#10;LOa8Y/UUp0puN8tOOvLW9jcCok7TAhMsJzMmYo2yU+AVUZyEd3Hhr9M885N1MvOLLMz9MCruijQE&#10;qKv1a5ce2EC/3yV0mHvFDKrh3/sW2t+lb7jsmYbjtWP93MuPk3BpUn811JZajVnn2i+gMOafoHAx&#10;72J9ClKQmiY8/71SCncSd9Q9HkupTSPjkCm4/5tSGn+U0nfuIMdSerxLXFbSNDq7SMAh+1FJ3Xnx&#10;UUn/1Upqr6hw1be1d/wsMd8SL/vQfvnxtPgL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BZqVH83gAAAAcBAAAPAAAAZHJzL2Rvd25yZXYueG1sTM/BasJAEAbge8F3&#10;WEborW5iiYY0ExFpe5JCtVB6G7NjEszuhuyaxLfv9lSPwz/8802+mXQrBu5dYw1CvIhAsCmtakyF&#10;8HV8e0pBOE9GUWsNI9zYwaaYPeSUKTuaTx4OvhKhxLiMEGrvu0xKV9asyS1sxyZkZ9tr8mHsK6l6&#10;GkO5buUyilZSU2PChZo63tVcXg5XjfA+0rh9jl+H/eW8u/0ck4/vfcyIj/Np+wLC8+T/l+GPH+hQ&#10;BNPJXo1yokUIj3iEZRr8IV0nSQLihJCu1inIIpf3/uIXAAD//wMAUEsDBAoAAAAAAAAAIQCfJyJF&#10;kmkAAJJpAAAUAAAAZHJzL21lZGlhL2ltYWdlMS5wbmeJUE5HDQoaCgAAAA1JSERSAAACWgAAAVAI&#10;AgAAAOhKR0YAAAABc1JHQgCuzhzpAAAACXBIWXMAAA7EAAAOxAGVKw4bAABpN0lEQVR4Xu29+Zdt&#10;RZUumpk783D6Q3dAaVRUmiOUhYICiu+CF8S22lHjjvHGe/WvFPUXvPdD/fDGePe3d2vUvdYtmyq9&#10;lthQWFUCCig2gKLYQIkNAudwgENm7p3vi5gRsWNHxIoVa+21u5Xf5phmrh3NjC9ixRdzxowZ63t7&#10;e2v8EAEiQAQ8BEajte3tveHuaKTmh3Vi0xwBAS2eXdWT9fX1wWB9a2tjc7N5wcwxMwQ2ZlYyCyYC&#10;RGClEeBCeaW7j8I3RoB02BgyZiAC+wwB8uI+6/D92lzS4X7tebabCBABIkAEPARIhxwORIAIEIEu&#10;ETh+vLMtQewydikZy8oi0Cs6xNDxP0vY9Z0M7sJCCpOVoORQLUncSZoOhXfyxK1Itqu2sVUJSmQu&#10;SQOBk8nkYWEJtb3QsJz52UsLuaQ2GRLUpqlFqSRBUAv+PHNmtySj9GZmysJXvqtj3GXuScPeLJRu&#10;3yXrFR2i9zB63IdDpJPhLO+kfFYX0rgVyXbVNrYqwRyQ6dAJXFoxB5k7GYEtChFOKqelFlW4LEEt&#10;TSvNTFnlPV6ecpqW9j5v3+jQ77DghW+36pdcUqw/fQS/+8lcSj9jMPW0EyYejrXl1GapapRrsv+m&#10;1UIqpQVo+KtgX1fzgYqzBJKXl5x8aRc7XyRb17Tv4iGXBDOJdslEFgt59BgUrC0/r6hcvj4UP0H6&#10;5ENXTv7bFslcjZJXxHNCJmX2s/gtinXKTAP96tzvMT6BeIV9EXSu/2e8jsmMjXbjIR6cVS+gmyiS&#10;c6D7tipZCRpzS9NnOvRBbLfqd7ky6+iqkuW5jMVAtWonTDwmasvpJEtQiOOVfMN94synLG9FCyTn&#10;8yK5vk5WlxxF5a3OdGIwCQbjrZH+Fwt56NDg7CtQsHYcIzqVCwqQoxxRwtwTmfrjhz7JZb5tmsyR&#10;kC+D6Gfys0oYZ9J0CYTGStoSJwvE0GgM4rZMb7ytnZE6eUfKX21HciUGpGnG/Hxe5P1Ch7Vo5rWH&#10;FrpFnKW8kMKUhcnybXeTZn5OL19jlkslKZumr+3KfILaZk5ZfiZ7eUtruyxOUF64QyDJl3E5YMQS&#10;TAqNhN0mE8EKy/Rb4bL4eeNy8iUX1ptP5vSwkpFZ3ssuZXmW2l4uKaokTaO3vlaqDhPsIzqM1f8A&#10;x9oEVbi3zpjpyMIyC5P5FbXIItllAdiuqHylrUXq8E1o3bkls1iy8Nm1urbk2gRVaASWQ1EKmzqt&#10;FGYpTDbrMTBrMZxeVUgkLdrborsbZZF1lXzyy8GSZC0a2FWWfUSH+WHnK/JNwe18QBcKU5gsaE6H&#10;0pYXlUnZrhVN+0jSt6AuJ3nt2kXKLxesHL3yMv2FS7x8ceWUNCpZqbNz+tpVYGDMS+tbLzMpC5M1&#10;RaZp+iURo6nYwZq1RXc3HZwufS0jSspGb8o0zW+Ut890WDX35Xsi+W1h5xUmK++hwgILkwX1ulwy&#10;OpOL02DgtoM0eDmrmt+uFY3AnMUC3J9r2pXftOHl6eOUQQ/GE1OcJfCmEcADd5XyXnApCzfSCpO1&#10;EKBRlqQY85dtyq5v1GRJXFJjSZrColpI2GGWvtGhU8aTr718m5n3q3JJlqRNwH+YLzmgn6bCxL3u&#10;qq6ahX00pPZaaTO1NIXUFZWvtLYVmeGeLDmzoHGAVEFRi09tgjyAhZjI3OF//GLziLWQ0EfDjaXX&#10;Xx+JZ6nbO/RNo85dxdkSfX0xfujkd4XUbss535Zp5rtY5kalJaWtasJkXcNGFQWJk1NNspuqMrp+&#10;TI6WPIE1HULJ9HETmhY7DYDt8qa5oV1ZzLW6CFStEla3RZR8GgT0jRaj4e4eb7RoC+NS32jB9z3Z&#10;rX3TDtuO3X2dj+/Gvu7+bOPXebsTB8e+QYB0uG+6urqh7Xa8CNw+QaCBd9A+QWT1m8lXntphiEDh&#10;DvDqD362gAi0R2B+4Urby8icRKADBHqoHWZIzv+qqYVwFtyZcZdA30qNrt4SAYI0+fLj4VOVvWqg&#10;xSL5virJ8iWB/1U+S36MV+UtwaqDt8crolE3dVt1eWm1sAS9AyLsnAvn743ZbY21LrWuOj8wTe0w&#10;Lu/EGaWsHRut651dya1FqsrYNzoUkivpgGUwF+R99J07q3RercBxq/PlB2MiZimXPYlnkgszWaRr&#10;5OOTR76WzIhPFugvIDp/W0oKrO2mkkJmlCYvm8PT1K6dqWdAiDNq3FyLzbjFFoaqmau4rKwMgb7R&#10;YVIjkSlSpuDkKj5YFPsTfRUTdKvlJDsrI3CymdNMxDIVlo0Zlapp+hI6r+o7eZ4k+3Y41Ha3Q94f&#10;LcHIiQeAL2e+BDcgg5FWVaYrOV6yJNuSl82B6ScLBttgsH7o8ODYsXH8bqcVBb+gtDgqTRzJJalU&#10;1QZ8cSXH2X2dr7YcATCfLPltVZa4djcUragqZmlK7DGkW1tmUqqdtfwZzB8M8UyVHLFVWeJikyMz&#10;EE+GTbLq5GzpZ4/zls85c0jZfzp0c3egbDlwZWYv1Cn90rrVcqbs7AyZlVBXIy5sx21TNrAwe21D&#10;CrvbTxZnKSkkU4L7yg2h+Ek8BxUq1iWy+cNYpjD/7cCT3d29114bvqJisE0wYhAX2x0NlCN3jnWS&#10;QbolwotPG8lkcYK8tVOKrY2Mk0+W/LakZJcmEPLMGXXuMKMpHj482NnJTTuNxo8jPOnHzIhNzlo+&#10;idbahJIJSkZd7SAvfMdnl6xXdOjm/YDbaqdIwbcwWW1ndFVObUUzTSAYyqdpi/KLxPICA7aoam95&#10;gX4J+Ub538YpSwDJl5Dpu3LBkoWUyFY72kGR2pYyUcOUYa9bWxFbZ/SlLy+kPGW78oNeq+qvzPgp&#10;yRLMaYWDqnDwxAOvJGNJmpnOabWF94oOZVkkn9qWd5vAJ49uS15UaS2Wcg6E5R/3i0K1qt5lHD9T&#10;vEWdWC/L+2j66trFIi+XsPOULSa6wiy1yWoTZBo7Td7OMYwL7BsdOkV+DtjFqzypvdE00k6zKW/d&#10;rMtPgpB/H7olyzk3sBz5pimTNqimhXSYXumHrZaVvo0xL08cELyd/CXl1EpVYnFtJ17nufylamHh&#10;hVlKkrmB2vRFLim8sDkzStYfOgymxaa0JJpla5Snydu60mXLWAtCC+qSfqx68VoU6ECrlTZP6t2C&#10;Xy5MecoOJBTnqrbupfk9P1+82t3BwraU1JhMU5IxL8P0JRS20U9WOxjiBLVZpPySZCVpko1qnbEF&#10;RI2y9IcOC5sd90Rs4stbrvxv3TSdfNiu12tz1SbIQ1GYvUWL8lmk3sBakszSqCubml+adndSmCnN&#10;wnGra3HIi910nZ5HGKXBs/TgofWjxwZnTo+dXwr7pWmQ7sDFxtUSl5M0aRYG6c5LlSykpOR8scKR&#10;SbFfe20knqWF76MPfu3wy4wWf6jEE115yS1WorWFFw6w2SVr7CUxO1FYsluXqSEL8nAnH/zfWx1y&#10;CFaUrWfPFu9AiyzBSJi+hG6H1rLJ023rRntrw+GeCt493EMg7waHb7qVY7K0KsqcZZ0zKlshurG+&#10;vjHYAB1uGm/cGdXFYpshsO+0w2bwLDC1MKLWpxQvut8XKNIiqu439ywC0USdeyNFgTu7o+3t4fYb&#10;uzvbu7u7w9EIzLiHIaidTNvvIyxJG5dKjCVZZCwVJssgDLXDZeiFahmqdcTllpvSrQYC0P/0P/WB&#10;zcD+Ty/A1jb0DhJ+qu1D9d/CPtNUvWxEbs4FbmxANYSC2M5daWE90e+KSYf97l+2jgiECCgTKMhN&#10;saDhP32poXIYRFL9EwYJZZdYW98QA8V8uXAa8mva3fMnS0EW0K6BEQeDjc3N9Q0a6Zr222zSkw5n&#10;gytLJQLLhwCYbjhcG+GfJkLRCCvEFJ5YDFvMF7k5t9EArgIdQPXeABcqUgQjkhTn2++J2vbdsqSd&#10;K1ejfmrkKtYoca0YydK6rSKWYXblz67kDJKzqLRpmd2mFxZESLDt7T1EX9uFpwzocAg+1GqiOUeh&#10;NBY9RbudwjnzRO3oTiYQ6SsVSj/IXJA/81U7URrlQjxYII8FyXA42tkZ7uxg4xa9o2zXyU/TIVEi&#10;TNMy89NL09JKJJxzmv2lHS6hX8YcRJp1FbMrf3Yl5+mwteftnN9eV10VUEKEQ8y46mOsdMJ/Yhi1&#10;6t/4yO08LZUFcHUlToLaF+StaloEMn7llR2LgGwoir64oZVFqIwT8MziXWhaZj5909IKen/eSXpF&#10;h9IfrlfcakVmt/yfkiCT3U+gZ5LxiyoluydVAlQt+qTSZJnBw6CEoEVOQknmymwnTxK0oGT3Z0kT&#10;gsVjSfn+CxY3NsbT9WDQHZIy6KCqtzdfaaEYyRqT/RJU52DxpfVLi9tYNbChDsJfFDR4+LBx5z9z&#10;+g21Z6VHh48e5uFjxwevnBnipwvSLQmCP5MPXZBPIRh32M5V4Y6o+yn9opKvRrI091AXtec0PD+2&#10;uJQ2mdJcLhG3KNleyV4rYTJZFQhBG3UyTYd7e8dPHLB1vYHeBBlqUlR7ivhnncoTc3Xc9fEsFGMb&#10;zwxqQNgVUWYtmHxl/OklngdqJ9Vk1y/qYd/o0M16+Vmm6tva7HGCYDTIwPJp1T1J9rFPhHFRmbyF&#10;Dawa+lWDPimPL0ayvRlY4ibkmxmQd5IeyoWv7ejkZFFVabK0oIRO+iUDUX7A4NtdsCBsoaO9Q4cG&#10;Z8/uHD26debMtp521zDtnjm9o11lVLc4TsSfx+yBcUskmKlVquQ1FMFzl8YnQv+hXO+gc4Fuh/LT&#10;f5J8NeT63IDnklU4eXSlibqSNbqH8bd1EjoNz1KaahpwViELqiR0SxBx1EWy06cVHZ44sXX69LYs&#10;T1QHnVG/ox/hxqQ2FtURxTVoimDHYNjHI63R+Kx90zOvhv9V/oVtUUtyMMznYd/2Dqc0c9VmzyQI&#10;vqotynVwnLI8rxRSLlXJqCqs3U/Wrgn5ivLlVzWkhfDtiiqpqNt+yQwYfAVbKHae8MEu1O7OEAcH&#10;1cOhnrjV6UE1rer5Wu8OmhsrTJEyu3sXVhguLBktQZqm10E49krWpb/19zIVa6QeGscf4VrNSWPG&#10;jSQ0fOmeF8hQiIShyUkQRH6jjlutfKydgxQV9el/uhrQ3hoWNMPdETpxZ3e4u4PNRfVF1baiPzCE&#10;fpJqXNCGkgFc2Oz8yJxFRU0FK0zfNzr0m61WWPqTxCL/rQypTPYSfKcpoTavKKBTSljbimmqSOYN&#10;XtTy8stT1jaqPEFQaQnmJWnKBSgZhzJLggV3ttVEj2t7jxzdOnZM7G/riLJ2/MQWdBGt/xUeqV9P&#10;3hHRerMN5CT/pOFCWv6TRoD4iSvKcW6x5t2vrbG1hFAK5Z+gXdsQ3+1HViX4J70jCrrjTuVoA28n&#10;+D0NFS/ii+1t5W4z3PXDVXU2A8zn/ZpPLbW9UJWgz3SIicl94vbnv0X62gR50GXel0/T7inM68qv&#10;ovym9bZAqaqKZBNiLiyEqBCQ6dvrl5CstATzkjTloubHITRCECFKUxoh3GZANqe39b8dpaPo6Qeb&#10;gvhnNacJZSUpRvLyh9ZcKPzn/jlGlCeOI8sB8VPGJVeV41LGNYoqKf9c9ii9c2GdeJ2zl2nUsaNm&#10;w+MnNqWD8M8wqnqftb6o+VXx4lB3sdIUoS+CHdVpmennKB+rKae7wu6bTy2FwsTJ+kyHrrV5tqjl&#10;ktoEUlFVssLsyS7M5J2m2BbDJa6uUICSZCVp8iAX9nWLhvs9WyJnSZrMaMlI6Eq2BydUWvjow6qG&#10;X9QRQs+7S82zWh2Ed4yaN8Nyi5Zo1p2kKHEWW8MlmoqwbaZ+egckKg9LlJOlTbl+5szo+HGYhSfO&#10;KxSWY5MlJawZO5M3Woyto7kOteqkav/enuspRZL6Y7RH233qVIY2oqLTt9UWsDKPS6d7YyN3A0zJ&#10;+C8cwE3nqyD9NLWUtKJdmr650kxMCZGvlK+d+APITbWNsrvEUpT/p/zunvv1xsMizlieV0rLlOAn&#10;iJscD5pA1GSWqvaK2DEs8jB4ATIQ+SmrSqt6G11FQcYqlPIIxD1YiGFtv4icPghBT1XJj1xvvDGC&#10;ugD+O3IEzvrbYJZjx5VpVDwVPWfLsVOJFK61nzS3WeXPKDTOjUUcIIMjehXemMrP03hLeq4lWqTQ&#10;S7PEb1P8Yqwkadcb3wDrurLKccYDQf3qlzzZ3rFHjAYtd6eH15CEhJktTHwl6iD6Q2o/fXr3xAnl&#10;mqs3d21rJDye8j4Ve+z4I35SwUgL3sGq18Q9z7wmyVcjeBgM4+Tbl59UkxIu6mGv6HBRILLeJUEg&#10;s+xYEgl9MZpJq9wrdHzRIf6zAWX08UE7d2qlQlVgplLDe/J/8syGHtXuFiKLN+9ObH210AjzWeos&#10;h1EPeebZxnmLu7tpM300ffSKK0wnFI+nic1Hv2O8TIYepW6lQOojGRLXRo4qNhtXUwrer+ykw371&#10;5/5uzfJPBEnFt7bT9FF65VKhQqvpzSQbYdToesZDRpwKbXGJmd4u1G0in2aaEkOt1NOyY7Rb2S0p&#10;lrc3TukkmUakiWKNRuhCpeuecv3pVjn2exc/QTkNq2jrGFg62Nt552342lhtJzGBjwDpkOOBCCwv&#10;AlAHdZTRkTpQb8jQTJNGaD0fmo+n9E3oE+n2BVN5FT1YvbINSNMyYl2dTdmonAKl5jwmoqE1/aTK&#10;HJtHhcvGjCbnJvwOFqnG2r5eGUkqrSMiJjgjoDbtFPsCcSnREjlmIwKzRECIUIdXE3c8beo03jJj&#10;u2j1BN+IiiYMq94EPL362EiMWQLapuyu6DAsRy6S1B/fvC0UnKxU7hgxyr+hSDMa7ODQX+qY4Orw&#10;vg7zxrsymvU6tcNmeO3z1B1aIzssqn+dAo9BsY5qMpRZU20Vac3BzKKeu0WgxWQZSKbScUEheBUb&#10;WJKsqXZVm6uFdrVUvV0rf4xYMYYo20urXK98OpSN4HGnjHVE7ZGq6FA0xSD26VLBt2zC9JAOl3ae&#10;LRSsNlng2DnTIRV4ipbbEpJ+pE7U2H81KNn3uiyvdKZQzKFwfcWBEKFyltHX0fs6gaZDYaW0XTTJ&#10;WG5OnfBX9IjVb5m/81g71/sZi2f5OeA4vyqqIMqgUQCU1Ri9RYtU5PdO0EhtPfCWLHozUQUE3xiI&#10;r838QFndmvpGh86nfwnn0Fqek2GUT1ZYyMJHZC3hTczB3vGMEhAW3rpZCKBNo3AfVYcojHV0Ygac&#10;nHnHHFeyBegxohU9etSI/GoBKJj0a8tYgQQl4EeLBuPIVH2ncsJEjfdJPZ3YWRy7FDsanNAXZcmk&#10;zvMrRhxsbnp+ViuA7QJE3Bd0GKtTVU/0gBu/yclDZvmTZ5lvA01Lejum7UAx8kUNCo/rcqsBKTnO&#10;W9g6/zRScDYu+KpKVa2iw6S6GYjtrwli0PJNWJXlgv+uG38ZpReKdVQ10VnGKv01Js2aZZNHYCR1&#10;bqh2Zh2P/Tal18mw5Bw5aZ0MG5NcLlS1yKI3oc7ZxIJ6zcXLEZYm13jOqIg+OaEjisqoGFHOY9B2&#10;mh2j/afD2OyWeZKZiB0rxFThEM6bFpMGwHj69pO5sV8uc54I8zJU1VLFYbF4SShKUA2Kat1rdTPy&#10;0n2vtwn19fTGZcZtAsni3hpI3Z7hdC3wVRLvSguZoM0KzdbQrb5YK/c0ZOnn9VmtsAnZZJULA69S&#10;U2fUBL1a1GuQ2tYViloLY9CJpl6Urm7GAClu4j97zVdhYfsmWa+CtLk51ClGfj/Geli5QbUwZbfJ&#10;xuvAJsPRyeAL07TtnTQE3eE+tQXWJnAYJBvYBKFlSYsZEjcVqOvpd3GOQquFJtKajs41Pl/fpcAu&#10;bLTviSNOqy5qWu3M3aVA47LUjF1WshN1LLOX0Rc/mSCupK7FNcU49BIl6/VHsnxpr/tX1vTSVKZY&#10;d3cJJMAA2x0iwNvu9s4IccD5iRHoFR2qGcR+mnZ2nFE4VT7lpRVmKUxWXm+LlLOWQRv9zKeFeCVZ&#10;Zt2EEhnapcF8hAsKEJFZHa7X1lFrN3eDzemF7WpI5ZIDGvEMPDldNxjulaJphqhmkYAK9J9VtJEn&#10;v5BOK4T3C0kKXSerZArXDFUy2yrSpeaJP8amcAAk+BVGd/xzayCMM3U/hgp5OsRSrF5lLay5L8n6&#10;Roet59/k3O0eFjKiqKfyyYyQwmQzHWPLIMOUDVzRJohSiCjMhguV+6gmwxQck/a4KQEz2Sf1wqrD&#10;E6WcmNJutNSqAMsGk82QooUw/X/Rg9HaHv7p45butXI5xtRkanFFmXonM6pX0vyTYt2/CRE8xlNC&#10;j1s30c68yifKfQxgiSKYhz1YGfjjoao6d7BRlhzqMkXlrYWbFHd2d7ZxgVQ3g6ofpfSHDv39LfWy&#10;RTGjY0pLkpx7WEiByXFQmLcw2UyHWh6EmVY98TYXq+CF/Tg3yRtVhG3CHSiF+OgY3HrdFBJhNRKl&#10;FFUpkkSDlhNrmqLkt0g5jCtKqDnBlJ/Q8MbqCk6dm3+6Ok9z9AlxkuF8ejPZlapj/+kGjBUfowF5&#10;hKFTYoHqV+3YzhZuOduIOqFEWoVVPbRNkdot2U8oh2JH8pnQh7G27/IqY6NRNk7sjqu6caYD4CjD&#10;AxyYd3Z3t7fBi9i3bll+z7L1x5UmoEP9qkzcGOBrbDKlxk9aP3TDwpWckUdkc5wdqJK+2O6rqodS&#10;b22yOEGVDAEyAYbJunyofRyqVGSfzySN1OJXnWlvsh+T6ZfqXTVRZnAnoXKbcQzkZsnkdFk7h6YX&#10;Y6mnOXPFRHrbPR5JJvKWSFZ5kkCV5zRIIbXJ8CyTpfvrA+93k8j/NhxysQT+E9uscfPMEiE9cJxW&#10;PV5IWLH9Jrjj8cXDrxZLETDuhXq6RQoNti1BosGBDY0FS1G78a+h06mKc0H7cfGwZUIi0A4B7T5q&#10;/WXGb1z9dFbnXVI7kzp5/ckUv+czyrc5Bo1SJBNXEI4q3ITp1CqVaCzym9ndjCmwghQrO8RxrqQQ&#10;1P2fhrfs3oZW1LX2rBVmj0XGpFcR/aC8FwJpSzI6YJMIVy2nDA+Ou9GRuYQ2Uo01UR50aDccw0AI&#10;G5xO3NdnE0mH7eY35iICRQhgyoHXDGyj4jKjA8qILuSfoNCTWiUHxZNmyTRqWKBSSr+MYtVxUsyA&#10;Ym1Vlm3HNXh1mcYLHdqPvpBB2yDxEL+Ut6+oExKJnL6k9tKc5XRij9LS4+TCYBIqn40C1XLMP5aa&#10;/Kz5FmbXFhOtqaJDry/M2sMNMLMksOZyRf7SE2BETYr7N9Ip6bDt+8R8RKAOAewU4hyFYkJlIBUq&#10;FM/O8apdT0auIBupudGUVylGNctZ/jUpCujQm7/9TJ7OZcQwRGO0PqvzmZbr5sv2mk1g9v/qsJz5&#10;905xtLuZdqPVcKS2L5ofYoF0awPbpRN8l1T9JUXMhbUdkFcNBZwcxbrvrLXYxBB3+rDqEx3mVJPi&#10;OkLY7MMP6XAfdjqbPHMEMHFqA6mhQqsUijnQeLBYa6Se6RKqYbDwb6ox1c2wlcpoAhwj9MQ3zuY7&#10;UZGRUruU6NlVhc60HzxZvQPgWMco9VH9dLeLjN1ULSQlGrxHSQ0GYKYfg0rrRoj0mF0JyZIsVGn1&#10;MgW9BrupCurWH1fLIsRJh0UwMRERKEcAXjNaKVSbhfpovVgGFS2Y2cjuUunpqWq+k9nN/xmLYO1w&#10;CeHq6LCoPRXm0MltRXOU0ZGecfLUlyqIFbRuoi6SZdGJlFlVnfswm432d+MpK9txITuOH/j9WNI1&#10;+TRVgCaemyGid0PV1945G58L7UhSCrDqNGU13djaVN23fz6kw/3T12zpzBHA/IKdwtBrBnYpPQ/J&#10;dplelDt/v/G15ik9I1AQy+UvmXBrS3OFGHHHGZyGYff/LPOZi2f7wX95gAw7ItIsFEcba9YdWrGK&#10;mEAneAkZZT2UTJX5FVJtx/kJrBFgkqmrxTAHf5RyD5Op0hFBjY1qXOHEpMMV7jyKvlQIyFEKdZJC&#10;7xVq2aw6ON7XCeZEj3ICtkn/GekfCQiKudDoC6aISVueFGIUnvGkPt7zM9uAYlsTLXBjP2kSDnj0&#10;u/5nos4q1OxBBuutKmyYV/TjjpzYipzvUBcdUV0mrJ1rEOl0vvUvqDbS4YKAZ7X9QsAZSK2i4GZA&#10;pRSaiU0cS425yuiJds4LOCywehUzXA2qVdtXMleLDVf/Yj4T9ertQH05gr5sHeSnHWN6YgudfjzK&#10;FqNojTIMXFh2vTJySC2P7dgbD9aWaswX+siJiCxnMJRzzfIIPn1vpUogHc4GV5a6nxDQHqTuWKHf&#10;8knt0NCNWM2M7UwOuGXRCr6d1Oka4GwsthHnTRLzpMOFeMJa2tNUqLXA/akIFoItjKjvcBb3m3Hg&#10;n/GhU71eKixQJ4sT1w4bmyVtG50s0Joz1JAVStQR5VVEHsWIoMP+O9eQDpsMSKYlApMImFgz5oi9&#10;hLrybWKRfczZUNNTYXKCS+tqydVtRf+MJz47MaYr8qIXYU5UbqHa+V4pguIUSl2w0Rtg7ajKz8Yq&#10;i+BHWQDJQqOQFKuIM+7HZM8ms1fSoW2jxCQQRvROJfZ3K5F02Gh4MzERGCOgDaTmNIVz3LNfO70w&#10;mO8yCkGeCz3kFadVaQZB+RmVIjWTijFXfzQLKl1wAC7s7ww4nwFtb3hW/sZyXCPlM5wZG4V0mB4V&#10;tjJXSFYrteYK6w8lZaqfvd9KJB3O53VgLX1DAAbSIa4qxOymg3GnVvqJ2UfUATNp6b2Z8ZFDN5WF&#10;k5XZchwjWEqHVVzo9ge92dP6yMjN6WZrkEbRToetIkVsK0r0dglSJJZU1Q/Wep4wGxRyoZPVH0k2&#10;KkLNiR2vnSaHDlWjdVjNjzoIgWFE5W66udUpNMtRGOlwOfqBUqwUAlAK3WahIbfwbEGtlpZqcIYR&#10;E8lrFcQUHZpTkJaRdbFq1tNGUURzhns91MF9ddps/kPP2di1x42EdDc7yp43spMrR4dgU/21d5ww&#10;pkXTySUN9ZZKeq1mFmzeSVkMFb2VqCLX9OxEDemwZIgwDREwCJhwM7sj6IWyYi7eAcpaqFTx9hh3&#10;eo4p3CUSOZNmMfHoEE1EJ9KLf/EXFdOoiuC8Lw9LLGR8KwODxO+zMfysCdzG6qs5m2HMmM7wanve&#10;9r4ZMvHAU+aFqMnBk/HSzGNEsdLvYaxIdNOeMSLpcCEvAitdSQTgSb+7Y07Za1NXuStEZqUfT0xm&#10;/kpNWn7iKu0wqMvNho4Ola+gOTFhWVB5itby9Up22rIL7Syo4olq11ii8FUsa8I2hTvJk6piSSFV&#10;Y0meCyGqe6HUqk1tDShzgjAillC9cTPuDx3aU67LPvopHxEgAkRgfyLgXJeXs/n9ocPlxJdS9QMB&#10;d7IQS3hxC9RWRr1+d4fXmzU1abDy7ZxBcbW6oFq4V4hgnHHM7qAOqy0uo9QIm3XajFN7e4pjTVE0&#10;s8ltOs8+Krqf2/LzJLRaYa3WXzFsEiPUVmbG/J4aSjpsDaymPdARSYczHuAsfvUR2MUp+x17NwUm&#10;JmNA0nRYd4S+Sev9aauE/KrKNltK8rWzt8nu4Ka6vocbhE26Ze5pRyrUnzrAM4L5dGwHTdo8pY/d&#10;KsqLIm7EznNhm2EmVlM5oY9/ssYaKEZc+YsSSYdzH+yscKUQ0E6kQ/iRquW6UwonbynsokFVXDjh&#10;JxFWFCkJmp7VJKU2ePQsaQOqacfRwcpPWF1AvQJlgGu0o43ysnEbiiZeUOzDbL25JMKRHRR2A1E/&#10;bN1mGEECC6cuV86HaLca55YMRtSLrdX9kA5Xt+8o+WwRECdScKFMSbYyuadJ046dn6aWI8mFwRQ2&#10;ucz3vxQ3USOEDiNiBIP9Sm5zVSGYEVaGn9VCwJHi5OH9oCPlT2PGFO4zPsNCg5URG3JgaH8ZsdFq&#10;E4gUopl2TL7mzKR4ZpnBpuJ9rywjkg5X6wWhtHNCAG/6zg64cNfFELG3FZrJyB1W7mL7rTkdCgxj&#10;UrS/6Wjh1nFUqYOaDucEGquZBQKThxQdNUlVPhcay4A5KujGVDM6NBuG+gSRCVE0pkNTpd0lUCsv&#10;fQOkGnL6lkRxN93Cj1kgMfMySYczh5gVrBwCjgv1/b1CMMHlveVtcpSV0c7GU5ctN9L+Jit0nvSi&#10;C9rY4HZK0ns5ylmGRFjeUcudEuFs5CrNSVuFpUN9AtbuIYo5c2K5lBpXjk1dy+NxmAZF1TT2IDN3&#10;X8g6TDPiYGtLDb+V+5AOV67LKPBsEVCRSFUANuc7oxfhzo80ND6ZiadaphI6TOY2Hjvxd55x1Ozf&#10;yHaRvnFQrKPqfDQ/PUPAs51KnDdpn+MwQ412RAbG9uT2YdLu6mCr3XF0CeQXY5kQRlxFqynpsGev&#10;DJszFQL6QIWKsyzHofXmiNChzDvLsv9mdorsNqEJsaaJUDmOLouYU/UFMycRULZTbGlPqIly5kcN&#10;0YqDfRliC9g0qDOT0bKxLcD5mooDl74QasUM9aRDvnREwCAAB/cdROVWM42yOgr5yfziLE820LLc&#10;6Fu7fO4E21QtxmVCzYLKd1Q0Qp6g6ATv5S8ETl72ik1z3sGugPSfZgWnz8RWWU1dI2vo0BphkzTp&#10;xT4Ri728FNpYoU71bMJqukrOzKTD5R/7lHAeCHhcKAGVlWeApkOpvdJ0qS2p1vWuvaSZ8q0Hqyio&#10;WhjxdJBAWeIsw23C9tivZk59EsNEPRVLxuRHNvjyizbfjJA0KVQt+BTjWZOJ5lxLy87lGt/iPCLc&#10;arY25U1agQ/pcAU6iSLOGgF18Fnf1mR9Z7ThySqIdbVby2Vduurv/UknnJUm9ogkOImefxQXmuPP&#10;tI62h36lc6rdRGU4hXlfmTS8gxAlC7T8xqG/CkyD5Fx3PGcu58SjlEW5NHgLVtOt1RiipMOVfh0o&#10;fAcImP1CbSM1S2x19FiVPBkId+x351mQuuVCVWfQJCuT2G8l9LY6RCgGUiqFHYyAFS/CbXjrQ0HS&#10;GN/DK6n2lXBhASPqJPFqzh5+NYwIq6k6+br0OiLpcMVfBYo/HQJqKtlRSuF4Jkm7zPjzy3RVhrlj&#10;e5Q/VY3P+gsZ6uMT5iaBbuVgaauLwJ64Q4t5Q18prDXFqn3BmCDzzlcZk6lZwOn85sqL0M9LL930&#10;PuKy64ikw9V9BSj5tAgIF2onPf+uwRK/zOmVQid8ig6tRVT8ePRGpnaZkZPOm9wpnLbre5nfBZr3&#10;F3fhUf3Q/FAy2tN0aI7kisnCbWuPeVhYWf3EuJXj+cpqusTQkw6XuHMo2iwRcDfamzDJ6pUPbpjL&#10;OI42osNxYv/Yhhf9arIiEwRO+wg6lxlYRnWIZJ6jmOWgWPmy1alZfVIIu4niX+PdhiHjMOc+o31C&#10;40/1i2A9wCrC2QsdjlAmlnLKYrql7r5Y2g/pcGm7hoLNEAF9SYWaMjB92Dli+mVr0qA63nFUip7Z&#10;kjQrav8cR9RaMwfZe+p7cofODDuVRWsEMMaw1FNxJCZi7SpKmqTD8gGfWRc60CdLMzQpnq1qYQdL&#10;qjuev7SMSDrkO7TvEBCbkoQjtW4AohdObNo1xyWgw3i6SU4r/kPxWddreHthvQ4xg5OFS21lao4V&#10;c8wWAcWIeitRLsSYDCIRq4l5YWrpMBrqVs1UHq5qTKs3zYRwwybish7PJx3OdlCy9GVDQAdgc9OE&#10;XbxO3NwkItdOAVUtSy66rVHJZBLakzuY3MfUKM/Vvar2YlVGmVm2UbQS8mjDqbqSxW0HaPu7hK/x&#10;F3+GLauDLtW+C8GY1zXYl8jdOKZ3weFWo62mS8mIS+/6uhLjjkKuCALadwaXF5pDWnrDw3oBmFe+&#10;3IJU02ZNaUEavT/p5grLuZMpZRGtbhhHHOTld8ZbkZ7fj2Jip3lrcw0unXDs9Jxd/OWXNmOOadD8&#10;OQlWLRcmsLUDf/wCmP3zvb3REM5r6gJRBCVftk9/tMPJI2LLhjPlIQJEgAjsdwROnz6n2BceYWrB&#10;t4kQbktl+egPHe73gcb2ZxGA4WhnR+KRmqPK0MHE687EJg2zN10Um+WvjeY21gHFncAVrycAORjm&#10;HhqtUZ+mUHoh3EeX/8wyR9yqIOAFr5HY9C7mYGy+0Lf+Nv6EWVCIN+yNAmqtpiMV0VSOXihKbFNf&#10;YwHLMtBYWoYTU60yAs773AbtcMek5LZcG37GXXDfvrF2XhAHgmgHUn1tD0nrSnQS4ztjLoqDgZRc&#10;2L4HmDNCAMMdrIPYobCbjtUxPVSD3Wu34dcQxXDtOOZCF0pVu4bJR44jYl2K5enuTsOqZpmc2uEs&#10;0WXZS4CAcyiweqFbyRr/OtnMk8uclEOc0evaaYe2wd4soAl3vFweB/63aRUdq1NZOKe8YhfiLEH3&#10;UoQGCKgApzo2rzmS6EZ+WEYHCqJZ7Jm13ph3Xfw29V7ouLtbOJ6/HIcRSYcNBhOTrhwCHhcad3Oz&#10;OJWWGHdw9/I7CtT2zMafSQOpdW+3h/s9G6m9DUdOU8itFOo0BY01jTFnhmYIqEsw7HWJ1oShF2wT&#10;nxZ0GBeiXzDziqnSrSbqbt9Qr5jcjAivsWUY/KTDZoOJqVcIAXUeeQdXGOL4FY49yfuo3T3dzl3i&#10;rY+psbzFJsa2JlqzR6Mq0/Yhw79638ZEt1IepLJZqMI58kME5oOArBFt5JqgTmMyaStJ8EYl15T+&#10;lrliS31Vp7oZceH3QHE52rbfmW/pEVCHrrTrjDoDbDcJx1J7xOdMm55S2HCBbPYKPVDGPgnu5NVI&#10;nUfWxwp1hA4hQnLh0o+kfgmoDmBs4QAGVmLYStQ6XGgLaWEaMes9W1pcpl+Ri3qhqh8NYb/F0QvP&#10;t2xBgJMOFwQ8q50xAjpO1UjphYYJzXvvPFfGBiL1bvpvr28ybSal9SDwZhPjnCDaotqfdAZSsREt&#10;ya5Js3Yy9YojoJxr5EiiYkRZ+QUU2JoRc9DYValzXxPfMhxGVDuaeGcX+yEdLhZ/1j4TBEx4buM8&#10;I/faK7Olf7hBVxy41cRTQLGO6BtZvdBvtgqhW+XFLpuFmgu5WTiT3mehJQiABKEjwjiB0eid/mu/&#10;FvQr1eYYU5TnvOptG5gDTsqNTMUzleP5OJu/UEYkHZaMHKZZJQTMNTcSekZ7dbpw+86i6bNcEBQm&#10;amohI6oX29qDjK5pHkmJEoPURKhSrnRLdQB5lTqYsnaEgDAi7l3CB4PTbHfbY0dTVGKtJJoRzTbF&#10;RHH6em27fyEvGN5WhNQHI+LuxkV9SIeLQp71zgQB7Sagr6owy1NHST43qQVpWH2O9QoZUb/742Wx&#10;+0O/9+NzxxsInUUunEn3s9DmCGA0wmivlESjJbqD+u3spZMsZ1eInlzmbZrcUdCbiNjckE3EBX1I&#10;hwsCntXOAAF9tY1c22S2DC1BmaN/3t1vjXZKCt9Pm8x/3/VxRjywt9vArbw6VPIMMGGRRKAWAYxJ&#10;vY09wEFA9cqM49bUZpUEZi9gcgNywjhiC0qtLD37jNYRF2YyJR0W9jeTLTsCeIV3cLW9PlahlTHE&#10;YNMvpPWS8V66CXrThOVe5KQiWKId+lxoZwddrvUjxb022DVcdhgp3/5EwDCi2kdUepplxMKFYISZ&#10;bFDUvzd++SAjtccPOtzZwZp2Af1AOlwA6KyycwTwVqlwG3Kuon3p9oqLRAnOQ9R8Z2JOeW+8ff2l&#10;fsOxKu6GCjejHWfIhe27hjlnjgDWajpeLjy8xLcmqfPFzBeGehunCF/FSX+zCV9WCd+m6FAFb1Mm&#10;06F3/GnmbZcKSIdzAprVzBSBXROe256qGPutSUhSISh5/4J3VF5Rf4sxlNRFOJXs5i11+fQzb+6w&#10;XAjCROR++M5sqcj9yxB0Y6ZdwMJ7gICcvtC+prKoc2YTtyPo3gbzInkUN3l817xn8maVqIrjlCrm&#10;+HBv/l6mpMMejOH93gQVd0p9JEB35t0bm0QnIfNsOmNHGPs2Wyq1a2AXakrmC0umhg91FShkfQ+7&#10;MCrWhrrFho4z+32IrlD7sXSzjKiNJWpEm/dKxvHEMaKJuBWF/mFuPeq/jz5ranOt1hHnbDIlHa7Q&#10;QKWoCQTEldQzkdbvV6RwHOea8A3FzqOJaCO0pw9OObupHKs3ZzksNxouVNdTwEaKmwT4IQKrhQDC&#10;504w4lh68zKIGihvg+PLhm2cMNLYYoR41W47isUCV527mGLzo6FINJY2BYzplwkBfYshXElBh/o1&#10;KjXLJNtgdksmCTBMqetwttfoTVVcqO6yH2xqLlyOOP3L1GOUZQUQ0DFrDCMqV1P9ZsiFL541RDVk&#10;zFUqWaOrEv1lq3fwSY5A6TBR9iTi/PiQ2uEKjE6KWIWA2mCwxyqcRccm9t83f28v87t1jDFZU0EU&#10;w4gzxnFGwpJqLlS+M8tzZw0HDxFogYCJ4qYOI3r7iO7wvPbZtrvoir6sF2m8VZEnM2/n0S1oxRtc&#10;s625E3FeoWpIhy2GCrMsBQISiU2dMLTOpPbNK9m3r2zC2B6qX8ixC468oCaffo2d1dQEYBtzIQ9U&#10;LMUQoRBTIADKG2zin5zPNwqicJZZNvr7COGL4lccLEDdV+G+hhTs7VYoxtUH82EznaIlxVlJh8VQ&#10;MeEyISCR2CQoqbav+OvTqQQdv+2RE6pfrke59r4Mc3MbNg2nEoCZicCSIAB3aBj8NySoqTOFOmaS&#10;eylm9REFVEymOJg/j9Bt/bnv0ItCO6v+YblEgAgQASLQGoEzZ2K7Z8yoZgNCK6RgwREO78JD+8AB&#10;qKmtay7K2B86LGouE/UCgR1c6otbfRF9Bi+OuTNUXqqqV6tJs617+fiAoqolKNy9sTYA2yZiXOEI&#10;c5OKmJYIrAgC5ooYG/1Qgh2as/pjM2Zs0AyeBK9nUrX0sygrKxhRx3VSsSwObNmNzNngNmO2nY3Q&#10;LHU/I6DfTHNbxeQpw+TbFTys2sbwEJVzg6lQG2MDqX5PdQA2xJpRfqQ6CPJ+7ha2vc8I6OP57m5E&#10;eYnMx3vBai2nPtWlEkvw8PG6Vr+FJlQN7KX4b7ZbiKTDPg/i/rVNbxl6J+7N3kXGsc3HoHb1Koll&#10;TeplDN9cOYuoLi+0fqQMOtO/scYWTSDgrgtWCpryeJHbrAOUar3YMnymvorI1bgFqDg1uO9Cm4Rm&#10;9yEdzg5bltwxAnglEJjUu6/C96CZfJUSVtPGwkTnfw0LSnRjF5gbJ7RmvaXRWHRmIAIzQECH+YYx&#10;RF97oT1Afd/S6SrUNBmSqd6iML5tyq1GR26boZMp6XC6TmTuOSIAM6navJBLfc1dTW7LMLa91Jpu&#10;qkRPvJTukeVCUCBspNgvRFTSOULAqojA4hAwhxE3FSPqw4FaQ5w8iq+lK3/1ajc43JIX9a3Dj1x7&#10;mc7KZEo6XNzgYs1NENCBSWEu0eFn7DLSLintwnJiU6Ok9ASJGg8B/8ShfiVVXermQqMXYisFeiG5&#10;sARlpukNAsKIclew+Lm4fcQUs5XzoqXR1NENue3CO3cxuZfRHbikw+6wZEkzQwAKIXbRsWeo3wM5&#10;7qTCOEUfpyw2FcUsQie2LlwFhmVVYG61sw8nN3JhU4CZvi8IyGFEE69GXphEXNEMEQa+owEuEqUt&#10;+WqLQirRvWeCJulwJrCy0A4R0O4z2DOQuwzFUuqdMvX38/VeQ3HViZSiApoS7IF8GyZDV63O2lMv&#10;LMaYCfuIgL0ZEbuIYBC9WrTx26Zqrrx5k+Rq9ydFRbQH83cRqXiqqpKZSYfdY8oSu0UA0WcUF6pQ&#10;bL6+Jm+OsWlORk+ThOUbDD4vGnc5pS1qLVRbSY3HgPiR0kbabf+ytFVEwBy90AFrvDi+sUN21fK0&#10;Qkc0jydf3vFf6n5g7VMzwpTQOW6kw84hZYEdI+ArZ/4iVKuCZj0ZVKkYrIYNK97SKJcuyriS6tjc&#10;3C/suH9Z3IoiMD6M6Ol03nvl3qVCg03t+tXsaIi9dKR2TzpGjnTYMaAsrnMElA+nOgFsAieKP5u3&#10;ga/iwhhV0dbtQuJPClPnxqatoWNrq/Ga0zcaIpyx0gt51r7z7mWBq4qAfinWlH4ItxpjR7FtkRd0&#10;THC1jKiTehc9TYBiz1qY91yvTnGnG+iwbtXbDFvSYTO8mHr+CGzpq9fUP8WK2qHNPwNsbllzaqK8&#10;V8ngwpJG1piVH/nav+cUb7u6v1D9m3/rWSMRWF4EFB2qNaIxmZqtfXnJwk/Fe1f5LlYpl/aFh47Y&#10;tYJIOlzeoUbJBAFZhG5uQTnDZTMDtRQdK4hw9bSvjT0lP7FrKJqd+njHo3TARR/e+N5S/bV46exp&#10;vRBh2NghRIAIhAhMmExtoBr92rngv5Ovmmd+MctOs1Fv17lGqXRvqGzeu8lgbDKFQ4FSELvbQyQd&#10;cnyvBgIgwc0tBLZX96+5C9gs88leoWGvqpcv8K1xFCivnb3ARljTvHxY9KIuaKXkwtUYJZRy7ggY&#10;k+nABPQ2u/tmGTpedAYrziCcjU43qSf6Bh71OspOhl0gSxQA7CCao8jdNJs3WnSDI0uZGwJy06EN&#10;1YaXxBlh/NdJ2zvDjzOWui9ESfTUR7ChVj7V7gTi6Ov9QrjPzPJet7khx4qIwKwQGO6ube+oWwmV&#10;fqheFxW2Rit15qWTN8idn/ecUSd26618k++yLcOwoSlJvaTqEOQWLDfdBEqkdjir8cFyZ4QADKe4&#10;PgLvwIZekOp9RB0aQ52Rd1uGej3p7bPrt1ERp4krNT5cKGxoudP8rkgR25RaLyQXzqgnWWx/EBjo&#10;Ky/UJiLMOMKC4wjf+qWa1AeNxVNWoiYauOJR88/5B4heaFa8YgCSV1dcd6AfwsUUKmI3SJIOu8GR&#10;pcwTASwJ4V8Dw6mym9pr1ybVQRNK0fNB9Y/ua2HHzjfOUdW8b4oLYSYdDGCepV44z55lXauLgNtE&#10;VA6iiqd8R+3Q09Qz6piVaeDnZtXD2MZjjDf2PLBmRNx8mkrYFEzSYVPEmH4pEABLQW9DfH04uWhv&#10;U6E399YZTdGRmeNFzYoSANytWb2YGnodqrgQm5QdWWCWAi8KQQRmjIDaRJTgbfpgvomQEXupiRhW&#10;PZwQauLOKBOGxlu6jjnUvM46aGKHC1buHc54jLD4GSPgthKNxcWpfeadc9VPbtT7UtmNeiFIvF7a&#10;RooLK2YsOosnAr1DAO/j9vYIl5LifdRctTF2C/Ua6xxvvP1F87Vs59u9xhRAduEru/sdBoqidti7&#10;8bjPGoStxAMHwF7YuJDde4nllvSjcc7akytKc/jXuM/A/KqOUpEL99lAYnM7QUCdidJXIkbnm1Tx&#10;LsCw/37aDUMbD3Esh3tPx1Yf/WqLr4D2dOs0aGJ/tMMudeZOxgULIQJEgAgQAQ+B02d2leqn1T/9&#10;2ItDbLY79I7jpAlUTKPaZdVqkMrTzVws0+Hl2/2hQ446IoCgvuYMhtwEZfcT7VIpsJf6K1T1u3Il&#10;Vcftu3HaZncQgX2LAEymOzvaZApjjT134R/prd66mMBMu45b11M5eqiJENE4lB/dAL93iXGnhXUp&#10;GMsiAo0RgLlUGU7loL4x18i6Upzc7Cdw+rY3+somRLcvWOM2MAMRWH0EVPA2/Q7K6cP4clJvKWpO&#10;UehG+7/r5ax5Vc32h+ZCuWENnm4dc6FaEK8+8mwBERgjgPfJ8zjFyUQ1wsdHleyxey8OuHkxFRfC&#10;fWZAMIkAEegAAa26mbD7ieKMldStUUMi9LI4pVDC6MOZHD+zcYfbik86bIsc8y0xAnhbQIqK3vQL&#10;6e8rG0LU/6fXnGIm1f5p5MIl7lOKtloIwMqCd8oczPdiYiTMpO6MoblDJqEm4hVW54DVXsYM16zc&#10;O1ytMUZpGyAAQ8vuLv6pwIa4IM3mFPONtaDKnvzW4ABP3DeAlkmJQD0CeAF3dvawna9eP7Nf4QLM&#10;qOVoeCjRBpwJVEMwq3UiTd5UUy9JYQrSYSFQTLaqCOiDifinQjn5zmnQC/Fq6q2ITbrPrGrvUu7l&#10;RgDxYuQYol6P6mOIaTNnsFp1d25jLx96odrUn8P1ajSWLvdoonRTI6BjnKqAip5zDc4tjeCzhneT&#10;7jNTA8wCiEAlAmIylS0Lncic7p3U/+yBYEWV5oihej29uMFz4EJlovXDHLNXiUBfEcAqFVZTfQ/G&#10;EP9BNdT7hdiKgHLY10azXURg8QjAJLO9PTaZal4EPfpRRsWQqo9UyG6+vpFUB8TAf7CUzqkV1A7n&#10;BDSrWSwCWKUeOKBinOq1qnLRth7bi5WLtROBniMA5oOpUwfbV3znRQ+Whqs9C1EKcb+9usx3fU9d&#10;bqoCJao7t+fGhdQOez4Q2bwYgeEQC1V1Sh+siPetw/i/RJsIEIEqBHZ2oCPuwjxjY84oBVC7zoyt&#10;o3Y7X5lt1HVRczfb0FjKAbzvEFBHe0fYOGRcv33X9WzwohDQob2H6n5gJYFSCMXDW/vMYCNfkaON&#10;OAMynOFpigwCpMNFDQ/WSwSIABHYRwhAQdzZMQ7eutnauUYHngEX6htGRS+U4BkL+JAOFwA6qyQC&#10;RIAI7DcE9DFEeLSJydTSod44hKkGe/o4ZQ8D6QL3LxbEwvttILC9RIAIEIH9jYC6H3iwBuYzOqEL&#10;ya0CQiEGKfTCRXIhpCId7u8RytYTASJABOaFANxEVVhv3DBqrj6ER5s+Zb+lwpDOJA5pk6aRDpug&#10;xbREgAgQASLQFgEdB8p+sEWo7mlS1xYuSeh87h227VjmIwJEgAgQgYYIwLVURzHVofPhPgMuXBql&#10;jHTYsDOZnAgQASJABKZAQB2t0OctEA2j8B7gKWprkJV02AAsJiUCRIAIEIG+IrA0ampfAWa7iAAR&#10;IAJEYBUQ6I92yBAjqzDeKCMRIAL7F4ElvzGiP3S4f4cYW04EiAARIAJTI0Bj6dQQsgAiQASIABFY&#10;fQRIh6vfh2wBESACRIAITI0A6XBqCFkAESACRIAIrD4CpMPV70O2gAgQASJABKZGgHQ4NYQsgAgQ&#10;ASJABFYfAdLh6vchW0AEiAARIAJTI0A6nBpCFkAEiAARIAKrjwDpcPX7kC0gAkSACBCBqREgHU4N&#10;IQsgAkSACBCB1UeAdLj6fcgWEAEiQASIwNQIkA6nhpAFEAEiQASIwOojQDpc/T5kC4gAESACRGBq&#10;BEiHU0PIAogAESACRGD1ESAdrn4fsgVEgAgQASIwNQKkw6khZAFEgAgQASKw+giQDle/D9kCIkAE&#10;iAARmBoB0uHUELIAIkAEiAARWH0ESIer34dsAREgAkSACEyNwPre3t7UhSxFAevr60shB4UgAkSA&#10;CBCBFAJLTjf9oUMOPyJABIgAESACrRGgsbQ1dMxIBIgAESAC/UGAdNifvmRLiAARIAJEoDUCpMPW&#10;0DEjESACRIAI9AcB0mF/+pItIQJEgAgQgdYIkA5bQ8eMRIAIEAEi0B8ESIf96Uu2hAgQASJABFoj&#10;QDpsDR0zEgEiQASIQH8QIB32py/ZEiJABIgAEWiNAOmwNXTMSASIABEgAv1BgHTYn75kS4gAESAC&#10;RKA1AqTD1tAxIxEgAkSACPQHAdJhf/qSLSECRIAIEIHWCJAOW0PHjESACBABItAfBEiH/elLtoQI&#10;EAEiQARaI0A6bA0dMxIBIkAEiEB/ECAd9qcv2RIiQASIABFojQDpsDV0zEgEiAARIAL9QYB02J++&#10;ZEuIABEgAkSgNQKkw9bQMSMRIAJEgAj0BwHSYX/6ki0hAkSACBCB1giQDltDx4xEgAgQASLQHwRI&#10;h/3pS7aECBABIkAEWiNAOmwNHTMSASJABIhAfxAgHfanL9kSIkAEiAARaI0A6bA1dMxIBIgAESAC&#10;/UGAdNifvmRLiAARIAJEoDUCpMPW0DEjESACRIAI9AcB0mF/+pItIQJEgAgQgdYIkA5bQ8eMRIAI&#10;EAEi0B8ESIf96Uu2hAgQASJABFojQDpsDR0zEgEiQASIQH8QIB32py/ZEiJABIgAEWiNAOmwNXTM&#10;SASIABEgAv1BgHTYn75kS4gAESACRKA1AqTD1tAxIxEgAkSACPQHAdJhf/qSLSECRIAIEIHWCJAO&#10;W0PHjESACBABItAfBEiH/elLtoQIEAEiQARaI0A6bA0dMxIBIkAEiEB/ECAd9qcv2RIiQASIABFo&#10;jQDpsDV0zEgEiAARIAL9QYB02J++ZEuIABEgAkSgNQKkw9bQMSMRIAJEgAj0BwHSYX/6ki0hAkSA&#10;CBCB1giQDltDx4xEgAgQASLQHwRIh/3pS7aECBABIkAEWiNAOmwNHTMSASJABIhAfxAgHfanL9kS&#10;IkAEiAARaI0A6bA1dMxIBIgAESAC/UGAdNifvmRLiAARIAJEoDUCpMPW0DEjESACRIAI9AcB0mF/&#10;+pItIQJEgAgQgdYIkA5bQ8eMRIAIEAEi0B8ESIf96Uu2hAgQASJABFojQDpsDR0zEgEiQASIQH8Q&#10;IB32py/ZEiJABIgAEWiNAOmwNXTMSASIABEgAv1BgHTYn75kS4gAESACRKA1AqTD1tAxIxEgAkSA&#10;CPQHgfW9vb3+tIYtsQisr6/3EgwM1+Vv2hIKuYQixeNzCYXsUCTOtMs/I5EOl7+PKCERIAJEgAjM&#10;HAEaS2cOMSsgAkSACBCB5UeAdLj8fUQJlx2B5bffLjuClI8ILAECpMMl6IT9JwL4w/8AgFkwSkmZ&#10;7dL4ufB7ZluopPyS/q8tpzaB1BInK8mYSRN35ZS9WSJPCWJMQwSaIkA6bIoY03eDACjEfVDikjsa&#10;BPznQ5CXvJN2CeN2whOdyBOMgKArl783uxnBLKV3CJAOe9elq9kgmev9n/6fTgVxjYufBF/5MGQS&#10;lxSYQTQoOWZN98Q1LSlMiYRBi+L2+nVJgb5GGGMb8GsVyC0GVJUk0qexbE7OpJDJhsRFtZCTWYiA&#10;jwDpkONhMQhUEYBoQv5cL3+KCuKmS6eRxHO6n1ImzarEQS1BxkAF9Kt203dQciBhgKxrWgsJ853k&#10;IKpqbxJVX+OMUXJPAoRjSVxXVvVFScdJseUNKenWxYxs1rqyCJAOV7brVlxw31IaEE/mTzdp1qpT&#10;Aaf6GkmMnMzX+TSFuaSopE2yylCZr90n0VpmqhoUmaprIa21r8bGUn+dUYVqbbHJtrhc7bpsxV8a&#10;ij9bBEiHs8WXpc8CAV8zKCk/M1/Hel5JgdPkSmpXVYsDV1FTqi5vRbdtCeqtRb6pnD7R5kFrXTIz&#10;7lsESIf7tuv70PCMtpT8qla7yiTIqH1+LqHq2oqS6Me5fOJP2nLbVeSTSiBJUobpx0ptsa0b0jrj&#10;9I1iCT1DgHTYsw7dF81xhrLY4BZ/5VvVas2VjSx4cV3tDJuZ5lR1ZzKLEEO79mZwq8Wkau8wliTz&#10;xK+lpCEtQNsX7wYbOQUCDNI2BXjMSgSIQAqBqt1TokUElhkBaofL3DuUjQisHgLkwtXrM0qsEaB2&#10;yIFABIgAESACRGCN2iEHAREgAkSACBAB0iHHABEgAkSACBCBNdIhBwERIAJEgAgQAdIhxwARIAJE&#10;gAgQASDAvUMOAyJABIgAESACpEOOASJABIgAESAC1A45BogAESACRIAI0FjKMUAEiAARIAJEQCHA&#10;vUOOAyJABIgAESACpEOOASJABIgAESAC1A45BogAESACRIAI0FjKMUAEiAARIAJEgHuHHANEgAgQ&#10;ASJABDQCdKXhQCACRIAIEAEiQDrkGCACRIAIEAEiQO2QY4AIEAEiQASIAI2lHANEgAgQASJABLh3&#10;yDFABIgAESACREAjQFcaDgQiQASIABEgAqRDjgEiQASIABEgAtQOOQaIABEgAkSACNBYyjFABIgA&#10;ESACRIB7hxwDRIAIEAEiQAQ0AnSl4UAgAkSACBABIkA65BggAkSACBABIkDtkGOACBABIkAEiMA8&#10;jKWj0QjV7Ozs4Jfd3d29vT38jp/LgL7IBqmGwyF+4k/8gs8yyEYZiAARIAJEYJ4IrM+ImcAur7zy&#10;CpgP7HLu3LnXX3/9Df1517ve9Ytf/OLqq69+7bXXhIfOO++8888/f2NjTruYwsdnz54F+W1vb+N3&#10;kRMSQqqXXnrpggsuOHHixK9//Wv8PH369BVXXLGuP/PsFdZFBIgAESACc0agYzoEx/z+97//7W9/&#10;Cy751a9+Bb45efIkyObgwYNKFd3YwJ/PP/88+A9Mc+bMGfzE8ze96U0goWPHjh06dGgwGMwIAggD&#10;tgPPXXjhhf/xH/8BUfEL+PjAgQOoFDQJGSASft/c3Hz22WchLZpw5ZVXCkGiCRBvRrKxWCJABIgA&#10;EVgsAp3RIejkpz/9qVMEL9IfUAioBT99BQspQUIgG6hoL7/8MsgSRPXqq6++8MILb3vb26699trO&#10;VTGU//TTT6Ne1AKV9NJLLz169Ojhw4chG3TTgIBFNiiLkA3NgUaLJ+B4/Hz/+9+PXHNTZBc7Mlg7&#10;ESACRGBfIdABHYJgwBzHjx9/6qmnQGlvf/vbofyBb0A2gBIkBD1MPmKYBZ3gA85zPARGBFH9+Mc/&#10;BoPil7e+9a1IDJ1s+p5Aafig2AcffBA1vuUtb0GxTgd1UmVkgwygRqiJL7744pvf/Ga0FA3EQ/Di&#10;9OKxBCJABIgAEVgSBKalQzAZ6PCJJ56A4RHbbPhTeAK6FHQy2R0EC7odSiFC8WHB72DEra0tmCtF&#10;I8SG4s9+9jMUAsMprJTIBe2tNVJQ7KCA/vCHP7zxxhvBzfigIpSG8mVTE+IJYUsVwtDiSiOyIQvE&#10;E9pGYjAiLL0o9tSpU0gAWqWm2Lp3mJEIEAEisFQITEWH0AWfeeYZ6FvvfOc7oTaJPge2ECIEzYBg&#10;8FOoBQwkBlJYIMGdvguPEI9YVlEC9u3AWz/5yU8uv/xykKJvzByuDQdr9ZuLKBzWUbAXTK9CgUeO&#10;HMFD6HlChEJ+TjbhRXyFFsGU6r4VG6/YVKUclIDdRzyBZfgP/uAP0BBn2h2BVffAo0vVvxSGCBAB&#10;IkAEihBoOXmDSLCdJocTZGsQXAgihGsMjJOgQzwHjQn9/OY3v4EdFb/j+fe+9z1QjthLoXiJsgh+&#10;Ql54eIIs8TsoEComLK5owQ9/8ENwDD7PvPHM/afvf3HnxdpmQcUEEaJYqQVEiNLwELJBBmE+yIYn&#10;kO13v/sdZIMHDQSGHvncc89JRhCeU2QhNgRDGqSHRnjVVVchDagavPiLn/9MceDa2mM/Gv3rd4fn&#10;dmqlYwIiQASIABFYRgTaaIdi6oSBFDoTWAFkgydgF9AGaBJalBwxfPLJJ+Fi+o53vAPPH3nkkU9+&#10;8pMPPfQQXDTh3nnDDTfgIXgRZkxk8fU//A7KQcl4/vxzz7+x/cbgisHDrz58bvT6bUc/8PaDb9/I&#10;RtIBm4KPf/SjH8ErBxZXUDUqgmx4Dg4DAYuNFMyH2iEbGvLAAw/88R//MZ6IXRc0jN3Bb3/723Cc&#10;QXpRWOWDEiAY2otftrff+MXPn7ngwou2105+6wlV/O1/uHHphZXnMf7+7/9+GfufMhEBIkAEeoTA&#10;X/zFX7RuTRs6hLUTO3ywE4It5KwCGEhsofgdVkq4rsCz5jOf+cyf/umfgpCg9t1333133333F77w&#10;BTwBKcpRB+hwsLKCIK+//npR2hzrHD7v8MEjB3+789sHz37zqXNPnTr4rjuP33lscKy2nTDeyoYf&#10;qgB1QR2EtGK2hQIKbx3QJP784he/+Od//udgbiT4/Oc//4lPfOKrX/3qbbfdBo6ELnvxxRf/+7//&#10;+80334xvP/jBD8oxDFf1gQNbx44eXlvf/O1Lo28/sff9Z0ZXXrr+v9+9mT+aCDos6afCZLU4MAER&#10;IAJEgAg0QqAxHYL2sKsHjrnsssuwzSa6l+iL4BuwDlgQvPi+970P+hYSgEvgZQpVEsoW+A9kg2/B&#10;SVDgQFdgL2hmOIwoJSgNDDyztnl27+yT6088tv2dN0bn7j7xkVuO3lLSKvh/QvUEJcPVBYwICydE&#10;km1LlA/O/tznPgf2fe973/ud73wHJllIC9r+/ve//573vAcJwPHIi+1GSHvJJZc89thjf/iHf3jr&#10;rbf6cWrAeZuDvVfPbT313OFHn1p/9fW9O2/a+MC7B5t1G5qFPCfJqEqWdDfTEAEiQAQCBEq0jirQ&#10;mtEh2AXkhw02sAWoTsK7QHOCbvf4449DEYSe96UvfQlkCRIC64CcoGkhpTh2gqKgKYIFwUxyegF0&#10;+PGPf1y8WiCiuMn8YvTzh3Ye/vXw10c3jn7ygk9ee/ja2i5HdmwNytF+cCHqgmCgapSMGr/73e+C&#10;gHFM4rOf/az4xbz73e/G3idkQwQAPIG0IpVsHEJzhcEWGuRHPvIRpHFUDc4bjtZ+8h+b3/7RgRd+&#10;Mzh4fO2Tt29ef1XR/mtTOpymU2vhYgIiQASIABEIEGhGh7AlQjXEuUBQC3QmCXUGkoOqB2L72Mc+&#10;hs3CRx999JprrgFfwocFu3eZM/VgRJCrnLtQG3vrW2dHZ7+z+9jju9/b2du5ZHDyPx+4622H3nbg&#10;iHLpzH9QAjgPklx33XX4CWIDJYs7zP333w8VELopgsNhCxMWUWz+QTDorBnZJHibuPlo91IohWsv&#10;vbLxyI8OPPGLzdG5jYtO7t510851b8epkvHmYkZI0mFdH/J7IkAEiMAiESjSbERAUBd4BbZEUZjE&#10;CxSc8YMf/ADPcdDim9/8JnTEm266Cb6XoEM8zPANCoQGhl1GMNN5B84DF/5q+KsvbX/pkZ1HwYWX&#10;Di6958BH37T+prNvnAVr5hGCbgryAxHilD24UELJgAjBf7/85S8hLagasoHI77jjDqiD0FbzPI3q&#10;ZPcRllVw52AAlXHtx89t/tODh37wk63R9vpll+1+7P3nLrto58wZYyheZB+ybiJABIgAEZgagQZ0&#10;iJN22A6EURFUAYoCF+IX8A1cY8CUUL9gscRmGw7jgwjLQ4+ikGPHj/104ydffOMLzw2fQ4vAhR85&#10;8JGL1i/aWVN3X4DeYPbMtBQ6K1RD8DHYS4Jxi1MPpEUwGuxxQlvFE7jGgAuhFJbLhlygw0OHj3/7&#10;Rwe//K2Dv39xA3ubV14+/MjN506eP9rZVUcV0fape4EFEAEiQASIwIIRKKVDkA3mfRAJvDElyig0&#10;P2hdMJzeeeedMEhCWfzQhz4E/UyOqzf6PHz2oX9+7ctn915Frgs3LrjrwF0Xr1+8u2Z8TaGJguHc&#10;Bl5QMiTBLiCEwc4luBNCyk9scEIwcPM//uM/wlXnAx/4ABRWUG8jwZD41XNr/+vB9W9+f0u5vq7v&#10;XXbp8K73vn7+UcWF8oEAUEabFsv0RIAIEAEisFQIlNIhNgUx74P8sCEn1kscQof6BZUR+4hwvwTx&#10;iL9Mo+bt7u1+5fR9X375vu2h0v+ObBy+48AdJ9dPQi/0y5GQb8mS4T4DOoTRFbZNCbeNZFAWf/7z&#10;n8MjBi6j+OBb8ZdpJBsSv3hm79Nf2/3ek6C+Pfx38YV7d9547sSRvV3vSkSwL+mwKbBMTwSIABFY&#10;NgSK6BAzPtQ+HFqHpVGClEpsTziOYkMORIVbDLEh11QvBBfe9/KXv3nmQXErPbCx9fELPnHdsVNO&#10;L3RgCeUkFUREw4ErKaygjpbc8UcYUaEOwn4LI2pTnkbVv3t57++/vvvLZ4fKV2a0dvz4xh99aOvN&#10;F234XCgSSkS65enav/7rvy4RBsmCTzJXpjSXPc5YKEOVnC57STmBGPGfJWhIGh8Ql0tk8EWKpSpH&#10;yZUmdfmy+X8Gv1c1qgQfvyGZLitHKUCmJGOjTgkAr4IoU295M8s7rrCZJcmS70tS5vKGtKuXuXwE&#10;iugQ6iD8ZUCB+MjhQhwfxO9/9md/BhbEeQkwkNxoWP4BF3755X/+9tlHXJbbj93+rsPv2joICkuY&#10;NCXSTVA+SAhOrQi0ht1KsLKElUEcAGxk4vwG3Hxw7kIV19xG+puX9v7h/t1f/2a0Bln21rbOW//Y&#10;bYMrLx2cd/BI7B+ESvO7m+WwTJ8S789f/dVfBXSSnL6RDB/U6H4Jag/m6+TE4eeNJ/eYQuJZ3pFQ&#10;XHswDyYFkPZKQ6Qo+VOeNGILKSHInhTY1ZVpciyPj4arJXhYJXBVHzUdMH7rAnxcd7spOBhFVa12&#10;MuTRdn3kl+NX6p7HgjVqpj8GHLP6vJJ8O4LR7g+GeBi7QZvMFY+ZZAlBo6q6WJ63GMmNQGNiIFBP&#10;h9gUBK/IFbjCSSA/7Bp+7Wtfw2F20CH8SJveOwHL4/2nv/7I2UchgYQ1e9fhU7ceu026JHl3UpJy&#10;YCmFeyo2BZFLtjPB3N/61rcQBAeEDZ0VYjflaRT1O3Dh13d/89uR0guh9a0jANvgurcqrOTYYjx0&#10;oDTPfzz5b3jT2uO5KfkkoJkkrboZJ3hpg9dYvo3TuMkr88Jn0gRiu3nKTWdJZDLQ+WQQzFBSlyPa&#10;oIFVQrp2+aImH2Y6MTnt1qav6q9gvnb04xoYT81+L/ud6E/0jWbtgJhjGfzW5cdGDE4Ab21d7Qah&#10;gyuJs7TIRzJfS9MubvrKM30tAvV0iDN8ckkvdCz8FFdP7BeK+gV7Kdirqfr1rVcefujsQ8KFoJuL&#10;ti68+8TdOGsh4rqbmHzpUS+UP99eKkfv4TWD9BIKAOkh7T333INoANARdfhTFV68FgU/AfYLP/vA&#10;7u9e0FyIz3Dt+ndsfPDd431HCVkelClXWTWqaHaJyxeS8n4WSpIsNnjba4sql63R3Oo3ZMrVdDx1&#10;5huVB9AJ4092yYeOD5LV+UxcC3ImQVXr4sVQvqeSrc5nyaylpmlRnDcJ7/KTTVdd3C2Y+6q0GjqU&#10;e3HhigJPGSiFmPTBBHCiQTwzHN378Ic/jJ25+gBlk4g+9fqTXzvzdZQrXIhDfXccv/P8zYnLfpPb&#10;kBDGpxz8DiLEpiYkEZ5GAtyYAbZGDO5PfepTcChtumV4bnvti/+++zxspJYLL7hg486bBgMPJ3Gv&#10;DUZJINuixpBbfpZwSSMuRItijSFoZm2CkkJaQNe0IS2qyGQp4YAAGcmS1BsyHVfSp62bJhgGKmDT&#10;VucHQAxCyYBp0aIMvC1Km2eWmXbxPBuyonXVOIKC/KB+YXMOrAM/GqFD/AlHU0S+RuSz9938vpf2&#10;Xvr1a89fd/DUoY1DtSi8sPvCV05/ZWe0I1yIz7sPv/v6w9cHGeXup8B3RhREp4kiAdRWqKfQBWVH&#10;E9oqnsBYiugzt9xyy/knTvzsV+vntkewc5Z4leLCwq8/Onzm2ZG5URGXF26uf/jmwUXHQ10QMgTe&#10;pCJbbfO7TVCo2AXmLJHBTXwyLyeX2P5E717UqkrjBG5WcoUnC8mU7H/ll+bzX9CQWjlFmAx0vp0t&#10;Q3VxRfnW+ZX6s16tJLW9HOOcaaDfuqDTY1QzoyKWqhB5v8wMvI2sCIGcSXjzdVUJ72PbooEBvQUl&#10;5Jdx7tugfxe7+Ot2Blu20mqCtGGKR9A10BKCfGKXDp4peALfGRe8GxrYoeOHHjr7IO4jfO+Rm64/&#10;dP0mQnBXfOA+8+nff/rp158WegEdnr954i9P/uUFmxfGOWAIDXxn5H4lxH6TxBAGJz2wcwm3UolQ&#10;CjoES0EkHL2AAnfJJSe3h4f+5bHh6Vf33n9q4+q34HLFHP6PPjX6wr/pMxWSbLj27msHf/KfNuNM&#10;AAHiBd6kkA0rhqoKGKRt2YY+5SECc0MgyWEktrnhX1hRjbEU8z7IRi68dbM/rIWIf4brKeC3Aj3p&#10;vI3z/tPxO64676rPv/S5v33hv8EWOtxL60mPvvro0+eeFsmUari+9v6jtyS5EF/GxwTFHOoaht+h&#10;s8o19yIbdvWguYryCjPp+vrg+JG1j946OHJw/b9/Zfjf79t9+tmq0/xrv31p74HvDNegIQr7jdZO&#10;nNj4324cJAlUbgYuhJjJiAAR2J8IyIZlFe3V6v37E7QFtrpGO8Q+HE4yyLlD3IsrN8J/4xvfgE0S&#10;dIVQL9hTdI6g3zjzwP2n/wV0cvXBd9585H1XH7oatzW5tuHywv/2wv/3yu5Zpxpeft5l/8fF/+fB&#10;jfQJDQnDHUADnQ87hfIQnPf8889DKgQHkOvscQgSB0JA0rDiIiQbXGFlkw9WzP/14PCxx4frB9eg&#10;I7732o13XrHhbwfiKOE//MvuUz/RRwwtV99z6+DWG9In98WLJ7CO+rLFPdpUO1zgmGDVRIAIEIEV&#10;RWCau4Bq6BDmStwLj3kftzVB9wLrwBqJIxb4BbZTRGWD7uidi9j72umv/9uZf4PqN9jYuPrQNe87&#10;8j7cXy+wfv7Fz3331cfxi+waQrn61AV/9J4j76kCvZYOQUhwnIHXzOWXXw55QFG4uRDkjYw4YnHj&#10;jTfiMKLzeQHh/fNDw0d/oPS/jfPW33HFxs2nNt55OdQ8Vf/3fzr67L/oo/TWTPqmSwZ/+bHNQ4kj&#10;FZouZ0+H03Tqio5jik0EiAARWCAC9Z6l0LpAGlDUxDwIIySu9kVUNlxkL/6cnvTrd5y446aj71UK&#10;2d7oqVef+rvf/90/vPg/n9t+9mdv/AyX2gsXyufyA5efOnRqmpbLtRWiQcpNTDDqQjbcXw+qliP5&#10;rnxczwSr6Xuu34CbzGh37+lnhv/jK7t/95XdH/9y9PIrew//EPZdy4X4/831W2/YqOLCKplpPp2m&#10;N5mXCBABIrBYBGroEHwDa6REx9bX/ik6E2rEcxx1D9xJcH/vXSfuNhf2rq/tjnZ/cPaHf/vC3/7T&#10;i/90bviGM5OCFW86clOVmVQQSTpq+pQDzc/dISXP5Sw8XFogFcy5AbJgxHtu2Tz1Dm3/3FwbDfd+&#10;8rPh//ja7t/et/MrnDJ0SIzW3nzxxil96L7qgyVCvAlJOlzsUGbtRIAIEIFpEKihQ+iCsJfCaRP6&#10;lihh2DJEaGxcnIQbBLF7BwYKiAEk98kLPvHWg29R6bVRFET40s5LvufJpVuXXHMod8d98tyC1O5a&#10;CyMttgkl6IxQtfjB/uu//uuTTz4JL9OYsc7bWvv4bYO3XL4Br1HFf1tKU3zh93DRsXor9MmN9Zuu&#10;3TiQvfoiUD1FJNLhNAOReYkAESACi0Wghg5BS7g+F74qIB78LmyEGwRx0ALONdg4BFnGoUSPDo59&#10;4vxPXrh5gRgrhRTlI0+uP3zD4Q3cI1/5QZlJH1CfDkE/EENi5chxeyiLCNh25ZVXwpUGNBlTNdIc&#10;Pbz+qds3T57cMPdHAQC0yXH13trJC9evzaqGKCQOyQZhmh75X2zHs3YiQASIABHwEaihQ9F44MD5&#10;7LPP4hewEVgKris4+X777bfDlIrwNDEdIuXJrZP3XPDR8wYH4osejmwevvZgTjVE9mREbFTn0yHo&#10;B8l+/OMfy3kP5MKTG264AU40N910EwSDvTQp28Un1v/o9s2jx7WOGH7WT71t40g2GnkyemqguXKQ&#10;EQEiQASIwGohUB+zFFtx0LpwaAFbhi5YDM6/I1QbiAE/oSol9/muOXjNncc/DD4NGPGqA1eBLDMw&#10;gXGTdChXariMYCCogFAQIYAwJZ7gNCTcTfEEvqb4VF00ccUl6x95/2CwtY7zhePPaO3QoXUJ1Z35&#10;wIUHDdfnGscG4Hb3Ka7WWKG0RIAIEIEeI1Bz0AItBwuC8xD2BdZR8CL25KBy4Rg+rrMAC952222w&#10;nYIM3HFAH6zR3uifXv7H7571z1es/8mFf4LAbBlMcVJCgq759lL8ic3C4HoKRGjDNb+w2SKkOHRE&#10;iAoixKYmTuLjLgucAwF/x7lc1d/47vD+R6Ahjs9XXHPV4L/85005fZH8QCSwLALXQUJcOIw0ooAi&#10;GkD+6oym5w5bH7RIRuFKxvEKGlgVvqtp7IyqaFhy6DgpSTIuWlUks2T5/onmINhY+WHnTACz5GCI&#10;kSnEKilhYd6412rDvEmWfMAwV2wAQox2XF0QTiyuLq468/rne6EEJV/mklbHNcYgBAPMye+P6gDk&#10;+KseE0lPmiYhXTIfcB746Zf6g2SgHIRAAw/hT0Rrwy+4ZRcfPE8WcnZ49r/+5r/e+4t7//qX9977&#10;y3v/7+f/r5d3XspUB30O5cM2Cwut3HQv5aMicWDxP6AiuPNAVZULJZAG6cGFsJTiF2iKyIifcj1v&#10;/MHj/3n/zr3/z7l7/1/598YjiKiT/UhYVNxv9Td/8zef+cxnYKpFRfjEsgXFfPrTn65DWn0vyQoT&#10;xwXee++97qH8jp/u4/5MSuLSy7eSS35xP4Ovgrrct3GyuPA4r6sxrs4X2LUx/iVuoA9IHv8kdL6Q&#10;MRo+wn7b/Yb4UASQxnAlccv3YyyDj14Akf9nFXpBQ6qErO2RAPlkdY0GcDCY456tGhi1rc50RPBV&#10;MmU8cpLvRX748dtlQKDeWAo7JBQs8IrwImynMEvid6iD0IecmRRfJTfqjmwcuef8e7BfKCbTKw5c&#10;cWzzRNVSwlUBrv3c5z4HVpNz8lANcazCnJn3MkMSKGrQCEGE+BZpgCke4hAIUolyiZ9QbfE8rhSW&#10;V5hML3vzhjKZ7sHLZu0tb8qFXoMCCraGdgiqhq4MJyPECpcAPbFsc1guuRBQmbpkieoWqvglWC/X&#10;5g30BlmeZ9b78lXJKt6pEcFa2xeptpwgQdUqPlaqRMigLl+zKdFpYjSq8BHQakdFUnuWHgxKcKXF&#10;NbqvpukLN2z8AZBUDasaFSPcrhf85rgOiodx61ajTH8UBW2M9eO4vX5Lg1bXglA7JJhgbgjU3Gjh&#10;5EAwNhhIQS2IAgMWBPkF+4XgG2hO4MjYwRIUePvxD3355S+Dcq48cOWGF7nNbycKBG+BU3GQA6yD&#10;ihBxDQoivGNANlU3DMOVFPU+99xzYhRFxngjE3yJNIivHZPWscPrOIz4d/ftnHt17+QFGxdGl1c4&#10;CcGFcovFww8/DN6FqHDYue6669Dw5HVUc+vCFhVVzcslb36GuuSrpOnMpxmXzKdDfz5KUmAj2Vpj&#10;4tfSqMZaqissLbNYKSwhuZiIIfUrciX7y6YMCwbpk2gHbF3YI06AwvTJZP4IDPol0+qYqgt5MdlS&#10;J0MS0mlax7yzQ6BeO5S6sRWH7TEwIvQwMFPyvl/wEFgneS/8zUduvvbQNVCirjhwZbIxyAWCAZXC&#10;TIpAa/gJnrv77rvhKYP04Lk4oreUgwOR2MNDvaJKJu/mhXIp910k9de3XLr+oRsHOG4I/xo/kKmT&#10;E4QHHVT0QmFobJdiwxKqIYgQAlRR9ey6bcqSqybWQg0m4LNGwrgqfHWnlgtRRaweFdZbyCJOLfOV&#10;jFqS8zkjI49T4GpllpSxzOUl1FbhEtT2BVImlyZxXyQFLpckgLHROGxaS7LVJVxYNQJbL6GaSs70&#10;s0agVDsEUcGPBoZBUbMkClqgh4nzCzgDnIQEviqGW59wx+/O6d1jAxOA2zUMWaB1gaigfmErDtty&#10;qAiK12OPPQbKwQdEmPdSAR2Cp1EdiAoesJAqjv0N2cTdVNgrUBPff2rwqxfWLr0gYSlFLpQG8bBB&#10;iDP+kA28COdVgAB7KYoNWjrrDvPLjydrfybNfDvNitVV4RcS2JoctcSGI5Hfl00Sx3NKhooKGU5E&#10;TZZTAp1rRTxX+owSJAvwqeXLOH0SzACiYBgEMviqSfxVsJqp6gsnWBUOriuD1Yz/3O/ruNfKeyHZ&#10;BYFa1rrVycL95VE8ivy2xG+Ea3XVYJjnLMG6yhGo9yz1eQteKj/96U9hIQQDgRWgMyWPWECdAn1C&#10;c5KNRlfCmdGZoxtHN2w8NDlQAS7EB0onQr7hJ4gHlk8oheAbBCAF2SSNnEELQdJwMUW9uJdRzLZJ&#10;JRW5RDYIBvF82d7YVofxEbZGPpANJYiHDngabrRgXGQ8deoUHoJ3EdMc6nK5ajg3z9LyvmdKIrAq&#10;CFQta1ZFfsq5EggM4BZVKCg0IWEC/ASRyFW3SdZBSrAOvgLbyalEsAueHFo7hF/wJ56jEGhdomKC&#10;bOCkCj7Dtzjgj41JXM+EeNzYDgTlVJlJfbFBVOJBijJh14UtVyqNmyayQQBfNqQ8sImgrIoC8buU&#10;gw/oGUoqBAM9I+M111wDUgTXIhABNlPBqXm11a/9iSeeQNNqoZZkhYlrS2MCIrDSCIAFH9Cfcqv1&#10;SreXwi8WgdK9Q5ESHps44QezIThD4oVCPaqK1emIB0okKARbg2dePYO8OBqBvLA3fvWrX8VWHJKB&#10;/8B84pMCJsDOHG60F92rhAshGJKBq9wOH2yhYOvkBqc0xJcNtSPjC79/6eWXT0MwEB42BaEHIzv2&#10;I/ETkiPqG8gPtta77rrrlltuQV14Xs6Fi+1j1k4EVhSB1hvGK9peir1YBBpohyIoNs9gKcVJA+wj&#10;4nfZOUuGtHbEI/G1wXNQtvATRlHkxVGKa6+9FqQIioUTKUgIlAYzLKyd2C+U4/ONooBCDGRERbgE&#10;2Hm4iDJaBTGyQB18/PHHQYdPPfUUGoU/IRIKAU+jNIkwALGxJQmnWXwLBx85cd+UCwsVvum1Q7eg&#10;vuOOOwrHlssiK3H3kRLk26C0oBb86SeWElwWv3w8jCWU7EGyQuH9ZE1LcPXmscLmZh5LJHjgAfMv&#10;mbKkBD+jpK/NpXunUraS7AHIfj+6Do27vgquQjxb9GwyS76BwbeLgrSrxrKcOSDQTDsUgUCBoARY&#10;TWHhBN9AbYIqlqEuoUMkBhFCTQQ/gQ5BeKBDaIHQw0A2uD0R1lEYIYXJCm2kAUAoE2KAX7HBCZVO&#10;dETQatWhQDH/QgWEbBLgFHZR2Fo/+tGPgulB2PiJjUxIiN9BhLhVGEWV7xfOof+SVTjfOUxP7iPE&#10;Fvx02X1fPv932bPxPXSkhMyyPXYL9BM3zdsUQ1dX0HYpJ/nQfeXqAk5yIjH4JX4uafBxRwrdUUaX&#10;OC7WlRykibMEeZOFl1TUCEbpo8Dzxf9TYPQh9eRMj7HJ7AZbh55DO/PEVmcAr+qsOUDqD4xGwDLx&#10;kiPQhg5BCbg1Aptn0J+EaSRIGxSmzGl0cA+YBrmgY0Ebg2n0C1/4AoyTuC4DT1Ag9szArCCbDIHV&#10;ookqZGMPTIbE4vkJUgTLJo26sg8KCzA+0ALB7iA/XF8FC+pFF10EH5+rr74a7AhPV3HAyRN/rXjd&#10;JvCpzi/ZzVYBafmelv5mjDyXSbBQwmBCLMmVn0BLSvDnXF+AuO1SlzTHn9nzLO4mXOTDP5QheMif&#10;8i/4OC5MkqKfPkhQVWCyB0QSn3GdhE48nyldYpfRfVuFVR7/gCDdCsnHWUrwMQ+Qn6w6jWRJmipU&#10;5wOpcKGPf6Ohy8TLjEAbOpT2gHLkEkT5gAih0iVJUSLCyFcgQjAT1CzYW2AaRVhRqIaSAHwDspn+&#10;DB/EgGw++UFrRMl4HpAi6kUy0B5YEGoraBiC4UIM/A7HUVhKociCXxF9BpLL8ZKFRJ9pOoAC9S5Y&#10;5selJVVAN7s54nHs62tgGdkCtnZcG6ubTRuYSV+721TFo7UyZFQ3i9W4jJjVklSaZKlaSRaSIDmK&#10;8uun2oHXtCG1qNb2UdMamX5fIdCeDpMwgdLAOtDMhHvklgnxWwHBYI/w1ltvRdRv2EXxLfRCcKRw&#10;lduGnBH6kAFEi+rwAavJ1RyoC1VDHrjGwJf1gx/8ICgQXjO4uwo/JeqbWG7LnXpmJH+7Yh3Ptcvu&#10;GNEt+TNMFs99hawptXQ+dSab3BqQQD+rwjNQ0Xy2kxKSOtw0vTO3vLENXHotNqs6kZJZphE4wFAL&#10;MEa1sI+mEYB5+41Ag3OHLYCQcxTQvfCRjTpwjPCQ/LKoaJ+gZ5HNjxsrtC2CdS7b3M4d+jZPn2Oc&#10;pdRNYf7S3lm94iyOFP0BEFjJXKVBdpfFTx9b2OJZtdxsG0vlT8dBYwsB8Q2b8RQsOkr83AJlvsX/&#10;xRuK8RNJ5koLCve/Spbv+DUplSPgYiv4RBiaeCwF9s/kMAjGknSlX5SPXmABdgbqOE3QUkkQY+Ke&#10;zA5SV3U5qi0mT2aZPwKzpcP5t2dpa5wbHS4tAn0VLJjBfRbsvMl+XZ0Xvj8LJKT7s9+TrSYdzmkw&#10;gA7nVBOrIQJEgAjsVwRa3xQLwEiH+3XUsN1EgAgQASLgIdCxKw2xJQJEgAgQASKwigiQDlex1ygz&#10;ESACRIAIdIwA6bBjQFkcESACRIAIrCICpMNV7DXKTASIABEgAh0jQDrsGFAWRwSIABEgAquIAOlw&#10;FXuNMhMBIkAEiEDHCJAOOwaUxREBIkAEiMAqIkA6XMVeo8xEgAgQASLQMQKkw44BZXFEgAgQASKw&#10;igiQDlex1ygzESACRIAIdIzA/w/BMl+IkBJIXQAAAABJRU5ErkJgglBLAwQKAAAAAAAAACEAN0RA&#10;QkqrAABKqwAAFAAAAGRycy9tZWRpYS9pbWFnZTIucG5niVBORw0KGgoAAAANSUhEUgAAAlwAAAGl&#10;CAIAAACgC7+rAAAAAXNSR0IArs4c6QAAAAlwSFlzAAAOwwAADsQBiC4+owAAqu9JREFUeF7tvQeT&#10;Jcd1Jtp+LGYG3pAgAAIkQNCKhCiK0jppQ4arlUiFdhVSvIj3/slK/2RjN96GFLGxWj1JlCVFuRUp&#10;Q0oEHSgCJAjDgSVmBmO6+3b3+45JW/7euqbqnkKj53bdrDRfZuWXx+TJzZOTkw27DAFDwBAwBAwB&#10;Q2BjY8tAMAQMAUPAEDAEDAFBwEjRRoIhYAgYAoaAIaAIbJr61MbCaBDAYL524+1r169cuXHlh2//&#10;8Obk+pXrV4+OjnwDt3d3z5w6c3733KVzt186f/uFs7ddOHtha8uWhqMZAtYQQ2BWBIwUZ0XQnl86&#10;AvuTg9ffevUHb/zgtbdeOzg5OHV+7+bBzeOj463NrTOnTh/sHx4dHm1ubaKex8cnoMBTp/eON092&#10;dnePbk22Dk4euPuBB+966PYLdy69IVYBQ8AQWDoCRopL7wKrwJQIQC68fuv685e/98KrL2yf3n77&#10;4O2T4+O93b2Tycn28c7F8xcvnL14/uz5M3tn9nZ2t3e2N042IDUeHB5c37/x9o1rb739xpXrV/bO&#10;nzra2tycbN5++tJ7H3jszot3T1kbe8wQMARGgYCR4ii6cS0bcWP/xl/+0xcOdw9v3Ly5t7O3t3v6&#10;1MnefZfuvff2+y7ddml3d7cRlZv7N16/8sYP3rj88psvnL149mh/cv+lB9730AdO7ew1PmsJDAFD&#10;YJQIGCmOslvXolFXb1z9wlf//Gh7sn2y88Dt73jw7gfvunDX9tZ23PhbB7du7d88mByKZXF7ewui&#10;5GnQ597pzU1SqMp1/ea1711+/ruvf2/n9Pb24dZHH3vqTtOmrsUgskYaAjkCRoo2JoaKwLUb1770&#10;tS/dfeddD9//yMWzF30zjo+P37jyxuU3L7957fWrN68dHh+eOXsGutaTzRPw4P7N/e3NnTO7Z24/&#10;f8cdt91x16W74Gsjz75969qzLz338g9fOnP69Lvve/Rddz00VGis3oaAITAtAkaK0yJnzy0bgcnk&#10;8Ob+rdvO3eYrsn+4//JrLz9/+fmr+1e29jYhJh4dH20cb6mL9eYGPmzB/WZzG2Li1s7W3vbezvH2&#10;xbOXHrznXffdee/O1g6yevPam09/96vbp7beeeldD9/78LJbaeUbAobAQhEwUlwo3FbY/BB46bWX&#10;vvnCN/ZPbt063D+YHMDpZnNjewfOprzjYmdnF0R4snF8iGsy2dwCUx4jmtPWxube3t7pU6dPb599&#10;7wPveedd70TiydHkW89/87W3X33fO568787751dny9kQMARWDQEjxVXrEatPZwQgIEK2u/zDl24e&#10;3oLu9PhkY3Nn+9Sp3b3N3ZP9k3Nnz587c25v59T21snR8eTmwa3r+zffvnFje3freGNy89bNE+zd&#10;2DjZgaPOzqn7Ltz3/kc+CIdVVOL5V777zPef+fj7PnHp/KXOdbIHDAFDYJgIGCkOs9+s1g6Bt669&#10;9ZVnv3Ll4Ie39m9B8oMIeOHs+c39jfvvefDe2++9+9Id0JJiM8Yt1qTu7uGHPHFuHdx48+pbr/7w&#10;1RffePF45/Amf725sXVm9+yFMxc+8thH7jh/B5K9/MbLL/3gpQ8/8WF4txrkhoAhsA4IGCmuQy+P&#10;to2vv/XaPzzzD9dP3obKdOtkGxLe7ubeY+989OG7H4J/KZp9/e2Dp7/22nefff3K1aPDw40zZ7bu&#10;vmfviSfuePzx+wSUGwe3vn/5e995+TvQu+4jxfEmBMyzu+c+/viP3X2B9iy++sYryPxd971rtCBa&#10;wwwBQyBCwEjRhsNQEUD8mr975ks3jm7ARri1sXXu7LkHLjzw5ENPIpCbNOm559748794fn//7K2b&#10;BxuIcHOCuDY729vbZ85s3H//3k/9u0fOn1f578at61977muvvH0Z+/pPjmGK3Lxw6uKPv++TF8+R&#10;U+tbV98io+MpYlm7DAFDYNwIGCmOu39H2zpsUvzbr//ttYNrB0f72Jt4buf8Bx7+wMP3Pewb/P3v&#10;X/nsH377+vVTx8f7mxvkY4PrBFsTsTNjY+PUqVP33rf5mU8/vkfaVN2w+O3vf+sbL3391uQAZslT&#10;W3u3n7v0Ex/8yVO7xIXHZHi0EKmjHU7WMEPAI2DvuQ2G4SEwOTr8x2f+7urRW2BEkhF3zj31+FMx&#10;Ix4eHn3hz5+9dWPn5PiAGY82KTIbwup4vLl5vL9/65XLh//4jy94RkSi977rifc/+MHdrV3EfTs8&#10;Orh2ePXr3/2GoGOMOLxRYjU2BKZCwEhxKtjsoeUh8OaVN7/yrX86Pr25d+b02bOIznbxqfc+dd/t&#10;aiOUen3vu2+8fXVnMsHHcERGXGXw4uHB8dee/uGtW5TIX+9553sfu/cxuKGebJ3c2L/5wmvff/Wt&#10;V5fXVivZEDAEFo2AkeKiEbfyZkQAXqbnTp27a+fuh889/Ogdj33wXR+67458K+GLL7x9eMRCoapG&#10;IS6GoG5cAUiOGweTzdffuJbV5/2PfODiqUuIBofti4dbR09/56vx4VMzVt4eNwQMgRVHwGyKK95B&#10;Vr0EgRM4y2wm0U1LAfrsH3zn2/9y/XBC1kTEO93d3SEKPDiMTg8lVeqp06d+9mcfeO974GWaUObr&#10;V195/pXnjyabk41DhBX/wCMfgVBqPWEIGALrgICR4jr08pjaePTcs6+/+MKVW7cQoWaCYDWPPnbn&#10;w4/QnsL4+tyffffppyEs3kJEm3c+eOrjH38n9mb8zV+/eOXaMZkV6cJvqEmO/9N/fs9D77pUkCMl&#10;AbnlIBjAFgcZPzg4gPBIX8A6GQUTj78qBdqnL37gzFVbE39LkiwXUSxrTH1pbTEEVhCB7d/4jd9Y&#10;wWpZlQyBCgS2rl8/+M6zr7/88t5rbxy/8fr2y5dff9/77tzBcYnRdevm/vefv350fLy9e/TpTz9x&#10;//233X3POcR1e+llCnnDCUFF2+fPHn7ykw9BjszK+ua3Xv3zzz/31X++/PTTr33nX165594zz7/w&#10;3P6tg+9977s4kWpnZ+dLX/rSM888c+edd+LP73znOzdu3HjhhRf29/cvXtS45Lh52223YfsHcr55&#10;8+bf/M3fPPfcc/fee6+n1W9+85t/93d/hwTf+973XnvttbvvvhtK2n/4h394+umn8RlciEeef/55&#10;fJZH7DIEDIHFIGA2xcXgbKX0hsA7H7zjxz7xyP7+a7euX79+6403rxx/8YsvZbk/8u47Tp9CgNMd&#10;xP6msG96xRLe8d6p7cefuOvs2ZxyLl++9hdfePHlyxuvvLZz5erZO+688Nxz3/7uc9996KF3Xbhw&#10;AWWCpV566SWw2vnz58FbX/7ylx9++OH77rvv7bfflnJ++MMffvazn3355Zflz9OnT4Myn3322TPY&#10;ICmEvLWFCKzf+ta3kOH999//l3/5l8gN/Prqq6+CTeE9hEdAot/97nf9I73BZxkZAoZALQJGijZA&#10;hofAAw9cfPLJO0g63Do8ODh5+unrX//6ZW6G8t+ZM3s/+a8ehiVxcrTz+c899+yzb3716ctf+cor&#10;oCLSiEJI3Nm9ePHwRz/+cNb4N394/U/++Ds3b2xODq8fT/bPn7nykz/xMDb8f/tb//Knf/qnd911&#10;14MPPohHsM0R1AU5Dxd48X/9r/8F2e69732v5PbGG29A7Punf/onT4FID56Lla64g8qAXyFQUoxy&#10;qhjRJ34jT7Am6BB/euXq8DrJamwIDBMBI8Vh9tva1/rHP/nw7bdj38TZrc2D/f2bf/5nEN1eiUyD&#10;J4+/745/828eOL23/cZrp/70j1/5m79+6/oNOM3g5Ki9286dvf+evV/4D0+cP58oTi+/cuX3/79n&#10;33hjZ3J8uHly5uy5zX/77x7B6Rof/NCHHn/icehO/9t/+28/+MEPiHvhtwOD5PHxQw899K/+1b+C&#10;IPg//sf/+Jd/+RfchBIVEuTHPvYxyHxvvfWW76jIx4fZmw2TX/va1/7n//yfH/jABz70oQ/JTbkk&#10;8+yRte9zA8AQWAQCRoqLQNnK6B0BqD3//c88cv7sydbG3snG4f7h1he+cPlLX3xJLYbsI/OhD939&#10;6c888vC7t45Pru3fvDo5urq7M7nzjo2P/si5T//ye++8E1ZGr1nd+PrTr/3hH3zv9TdPjo4OERBg&#10;b2fjkz9+74Pvuh01v379xs///M//3M/9HMS7f/zHf8QdOoWKWe3q1auf/OQnf/3Xfx3q0y9+8Yv4&#10;6vXXX4ce9Z577gGrfeMbbu8/uJgvYU3vXwOTIRJDspSaSBpJ5j/IIyJK2mUIGALzRsBIcd4IW/7z&#10;QuCBBy78+5958NLtpzY3Th9vHFy/Mfn7v3/jd3/nWy++eMX5jm7df//5n//UY//3//Mjv/prj//n&#10;//zeX/v1J379//rAj33i4dOnITWCeGj8X/7B27//e9/+87945Y03JydHN7G78eyZUx//8Usf+vAD&#10;UvVvfAMmv289+OC7IM+JRww8a+A+M5lMYFz8+7//e6hVn3rqqQceeAAWR9gFYSZ85JFHQJNg0GvX&#10;riE9mA8XvgWJwpsGjqz4DAUpHHP+43/8jxAo/+RP/gS0h5vgQnyLnFEEnsVvfAuXHCPFeQ0jy9cQ&#10;SBEw71MbEQNG4I47zt1xx/ZLL7x1fHTmeAIL4tH160ff+c7VF1+6gr0UZ87s7O2B9nCM8PZtt52+&#10;ePHcuXOnYLDjBp/cuDl57rk3v/jF57/ylTdffeX45sFNhL/Z2jh77szmJ378vqd+FKcN64YIiIXC&#10;grAjPvnkk+AniHqQBcGFkB1v3bqFr8B8oEwkwwU6hNcMLILQo4L28BkZiR/plSsg7A0kwCOwJuJb&#10;GCmREgnuuOMOWBBxB9lKl6AIPAu3HTDlO9/5zmwfyIC7zapuCKwwArZPcYU7x6rWDoE33rj+13/1&#10;wuXL4LnrkyPEqtlGOJrTp7aPjq7dffe5u+86ff42kNceHFiO4Tyzf/D224dvvH7t1ddubW5dwBPY&#10;zoiobzhm+NTu9plzk3/7bx967D1KS3H5tmWwXW9YKkNg2AgYKQ67/6z2ggBkxKe/+oMvf/m1m7fO&#10;INj3yTEimh7jwOHNje293VPwU93ehq50C1sVjyYnCBd+NDk63pgcnyDGDcyPSAMBcvPRR89+4pPv&#10;uHQJwWtk575dhoAhsHYIGCmuXZePuMFvXz945puvPfPNN9784eTWPkyGxyeI1HZCLqbOowaHR5EP&#10;DnEefFdPNs+dPb29fXD/fWc//NE7H3roEm/qL7lg2MMWe7ECQu05C4Zf/epXL1269K53zXpqMYyX&#10;r7zyyvvf//5O2zZgtkQFPvrRj0J2rmkFjJqITgCVL1S4VcmgCkYFPCaZdvfNN9+EUy4cayWCQfFC&#10;/S9fvowEneo/C/L2rCHQBgFztGmDkqUZBgLnz+197Kl3/OqvfeDnP/XQqT3QIZgPjEhhTiUiuGNE&#10;3KF4b+fPnXzkR87+0mce/cXPvOehhxArrvx1AB3+7d/+LQyE8Cz9yle+MiMWpaZB8T4Vi2PLC1ZJ&#10;OPK4AD0tH2qbDFF74Fwk+0/8FTvrwtKJmDsw0sKBCNUo7h4B+yKsQU0sddhiAaYFW2/bJZZuUQgY&#10;KS4KaStnUQhs72w9+NDt0JeebMXnRvFhiioxcljRza277t775E88dN995+ur9uKLL2LXBHxKP/KR&#10;jzz22GPgIfiFinMNaEz8bsABuMAi3k0Ujqb4U7YbwvsG34JcIYE9/vjjyAo3cQeZQNgCPYApEe/t&#10;L/7iL2RrI/ZgICAO7stnPA7BC3Xw9URW+NZLe1K0EAzyRHokQAUkPdxZIZNJwB049fzIj/yIhI5D&#10;K9A0pM+aj8dRK/j4CH8jWzyOlsZ0jgS40JD3ve99TzzxhCd1ZCjVJqcmFkal7cgE9UFbpCwsL1Bu&#10;FtBgUQPEyjEE6hAwUrTxMUIEJocS4LT6kqOHQVluY2NNWuyvwMz+3//7f8cGDOy7gLpPCAwkAQkS&#10;akZQ3e///u/j81//9V//3u/9HggAlIY4bQh280d/9Ef4E4n/7M/+7K/+6q/AeX/8x3/87W9/Gzfx&#10;AXst/vmf/xkfQCrgGGgUhVyxqR8siDxBJNjsiKBxiBKHP0FOqCceQU1wgYChnAT/oQ748w/+4A9w&#10;BwLc5z73OUQS+N//+3+LZyzSQ7DD48gTiRF/B6WDRFEf3EeF4/0eID9sGsF98BbkRQnNg2ojoM/3&#10;v/99jxK8YfHVf/2v/xWx6ECNqAZqiOaAubG9RJYC+I0c0CjcwYPIVuRs6G+hWUVbwJHmUjvC12/g&#10;TTJSHHgHWvVnQqCVTR0mwF/91V+FKfF3fud3wHwoEIY00CTYEXM6iAeCl0S3waZDcAn4CXG9wTTQ&#10;uOJbkAc44/bbb/+FX/gFxBDHI7gDtsAH7L74yZ/8SXAV7rzjHe/Argz8RkxUZAIpCrIaKErCn/7o&#10;j/4ongXBQOAD4UFmxeYQZAvuAeeBXSRcHD7gKUhpCCkgsQWQGHcgzyEH1BO5QXDEUxDjIPUiJfKM&#10;SRG5oRoQ/mBQRA5oC6gdiZESTOnBRtN+7dd+DXtLwLVf+MIX0HzsV8HqAfe9uCwhDtAQ0Dyqimqg&#10;aACCKkFaRZUAgkXtmWn82sNzQMBIcQ6gWpbLRwBOpUfeu6aiOrDjtRr/4CH413z605/+2Z/9WWzV&#10;Fw0npnj8Bi+Knwjmd9ASCABcAmYCG8FFBV4wv/RLv4SUSAO2ACeBJ+JHJNipbGT0MiueBXW9+93v&#10;xrOiaBVelHyg8xQlJP4UHxakB+Mi8upnPvMZMBPSSLZgMnwGk4k+89FHHxV9pjyF3yBjJADbxeIa&#10;RElpmqhYkTn+hFsQYvqAxjySsmvzU5/6FNYB4FEwKzIHlyNbfGBnXw3N40tEWUAJGUp9JHLs8keK&#10;1cAQSBFoNSkYaIbAwBAgxxpoUOV32UU7MSYnVd+mT2DGhy8JxCkIRrKhHoQh/qigAYiMSA5KA/1g&#10;xpeN9hABIT9Bq/n1r38drCYSkuSKfPAnPoBX8AEP4oMwIggPmUBDC0ETGlSoGcUaJ8/iN+gQYitI&#10;GtIk1K34gAdBnP/n//wf+MUgPRS5Ii+iUKTHZwQHgNISGcLtRcyK8i0qBh0vGBFFxDFaQepIj6aB&#10;MlEfVAZaUzwLLS5w8MDgW6wPUH9gggqAhvEUKo8PKEVMragACgJcEugHecryAtmi/riDD6jwwIaW&#10;VXfsCFhEm7H38Dq2D4y3+eUvvwyLm6PGIgpwTIVKc+P9H7yPzYt1uxIxs4M2cIGHIC2B8CAkgRVA&#10;ZtA0QkqDYhOcgWS48573vAd/gieQAGYzaBRBAyBLPILzFMEBIAaJZQM2xW/wK24iT7CdaE0h84FZ&#10;YavDHahkwRzgFSRA5uAw5IwSYcDDTXwAJ4GDkQZ6TnwApeEzkqEIpEf+yEG8ePAVPoOfUByoHZmD&#10;pURSRGJkJRghQ9gFceEOCkWeON8KCk9IdahYLNuhgeJMBDWs8CLqj+bgwrNij0STpSZIjNyQlWiJ&#10;ES1dVMoS/WcdB6m1eVURaGVTWdXKW70MgRIErl279e3vvP7Xf/Xi4QF5oJ4gWk3JtQnd6f33b/3K&#10;r7z/9KlWkzKmeFF+FjMDHf7Wb/3WT/zET0AsK3qOxKFw/OfsQ2O4HB9DvGWX12fYWFzLUkTArcJE&#10;bIrmStMSTEu2IggYKa5IR1g1pkNAdlkoUf3gB1e//rVXn/3OWwcH2/vkgCoaVNqq70PUnIilEQMf&#10;ouLG9l137rzvfXc8+f57z5+v28xeXzmoCj//+c9jrwVOGzYamK4j7SlDYEUQMFJckY6wakyNAPHd&#10;m29e/8d/eOHbz1w9OT6zf7hP0Wpop/4R5LrtrV06DmNrG8HeYM5DYkQ7PSYyBS8ewSEEis3dvRsf&#10;/dg9H/rQA51cP8SABwkSv6GEFM8UXNhvgM/QHE7dpNIHUV85dgqaSV9WlhLaUbFKThEmBipTsZv2&#10;W23LzRAYFgJmUxxWf1ltiwhsfvWrL/3JHz9/+ZVNSIeTIzhugAJxSMUenDrPnjm55+69d77z/IPv&#10;OHXPPdt333XqwvntHQQGPzqEtww28IMecVbh/sHOK5ePXnzptbvuPnvurHJbI9YwCv7u7/4uDIeg&#10;K2zRg48oDHV4Cj4voC7Y8Bpz6JQApcByiU2NkEfBwaXPwikGeyJxXscUpAjHGTwOm2inWlliQ2Bk&#10;CBgpjqxD16s58N/8888/90//dOPtG4eT4wMIfztbW2dOYzfe4eNPnP+xH7v/x3/8nR/+yH2PPnb7&#10;Qw/DaeX2Rx65/T3vvePJD9z12Hsv3HYBZxNPIHcdnUwmx4eTg5O339589tlXL106fccdtAVCLlCR&#10;eEjCNgaqk02H8hXENXhRgqKwaxA+OPBQxQfvfSq2NAl8A9lOsoKXDehKchA31NjNBN/iKZ+/OIv6&#10;P/EV0sPFBnsQY86TbGW/B2oInxoJMeMfFLdVES5lXyBaJFsm5FRIqQM8iZCPkCLSx3WD8w5uSivs&#10;MgTGjYCR4rj7d3ytEzMhXW+9deOP/vDbLzy/cZN2LBxtbuyeO33u/LmDjz5190/91Lvf+967L106&#10;g718Rc9S7Lk/c+bU/fdffN+Td166ffPKWzePj06BFY+PsY1g7/vfg/fm9t334KwMJUVIgThk+LHH&#10;HsUuAoQxi2NkQyiE0AahELsv4F2JvYCgwL/8y78ED+Em9jxAjsRXspUC+/mwVwFuovDAhIoVIW8k&#10;GI1sYcS3oCXsxICLJvKUoDbwQYU+09MbEoDzIAjGxIkwOiAz7MeAmw+YDNIkOAxxbZAP3Dsh/OFC&#10;cag81Kr4FhIhQuqAEaEvBcWiCFAjGgU/Umhf4UqKWiE9HEThXIpGoSaoNjKBi+kUAuj4hqC1aNwI&#10;2D7Fcffv+FqnjPjmmzd+7/f/5fIPNm8eQJyabG2eOnN644knT/+nX/3gU0+9Ewa+Ni3HFP+e99z9&#10;K7/y5Ic+eJ5O+t08Od7cx6bBL3zhxWe+TQHVcCHNo4++G1wI2Qn60sxSCGqBjPjbv/3bYKmf/umf&#10;lvSgFrAU2BFsKnfAnXgWWwPxODY2QFxDzDPsVcBn7HYAe+ErEOeHP/xh8Bb0n5DecAfUWHPKhFQP&#10;7It9F9j4ARoDdUmQHcSLgbAIXpRo3dhG8vGPfxx1AB8jAbj2E5/4BIgZVUKIAPAx6hDD9aUvfQlS&#10;LAABHSINeBSbTOKd+22wtTSGwEARMFIcaMetbbWJFK9cufnZz34Xu+xuHh5gx8XuqT3Y8n7u5x78&#10;qZ965LbbOjuR7p3a/sl//dBP/fQ9ly6chTnyGIHb9g8//2cvvPTSW4Lyvfdif/p9f//3XwJvYY9d&#10;DD3oDZv/ILpB5JIA3OAkCemCxOAksCDOafqZn/kZiINgOIQnBccgDWLEQHSDrAbJDOkhU0oYGrAU&#10;8oEW9KmnnkJsUtBqfI5EHCYGicGdYEQ8DmL2wbXxAVIpgumgbnC6AUMjARSkkFxlHyHER8iFqA9k&#10;UAiy4rnjVwDIE6yJaiOM3C/+4i8iGVqHCK6IgLq2Y84avlYIGCmuVXePobFf/9oP/ugPv/PGGyeT&#10;o2vYgb+3ff7++zZ/8TOPPfrYXbM078n33fPTP/XgbWd3oYY9oigzpz/3uWdvXKfQM7g+9rGPfetb&#10;z4BvMv0hJCqwCEyJoEZE1pYAbKAxXKAifAUhDGmgkIRiE4T3y7/8yyBFkCWkQ1ARvoLQhkfAUtCL&#10;4gMYUbSU0Fsi4CpIC3zp24VsJRoOLjAcFLAgY4iAshVE7Jf4jc+gSXAeJDykx2d5BDmjRIl0Ci5E&#10;zB1Iq2BQeRB3UGHUCgwqIctB25BEIVP+yq/8ChoCspwFYXvWEBgEAmZTHEQ3WSUVgcuvXPuzz33/&#10;rSsnhwf7WxTUGp6lJ5/6D09cvBBcY6YG6/Y7Tt9+ae/7L1w7ONo63tifHOzdvHn10UfJiRQCE+gK&#10;OsnYL0biyEioGlgTQVEgFchhYDLUDLFgIMZBe4k0oEzoQmH8Q1ZIjK9gycN90BU+gGvh3gLilHjf&#10;kMzw+Be/+EUJeQPCEx8ZOdpCzlwEP4G3QFcgV/CicDOSQfsK6RACKLgQylhUG7QHsyXkRRAkqoEc&#10;QIGwPoL8kAnUwnCaRZ6QXCU2G76CTIm4bjAiIn88Dm0qcgNJ43HztZl6dNmDQ0HA9ikOpaesnoTA&#10;b/32V1+5vHlwuL+5cXx65+wDYMRfeBy7L3pE58tffvFv/uZ1WBCxYePMua1PfQonPxz98M03IX49&#10;/vgTcUHiwyl+nuJrCvLwLjDyAWkggQmrQerCn3J0BlgHGk5wDKgRf4IIkQCMCIIU4kFWkDtBpV42&#10;FT9Y/CnHXPjdiuIcKydmSGKJ9OYfRD5II7s4wKxxhVE0ShSXWp8P2iLCrlRbagJ27BFky8oQWFkE&#10;jBRXtmusYiUIvPjiW3/++ZffuoJZfvOeu/Y+/cuP4izbvpE6+cPPPvPMtycQRk+fOv/k+zeu33gG&#10;vPCpT/0HCIW9lAWOgYcqfoMg5YALOQfDLkPAEFg6AkaKS+8Cq0A3BK5f33/++Stfe/ryv/43777v&#10;vvPdHm6XGkfE/9b/+41b+5P3PXnxkz8B7eUmouEgKk67p9umks1/JoG1xcvSGQILQcBIcSEwWyF9&#10;I4AAa3AI6TtXn9/JN752eTI5+dBHHphbEZaxIWAIrCICRoqr2CtWJ0PAEDAEDIGlINCzRmgpbbBC&#10;DQFDwBAwBAyBXhAwUuwFRsvEEDAEDAFDYAwIGCmOoRetDYaAIWAIGAK9IGCk2AuMlokhYAgYAobA&#10;GBAwUhxDL1obDAFDwBAwBHpBwEixFxgtE0PAEDAEDIExIGCkOIZetDYYAoaAIWAI9IKAkWIvMFom&#10;hoAhYAgYAmNAwEhxDL1obTAEDAFDwBDoBQEjxV5gtEwMAUPAEDAExoCAkeIYetHaYAgYAoaAIdAL&#10;AkaKvcBomRgChoAhYAiMAQEjxTH0orXBEDAEDAFDoBcEjBR7gdEyMQQMAUPAEBgDAkaKY+hFa4Mh&#10;YAgYAoZALwgYKfYCo2ViCBgChoAhMAYEjBTH0IvWBkPAEDAEDIFeEDBS7AVGy8QQMAQMAUNgDAgY&#10;KY6hF60NhoAhYAgYAr0gYKTYC4yWiSFgCBgChsAYEDBSHEMvWhsMAUPAEDAEekHASLEXGC0TQ8AQ&#10;MAQMgTEgYKQ4hl60NhgChoAhYAj0goCRYi8wWiaGgCFgCBgCY0DASHEMvWhtMAQMAUPAEOgFASPF&#10;XmC0TAwBQ8AQMATGgICR4hh60dpgCBgChoAh0AsCRoq9wGiZGAKGgCFgCIwBASPFMfSitcEQMAQM&#10;AUOgFwQ2T05OesnIMjEE5oTA5uZmnLMfsdl9pCn9KrtZ9Sce9xnGL0XLUuLS49pWVT4uzqcvvozy&#10;eOlLWlrbqqJrWlQDSFbJNvBKBZCyiFv2VWm5NXDNaXRZtoZAhoBJijYkhoEA5lCZRovzpnxVnGTl&#10;ZtXs3LLZPvOMmTxdVVUsI/LSygt/ZPVvWbH6ZFn1PAidqh3zcSO8PoF8yBrVqY1tIO0FJcvEECgi&#10;YKRoo2LkCGRkVtXaWCYr5dEZydUTzOz5+JVBFdEW29gShCmGwrxz7gWuKdplj6wtAkaKa9v1I2k4&#10;Jk1/tWlSp8Q+w0ZdZZuiS9N0rX+ngqZrbKciLLEhMDIEjBRH1qGjbY7M77FCT5raVf3YSY8nRcyP&#10;Eaeof8sOLlX2tnzWkhkC64yAkeI69/6Q2j4/NV1Me5ntbd6MOF0H1FQyznAK+p+uPvaUITAmBIwU&#10;x9SbI29LexNaDER7o1QNi/RCyTWupFP0XD3ntW/1FEVPB2/XgvqFq2vpln5tEbAtGWvb9YNpeDY5&#10;+j+L837mISktLLpNyv2iZ01pypalxAXVcEZMrjU5+xxK01QBkvVo/GxNuaWgeehKM2l/M8O5ql1V&#10;dehlLTKYgW4VXQ0EjBRXox+sFoaAIWAIGAIrgICpT1egE6wKhoAhYAgYAquBgJHiavSD1cIQMAQM&#10;AUNgBRAwUlyBTrAqGAKGgCFgCKwGAkaKq9EPVgtDwBAwBAyBFUDAHG1WoBOGUIXMDbKrF6U0sWoX&#10;fBs/yar9GPUep3GhUocah8bGTfpVmwRaPhhXAI8U99fjzhTOrlVdU1rbrNxOPdLodBrDW9XAbLC3&#10;rHzRVdjnU+VdnA25rG7Fx+uH6BDeUatjPwiYpNgPjmuSS02k5q6RZTxifr6THPwsWXVfZrdsl17L&#10;TIocuZiO8xN3/WIinqnrG1hK9qXrhph1ioxb2vwqMIutyFJmtWpZnO/QTr1TMxTjRjXWuX0lFzNU&#10;rJSlI2CkuPQuGF4FqoS2+pbULPZLZ7Est05b1joljkWEKZrWsl019DPvESA1LM7+LWs+BZjZimfe&#10;DZwl/+IyZYoxMEsF7NlVQ8BIcdV6ZKj1wQzrr3m3oaqshVWglwbWTL59gRmrFmfhtunaO1d2EYhE&#10;ypyuevaUIVCKgJGiDYx+EJhafTpF8cWysplxKDqxKtqYAswqkpAilsUcLXlxCoZrqT6dYnTZI2uO&#10;gJHimg+ABTU/sxSWavNmrEpmhOuU29TVm/pBX72WtNHYnBraK/1q9po3VkkStGngLH3XshqNyRYG&#10;SGNNLMFyETBSXC7+gyx9arVVm7mvSsirF/56EQ3bVK+0w6Z+MKaN2YdCG/rJSmlT89mxXZac2gbS&#10;rHVtAGmTraUZLgJGisPtuyXUvEbNNbUZzE/lkoOfQKvui5SZmQ+ROL5TlYkXXGbBboqWFqWQIjnV&#10;VylDo6ohU/Bisdwq5IutaFmrqtpu/iYZBeXKPoecfzPYDrM0fnFWvK995J6N86ecfyMMIXwOV9Xn&#10;WYaLPTs4BGLrhX02BAwBQ2CRCICThKVW/PciMbGylotAsuVruVWx0g0BQ2ANERBGlGuVP69h16xn&#10;ky2izeBke6uwIWAIGAKGwLwQMJvivJC1fA0BQ8AQMAQGh4CR4uC6zCpsCBgChoAhMC8EjBTnhazl&#10;awgYAoaAITA4BIwUB9dlVmFDwBAwBAyBeSFgpDgvZC1fQ8AQMAQMgcEhYKQ4uC6zChsChoAhYAjM&#10;CwEjxXkha/kaAoaAIWAIDA4BI8XBdZlV2BAwBAwBQ2BeCBgpzgtZy9cQMAQMAUNgcAgYKQ6uy6zC&#10;hoAhYAgYAvNCwEhxXshavoaAIWAIGAKDQ8BIcXBdZhU2BAwBQ8AQmBcCRorzQtbyNQQMAUPAEBgc&#10;AkaKg+syq7AhYAgYAobAvBCwo6PmhazlawisDwIn1FQch0j/ym/5oKckuhvyNafUFDlEm+6GpmgP&#10;oTywif/ii/7a5F/pf3qP7ksK+mlfmKUcMQKjIsVNHun+ojNLqy8k7pSgMX1VUW0ejGteUyvJqirD&#10;+m+z6rWp1YjHvTWtFwSI9pj+4t/8t6dBokhPk5zW/Zm+nWf2zsRVunlws00N8ZRL6bMDuzmCVJ70&#10;vEgfhAX1P0ngWVNJNZ1H2tTD0owIgbGRYswoNfN+G0qQV8Vn2OaR0oHR+GCWYPZq15O9VLKxViMa&#10;5NaUmRDw8p8wn+Ql8p7eUdLzMmDZYtQLidHzcbXO7J1tSYTpU0VS1CqGBbLjOE+Hyoouo3hJqvJi&#10;nDTiTdw2gXKmwTSEh9eCFP2gl7c4+zPrJs8WmeAV39f3ukkSlXmj8cEayS8rqFilOEEmbsbZZnUo&#10;ipvGkUN4WxdXRxYBWfcpkh1/4PGeEF5Mk0KV7mv9N1PeeDrNM9rYOEukeCNrIZhS7vivsjtMpTfk&#10;pqRBwchKnrrBd/CnfFCmk+8ipVLOc0VOZ8GS2uI/8CxiStfFjcgFljQ2Uoyh8xRYlPbacEApKZYy&#10;TbG/6kmoWHomldI7G2l3S3m6mKCKxX1uxVotcKRZUauLAHMZUZ7ynufCcIPoJqfA1g0SAqq3Enom&#10;8/QmhCeFePIr3knSH944s3v2xiE/dRLosHVNyyua2SNj66RnffnANJlSbreyLfXyERgbKZYSYT1T&#10;VnVCSyoqfbyUsYrVyJ6NqbETKUo+7UnRJ17+ALQaLByBSARMiJB5pGD+i6rXRIqBDoK7TL02Jcoc&#10;tCfynL9imiTmY8LD7zhNfMd/xgefhgiyi89OPaXFylWhwLgyifMOCZZ8mQvPwkf4jAWOc0uGqAc9&#10;NOoDJ9qg5V2N1ZAEJRqn5dXZSh4LAqT/PN44Pjo5OjrmH1zR7+PjY/yJ38cnxzpQC2QiFjVmgrKf&#10;6LsAWtGjU5KJSBX/MMlkD4LS/I+8uiTORj/xHfks1ChPaW7FgvgLf9sXmrB68Wvxp3UutUAJWMU/&#10;gE+xlQ9y4cPJEZBvEpXHMtCG345xkmJVv0zHN7MQVWmJ2c3papUuUeu8yYv5z17i8Ef+yFsQUeBk&#10;cjw5PJpMjvDfhGbpjPnEaOgoUJSA9dsTotEWMZTYHfXH5Rn5hNZkG9aqknVhOJ+NhD/pueId36OS&#10;W2WCAiWnpZ0kpYeaxa1zn5N7gfU8cRLUjh25Cw7RF/gRmlzmCn3kw3+m5o1TfSqQZCY0Wkg6SbHG&#10;NJhpTcMq0hn5PKPUO6Z6XWhNNeLMwysdVVJuZgVVZejVp/6Rqjpk7j9Fv5uZxpQ9vCQEMjlGxo1z&#10;j3Gs51R+nWfkmDqCO01ZNnUrtJzy/PPgsCDbOQA9sfmvsjvxU/qZTYnIAI/IndKcm+qoDFeDUppD&#10;c346KenMpLrVra0t068u6XWpLHZUpNgLuJu/uXnyX5zvXIvPvRRqmRgCUyDgHWSY+9RDVP4Ne+Qj&#10;l1F8VEEw56aqwoO9oUq7ENFGZ56dosnNj8S1aEdVLpX8q89XWVocgJxYE9UUU4BHHXKcJ6t0iLM+&#10;qnerhRFo7uY5pjBSLAFXeLH97zn2zzKyXjXl6izq6ynwW67huV2FYR0kkxYsWjKPy2YJ+ZVOw9l8&#10;XeStwr47dacpYbjiwAjiZ0Qn7ZqwhFQ1GtcF1Aa7MLMABQsotL6Iub5ZQ3iPyuExUqzApYWMGMuU&#10;Sx/fVoFxI+BVo0J8fLFHTIdmN6k6lQ475Fgj0iRiV5csVzxthVRYdtvJnK5FSKOyetpGXloE11Wn&#10;WVXxkfSrK47JyKpnpDiyDrXmjAoB4UISCUU9quKg3zmR8Vw0e/qPkasIEWqiQXXyXSldag76T7Zb&#10;owTlPqbu2am0ZS2kxUJTuZRbyCIki5vNT6YgxV9HTXHwlvVWeX3ZOxdfKUFK6ICtjfXyi1zWm2yk&#10;uCzkrVxDoBKByGXGbZAIdkJn8K6c/itEC3DqZhBVch4smOIySxvrZmu7rKw+jdrbwCuFvLsIwfpw&#10;S0bMipqioCooyqOmpgV4Pna87KsTMOaGSMwA+iAcCVrcoo8mO8536jBSnC++lrsh0B4BctPn3W9O&#10;Loymy2hXPT76SdNJORV61DJ+nIYDqtpQm5fzSWkPQJqye0VbsXYL5uxQclXSOqVnVINi6LwCVfob&#10;GlgO1EjcuGWC47QDq+E5I8U5AWvZGgJtEVAdqXKh6kr9w+reUlSHxpN7lXGxoE9tRRuxTOgfqNnL&#10;UZGpUy1W6EQ7MI+C0f2Jki7IOTFXgEb61IL0LNkVWbVcjNaVS7EOCSkWGxUWE/xdpuAVQqRf+E9k&#10;SDM6tn3VWqUzUmwFkyUyBHpH4GTjmJ1I9RLPUedI6qbKRCSMqxAsWpWKzRYiUWmjEhKrJ8VGSbF5&#10;vu6F6Ro6B2U0gEF6zx5qUkqjWb7JYiaQnjYhUcDGpOhSikcO06H+y9xogmNvL6iRYm9QWkaGQDsE&#10;aEMF6UihJXWkWPtgrhqVCbxkCp+SBcX7MRGBcooosEpSlKtKhWQlOXeinCZxrhKvnHGk2Iqyw+3S&#10;BKkMWRTVW/V2knNFMaWiZ35Tn83Ebu+NQ3Ij/jOdaqteqU1kpDg7hpaDIdAKATEZut0UEn2bPUqj&#10;Sds7V4Qci6rRfGJsVTo7rtb44CSTcK7xTGdzv30gqmSRelyGKaeXEGdy3iEzaKx4TH1Xank/+zIV&#10;oT2MOZ5lqmeXU/g3YduoEbUVyjSf5f0UNzbl7zRv/su1SUAVYVElRvooulWLktPujahIZaQ4E3z2&#10;sCHQiACbDMVSSL+EDLOn5I6f49Jvo1l7SlmwsY5JglgmUnbMSNHNxW6ajhkxVDGqbCYpRmm4zTKt&#10;ayXcusB9ownk25xA61sWIec+6r9RJ0SkXer2ktChlJfSbVKxqELFbma6zx8uofKg7c15seFhWlCo&#10;zRHcaH6q3Qa+G4Ddtv9OVYY9ZAisJwKZN2ntuxbHoQ4zYamWtATMGrNVF+hjOowIr0UWQQqNpBfl&#10;upjdAgd6MnSkp4WnglOLorslUQqMnXkT6Yv/kDshjWNSedjzayjZNytm8GptcmmVS/muQlgsGwI+&#10;ZrLnRRIaTWrsNj6oA40UO2NmDxgCDQiw1TA6jKIZMJr8iuKje85/UyoplpjG2joklkueZVRcxlX5&#10;rB9p8vSg+hDVU4WfhYi6zXDXp/A6bXZ9Ei23k/C90rtUXow5MSqjqjtKbIyVMVf90qLUMCnyp/tK&#10;vVLxiNviSPRoe//bDQwjxXY4WSpDoAUCqillRWnYde8edA6DsQJNTENBSamf5BEWvxKuLFHlFarl&#10;HymRMui7OoYtU+xyDdXQF2svg0jomiBzcUg8lt0CjIrEExLuEQjDnfSbgmNU1kWR5FxY9bh+LyyR&#10;PNodPJZUfJd9/5vbJDXaxv/m19hIsRkjS2EINEgW4k0ql3efiedM5ZWiIJGTohYUE5dQY3alQlpB&#10;jCsYx4LzStANuVwTIvZcHPOy+P4z9+nvIIs45msrnI5qMLH/MKtanf8UjwC554PqlTdZFi9Z1yWr&#10;kjKleGtR2/VzENZ5uSKeOCY11gxDI8VRvaPWmIUjQMfZ80XioZicKjbFJTajMBfqLJdalGQ6LJsA&#10;VQ6M5ssSX1AltCqRJZYlNaOowCABRrKgyn9eFLQ944VVirBhsjAKUmU4vqQIeEVP14mEhZGR3ZCB&#10;yP0vpOhNpOg4IkUyNprUWLFaMZviwqdRK3AcCJB0yOKhV5RGJBTiVnJjHYd5QSDddpAyYgpPrWjg&#10;v0TG1aJaZG8qTcQP69TsREAVMFQ0VA1vazFlHD08QytijatnSi9FeopMNan18GaiZ8WKydc5ETPV&#10;a8gJ+xIOh6mRVl7WrUlPm6Q4w8C3R9cUAaFDH4/Nc2EimRVkwSqw2jNiRIHxRJbu8dBy44kuMoR5&#10;kgu18Q849ZpXuK2lRnQeY1rOv4yuJKZAPGxStbivi5ftdXmVKl0zNas85ZTifnRkGgVZ/ajUaD44&#10;UbcbKc7jHbA8R4sAK0uPgrIUE1q62i/fxMZqrAIoVZ6GmjB6oKgdi+5EBsR0sowK9BYmdQv1/jCJ&#10;ycmUovMeuGyDZNOzi+rnfFvVHB1XwK1glOHqHHgiZYDjRB+sVp8Lq6VE9+43/Juh0b13pj6d92tg&#10;+Y8CAbfLgviQ9KURcRWZqOytymPVRGmaNGHZyl+KjkyXbdVf3jU06EZp3oVtya7lIABGDC5aLu6f&#10;614W9+plwkQfUCBNXa5FulMf0ihYNlWlKg4425vbph4wSXE5L4OVOiAExJVG4tGwMw3NPpF8mE0j&#10;hUW712XFba7Qk7llfhk8wTAZi5IFRgvq2OAdExxk9BPHzDRj0sqMwigEYBAiaekTM13oajcCUw1E&#10;cS2WqkxT9y2381KHHJ+9AVq0AKpGiivzWlhFVhIBzFZHR9CXHidxJzMmEtVoPCcFwlFzUCDBzALU&#10;KCam6SMBMZCtsx9FMoa6HVo8zJUcVbWVCgTpdrvqOszvZ/VDQoZZpJlP7Mu1cmZgW8eVoj+QE6nW&#10;mRqNFIf3zliNF4nA0Qk4ccKkSOa4jKHC2htO76nw58iOSLHUE6KqFQlLprvpozyJhGO/QW8xcvNk&#10;UJHaprRFDpi+yhJbY6RcFQ2AypHOoTmPqlA62JI1k69fOiiDxZFVCCDFbZYa+2rOgPIxUhxQZ1lV&#10;l4BATIohHLVIhrl6q71zu1e+NkQ/KSjPUrlStGjqNao70vSoBPMnXMJgmUuR3jfHBw507Bjt/tdx&#10;UVBLtKmRC7sbyZ8YU5AXwYoaPbVNNqNJY6Q4mq60hswFgeONo0lQn+qkI5FdeBIRnaknJ0eWUpd4&#10;mnG1K1ggJZsyE1+JmBhry/xEGAmFtiN7LqNgJTIl27bbFBs7ryaV8z6nyd3UmlgVIimSHTdPaMOG&#10;hr/hnf4rAcFCKmGkuBCYrZDBIkCkOJlgMkqnHi+xhb0OSFCupypvuzMQ+cMYEjNkIgz4nJ1/D3vL&#10;sO3H7aigpf1gMbaKd0BABUdajbk4SpmDTTkvZtQZ/lQqjBmRvqQgOKKDIJlxnURGI8UOw9GSriEC&#10;SopsUwzems7Z3W8Bc4JjNUI1/jXZsVGUMssvCjyqBx9IOBIjwjUcktpk2s6hftEuZo4HI7N98/3S&#10;AZgzYuybgzBH/DU5KrPMSNrUNRAZjRTX96WylrdB4EgkxePjyLtdp4pMOVr0pskcS0v9bdRTIpuc&#10;QtZKh04qJBakCcrosE3nrUGa6GCWJCyA97gJCvdy7+j4zBYfn9zbzAOXiswIZuTTNsp8pseCtpHi&#10;WHrS2jEfBCApHk4m0FSF8J8hcFZFkbEmKnhAOM+c6CG/LsfK3tFizoeYgngLGfvJj3oymk8Hrkuu&#10;URyAEIyXBb1I1R+PPa/t8Dcjd2YdaTIY3e5/PKFh4SA0jncoGimuyztj7ZwOASFFlhSDrSZ4wJSu&#10;mB2vOUJ0idx9frwk7JuoqlgU1FN+dOdYKHu6RthT64OAuOLEx3mKK5jThHokvAd0xZYhGoNheSfu&#10;YDouNZg4hb8Z4WWkOMJOtSb1iECkPnWrZ3U35UKKs0I2+XjuSyXBIPM5uVOd/ZxYSKKh6Uh77Mg1&#10;y+pkQ+IvkTeOCz3hBl0yaFU8TD2dFazINMnPJioQEhrJyji6UTo2UqTt1anppnin/dsxy7NZKTVZ&#10;lX7FPv961cenlcfb5D9Fc6Z4pD28g0iZkCKzYBR/u0CKmYxYQpu6Ys/mJfEmFUWpHXQ3iIExkEqe&#10;HDEtghxJ0pNKhwlFVnDRVBPzXjyYdT4iYhTTJZ4TeXEbRsZx8eIIvddiOhnIwM2rKVTkrzYtqiFO&#10;i/nexzAQvWa5cFjMP1pS505/RH/RA+hcTCvb2zs7/NsiMvfRWZaHRwAqzu1djK6dHY5rSkMPIzJx&#10;V43lPxqc3k7gaNS53QgbRuZv4lsEfEKAi6KX2XD7YISkKGJTaZdE27pkhSSeWXRJ+vhzGFZRgvip&#10;+JH6EuPKZHXoOnSqHo8rkLXCN9NX3rc0e6qIRv0jMURdGzKU9DIy4rV0qLlypATXFs919yFpXjJj&#10;iJpULlZAgQm3d7Z2tuyAgqGMieHVE+7KGGNQdlLktjD+tCFh/e2FyaBp1aEvUeeYE/08STZHx4s4&#10;Ty3f9DE8mHRKH5kYITKW/PakJZ+LN4US/Lfx5643s/yLRUvmjRXLHsyGVc3j/qtOH+JqZ2hkoJUW&#10;PdRR36XeufrUBbLxPZVnljCguCcIr4pjQzQjybbocameukBraZeAgHNSDZ44gQK8l1eol7OfBzu6&#10;ChJhYPtRPRYT42htijXc4JmgaqIvPpuRR5Fx60mxvsS4Gn40xjJcfXHZOqCYW2lz4oKqFg1tWr2E&#10;13qxRUI15CPa6LohJjovQqb6o+Jt2Y9I0iHv9oJHu+2v4AWDTLe5tStdrE+3dA/vkG4GdcohWZ3E&#10;42gN+8Ifl83RmhjhgIKMVRfdN2NEXuKVoOdi30Bhu9h3tOfSRkuKRR4qlRTb8I1AXsWUcYdk726V&#10;bOofKbJRafe2Ieka5museUtSrGlpz6NylbIrkiJP4m5ikMmhwqISlPJOQCQ3mjWmw4gCdZ9AsFH5&#10;l8dbrRxRynAoSuAhql6JtSSyoARKzKf9MNBcGiHSNemjotRIOKtezTvgsNJUp0AFLDpjmxd63D34&#10;TxQhdLzGkDf4GynmWtYa/qshj3oyKzJ0nL5Gtqvn47g+nUixUYtbL2evEmfNvS4RKcbSuyuX3PHK&#10;6oBpg5OzttS5la6TptSf7eCkwEB6bkqN15CR/0YOZ8SNTe4cUdSh8oGhslBKoqIQ1HdNVjsugbMa&#10;q957rHwZjtGWff8+vJsDxePghEeFV/UfG45HSNzUWKmgxoHK32MmRaGiaO2TGxrbqE+Ljzc+5V/H&#10;lrLpnEixhtjir2rwaVwfzJ2RVqCA2KaIlxyLYbrSbT9iOdSJg7+X9bOe4jTGvVylPROIkPDh6ZWJ&#10;TyfZVPKLc2DVHYOo6EUMVSYihlcsr0eJzNhyEAktlofiUzsar3BUllQvzYHO+6WYIE4FHcPB1kbR&#10;qcpQdsEkSrZ0qIDtFiu0FORZg4zlEix1gAvBkZNiPK3LZxkN9TJfRicxs2YZFvPMRlssXPhC4zoU&#10;M9T5oGKfYtYE/3hGwL6Ncf7ZEkHSlIqYVaxZVfMir7eciVY/GRbREvtUbIL5PkUZTm7ad1zI0iGp&#10;kMa8AV8pUFsvGKT/6YtWSjTlbJaQYq1qOjwf86CfnfnrKjFeviq9hJ4T+g6LncCH6mjsBM+MKVd/&#10;VFfVkH1MiRlBj8SLovAQjbIKic5jzGURy/uKh5gnnR51cLw4NlIc7nC0mq8mAhkpRu6kJfUlMtTt&#10;97AdjnC/k7QZmIgwwZo2nRVLQ6LImqFK66mT7awdn7BiVWEhkUzv8a6tKBxDKVmm8mtOqcIEsQzp&#10;BMqh+lKJrfHo+Ig6WXtHetkBx0Qp74IoBZzAkeAnrwOZGAd1toaR4qxvpD3vEYjFYoPFEDAE1hyB&#10;mwc3sWLgEE20I3coqmYjxTUft9b8BgSOw5YMp3vnJ1gKEG87/of23o9QOhShUAJMBzVxjVuMFyzC&#10;Wmm+Y6wg2/kbKtqE4uv9dNI5u/Awd7r875zz6hvmJUiveJfhQvLTcLQIMDSSKpUNja69uTSer4Zj&#10;nEmGpNcDF6IHVOut5ztIOuVupNgJLku8dgiQ+vRwwn4HrC0SRhR1GS+BBzfNtelChJMmgxIzYXzp&#10;eqBUyZiSUZgYp/d9aVPTPE1Si+zLGlKsrmTdN5UZxrpkt9sj0rKquXkgez9oMETHbgT3KV4bpozI&#10;DVefJXlhxFtH9KikSl19XjRSnObFs2fWB4FgUxQ2pIMDeK+FnCyHfyqdNgYGkjrOsFAgtiLvNar7&#10;C1l6qlWSOz8VJ1LVy2YLBahgGGxTepERMwkyeOGUZOepMd7j4fy1ZDQ52XH1xUcxNLLMyMoDXh+K&#10;NVWb7mTJFBPFndeRerDGipvbjRTbvBqWZn0R8KQYlKUqG44nKg3Tocx2ej5ttjeisfsTyUgnSdIz&#10;Lo4U45KqpMUyoS9oQwuNLHe6KWtSoAF5pk2zZf2gfppOrbrysR00Do7baxO2nDr0qrXZIjFqvN9V&#10;ViAbKTa+75ZgrREAT0iYN7fNYjxHO4loqFQoXqTxf9EWpsoRwFNgYmFcrLK0VDzrJLp3IVDncFlJ&#10;nywROmm54bVxpKgSo6AdZEfZz7N0NMvlX15CSfRUkRr1UgVBtBoKegUnYpPrDR03tboHThkprvWM&#10;b41vRABL46PJEZhDTrQYlnN5VevCnoo4gkkjFsUEfAptG7loirwX80g32kmm//qWt81YiDQVdMVz&#10;i83Wqyo78nKKfHASE6PYFyK9QRJjyNEnbe0HMVJQi1WMkmqkuJhXz0oZMAK0YWvjhMyHg9puVURc&#10;rYZui6H3oJGUnXbUcPyeQbMhN7l+VHZ1zClP31CI0khB4manzeDJJW7OKyY78gnGJCzq2ipn9zKT&#10;rEjIQvhYZW6vHi8aKQ54sraqGwItEXDBLVXXFWlJSUaJl/PubASfMSfw9MFcOAsZxja8zJ5X8+d0&#10;X81Ee22QVe1xSBpYIMGolhfjtiWqyOC2KusVtWWv2OIs+Kbqvg1tuQ6quEWpS463L64aLxopthn7&#10;lsYQGCoCPGdpQEvvNCiN0fkq2jIQ3ER0ZovNRcKMszEiZ6vxYzHLR3/KZ/9t/BXxQSFleSaul9q6&#10;ms5C745yS/OoZ0csSup9c6RrQhq3cFGHHC9BNsm6Cxu1suoS91QZJGJfjIeLX3t5olxNXjRSXNiw&#10;sYIMgcUhoB400R5D5UFHPSnd8QSW+5xoEneb9HxTkEgiJWVkFf9Zaq7LqhRIO1J9NmYyP9QLkmKx&#10;KG1BAC4TlTtUTqMBpE6rq6PVd3s2YIAXhUQ6WvLR5Uccb2HEtTJ6VCPFDoPSkhoCQ0AAgQZ00e49&#10;Sr3Q4SfndHu5E0s8Zbp2ejEy5dQOMAROJTGQH6yhOv9tY8r2mXSobPukXD85hrfpYgE7ANr2sTTb&#10;2JqYSVrijrMimxzcng3Z7hqrUiWguMPCWbCFOcm4uDK8aKTYNKLte0NgIAiIptR5PUS777P6F5Sk&#10;0YSduUFGW7Mp0dSSYjv2GAjOrpp0TlIbUgzLAK9VjFsacUW5H01mUI2LTLf/68mdy9apggtxCukx&#10;nbRBvCjmUG6xjkk1kOotWV3Q0cS0U2MFAuAZKQ7sRbTqGgJFBEhzxUYdjcZVj1Gm0Iwm2WyKj6az&#10;eJHfrQfUMNaSPbrlvdzUOHetQwVUXhRTW0KKXnoKd2NrYl5G6vkkjKLEok6dvOVhydTIjqngxSwy&#10;km9MjAGtLshaynHgdpbuYWuk2GFYW1JDYNUQiDbgezFR61h5DH2FE4hvWsE5IjS6K7U595ku7DEL&#10;xEXD1Sy5NTzbjRTjzBznifuQflOPbR1NRll7D1Wy1G0gQv2ikC/DCqoLpkYXTzyKcBc2M/qdQHz8&#10;FMmLyz5Pw0hxji+NZW0IzA8BkQ5JNGS1lF56yF0kPhRr4HfcO7td6cRZlF/iIwijyVyklBJFYmJL&#10;mx8QBbaZnsM7VrKTpFhVK4dqtFSp0FK35EW3d0M2NlJknOXqJI9OJrzJn0Pqu1bGZlGqKC3uaMT5&#10;ff1LjI9qpNjxPbDkhsCyEQjKUu/ml/gwxNKBCzwWiSQlEkm6D9ETXDY5tyDFMLPrp2mskDPgm9F7&#10;V8G2Y8m9kGLQfkal+1DsNYzPX5WqwrWjlBXl4Gs612xpUqM/f4rWUjwknA9OFDFC/VX5FLalyotG&#10;ih3fA0tuCCwVAbchDKeiu+mF66M+HDpPphabWEGXfqNNqZBBMmExI8UCDFVuJ+qoGXg5U3LKn4l/&#10;Zgs/1dJM2nRNf0zZHykW6SrbD+MaVmL15S5XRWzqhONjx2jAuGWGsGfvG7Yysm4jNq1GmzLJlUvi&#10;+JDXzeZygsAZKbZ5jSyNIbASCFAgVplW+KjDVCRMZxpxfo8myZjSGnkhMI5LWnQQKUoqFb6YXBPd&#10;+q8Pad2d/pb+9MxdnbIxk8ZOys2pGR83Pp8mmJIU/QrA1aZU+eyLyqXfss6LVzVlvClCo+yVBzVC&#10;alzOBa9UCproFnQOCaqy6jRkBSXBUeF4s4zNi0aKyxkcVqoh0AkBHzFEDv71QUMiATGRATMhL96a&#10;78tNZk/HT3Gt8qkzn47bTa1R0PDpZEKeMXNhslSwbANpeaXj5reRWaU+7QAo1irisFS/XLpaibhT&#10;slIFZMhX80sUpHFU7iglG+2UGtvA1XsaXtiRyKjUmIfcdWKkaH3pVOJFy4tGir13umVoCPSJQAgU&#10;Eu2GTufDkqnUkaKb7CsMSiW8KFmXKlSnJcVMqReTTtVXUoU2KbsKe0snxVSqiwCol99jIiVi1P/d&#10;SIg8O+PR5+Vvl9yLjHRIxZIMjaRKPZYTNtj7puJCi5m9F61HHRUpdgrz3+e8ZXkZAoaAIWAIpAhE&#10;wcBLoIlMjGwe10AElFKCxOGXOqMudlP/qEjRxqQhMBoEVF/qz6vLBJzoz+IZv7kVysl+iXSRKuVq&#10;pJQ60aoE7lSLO62C0Wc8cwY9jIgacbaH3MswLIi/XIUg9kuPin9N9L9Xo6aSJN12/6vulbPSPRuk&#10;pCRD43zaUpfrMYuMpEqV2DdcSWqW26GBG1Cj8pHEi9vUb6S4+JFgJRoC9QiIn56cVKfTQ8lOfKWL&#10;EgNTme6Tp86E+tKwpjrllpBjZ1oSq5A7CaJiE+M0Y6BzTZoKyayHPnm9IjOYOKuebyq3+vvcwzfU&#10;xHdevn/GdWxeGT2iosRm5/ZFMFeK/w0bGikOzqKpUVSpOtrFH0v15ipn4m+u2fYOzIsL2VVipDj9&#10;+LUnDYG+EdBobXqcOWuRXBGxiS26FzYV6s3iZnAvZBRtgp5m9KtYlkwpKJNd6vkpLSgvpBm0ClLK&#10;C62pRHF/pCZOntHmFgyuZfV3Ylpc+4io5HZZJ5U9WAmBF+h8p7mkrmuqNsaUDBTe3hCKCp1b7BFh&#10;RqHG7cXvaCSvVBgZ/QZ/WcKJOCvBCORE4oVs0jBSbH5DLYUhsAAE3JZ89j/g2UEkLjfZyo3CVUUM&#10;1Z6RbqrRGYc3ucVnZpQyWlZ03ZbFiF9Ldok0I1nSynCrvbCY1zgU7ETstCrSpAo6r6o149bIzSFB&#10;m+qXpXHE6jckFlpTVkOtm1cpaOOYeF0putmVkoIUnci4hMDcRxvEi7rXKIZVxitfi9m8aKTY/JJa&#10;CkNg3ggg5IcccKE2RH/mTsyJKU/KNxViSN3xDTEpRnn4JmZsUsrEDfv4i2dtlDN6BdFnjZ4K/GpO&#10;TLMrF0oTga2xfMojk6Rz79BcThU2rea/fAuqW8EkyxeuWJpHLC9G9SYJNhFrfQMj7bvKZE6fylHF&#10;F6pNddtwQY15J7EyngTZBfCikWLjiLcEhsAcEeAdF6Q4kg3NPHWl0UxqpYt49ogSlkg9MYnWtqeU&#10;JgqSYqPMEwuf3fHj7P3xD9nzjWU3t5X1cyFZOTVqsWlxXkNaomQs2HfDuiWlwIq1TEEXULQfFmDN&#10;9KMOqhKMfGi1jEoLjSdaZAYineVyeJGt6dE6TZQZJMrC5QbmxXnWykix+/tqTxgCPSHgTmQlGVEm&#10;1HylH4QJp+NsxQhOECjMd3WzvxJRM6O4oGIBhaRSiR2raNxrxk68P2jqTmSp2FraFHIuKiTQCDc+&#10;+lPr5jSIDpsc4bgPksoXu0JLqG9iqx4MxJWLgqoUjSmjrrystCTIkTznU0jtOVRS0KSySnWRVkYO&#10;CCeqVNcjruNkYIi8OD9eNFJsfkUthSEwDwT4IFbnYpp6hsZyEhedWv1az6pJQplZvKBTbFLzzJdM&#10;UlytUpKIi81oPhP+UjJ1IQOUFBP3WP+HV/wVuCshwrhiyeTqpTm/CInl8xpWi/sgDReTrGSyJgWQ&#10;vKCWyXYFqTFZnCQA50uaWgE3PFnDi8qJES+KDC27NaS3yJgHAQ2HbSzqEl7kU4rT3f3cYJUX57ZJ&#10;Yx1JEZjW7ypdVNdbOWuKAJ0z5w6Z46kyKPPc7JQRVDpg25JiLAWo304qFSjd+m4oeK4WpBKftGQ+&#10;Dq2QglMjViz7uc8yw/nfuplOaK9DI2ccRiogyeJD/5cP7j+VnxKRsmQOkZYENNN6OTb2rC4FKpCh&#10;4/PWtGS+ehDKeFHZOKoPr5hCeaEjJDDcYpw/pSGeFz3OflHinG7m5Sg7TnrwWpfiwK1hxOm+av9C&#10;prqgyPDdPos+UrZcExSTtXywjzqOOQ/yJqAQVzgrIJvuIoGjIOIVXFfaQ1QQXdyjmV6xajJ396dh&#10;qUB4bKYixpApzfHfIsmvPWQR9Ss7OoNvIMpAmKVewZWFlXFcJjtOUdEWj0QCaEQ0fld/zNV+eaP7&#10;BrUb2cYI8XFxIqNoU2LwdQhRe0mPurO106Lp3ZKMkBTjubvTPL4AUoxJulPduvVqbeqW5QqFr0KF&#10;e2z70rOCT00sI2aihVYvZ5+pxcQizdFsVxAWg4ZPxZwgvCSKwXL0Iu2fi7+p069uDGcOZBFq0SJg&#10;790tywhPjLHkKBN30HNXy9heHtWOSE2WXlZNKt/BhFrWaFcZx4tcSMTOribyLP8lX9OD8qfu82de&#10;nKM9r1h7XURKIAuthdYOA2tnp3+nm7GRYr18UypB+tnfP1uk1eyO9FypDra9kFqfZ01VfdGSQyl7&#10;ZTWMU8ZfNda2aoXR+GDv89HQM1SVqQapkcnTeZmWhDHxElTq0DiNtNaMXJqrmwTrn4sFHibD+GIO&#10;ZNFwgVrQ5nbOJwV1JPVlesXOSIVeE3INaweZT9yvfGJxS6fp9ajJwiVFoSHTgprBbWVcpCqVD5yC&#10;eTHYF70zKu3QgFq312E2flL0Q6B0fo+JMCMbedDTia5TIntkIwFngztL356Dq4qO6bAmN2lFsXVV&#10;hFfacA9F/CH7PJ85Zwy5ZipT7g6WLGTxm5BiMktlBqcesPCaMd/NSaZuEiydKzOhUN8Px4fsmbEm&#10;RFjaERk7+jdOBcqY9ZgSPSm63BT0ZB2UeibNxIuub/N/Mzcumff8r0JTxQVHXG/6ZaOa4R30qE4i&#10;F3cgkVy3yQmotwWjkWJAoCVLlbJsTCTFz6XzT5WgKcJf6bdZ0fU030hjbUixNJP6B3uYuMeVhR6s&#10;GoyISoJ+D0Zi7Cm2vbeXnbNuQ4rFqTdWtXmRMJYO+5uSRtP5ypESlIFFSZEnC3STwl3b3dOTonZ9&#10;zHhRSYXpJlHsl5XK4W8WqkqVEPl0RrFED9flJEdGhbzY37GL60WK8ftWI/kVJ/3sjs+nRhaslyOz&#10;Nz+WFTLpIS4iSzY7KRYBKaX8TuLyaCa12RuSeJbjRfamG/lQMtcUdvX1y4g5KaYyaqhSSamqItUd&#10;bI4YjQtbjBIMA2FGUbAyzGqdFJWpU6OHAZLm6hcyM4+GZHFDrOIK8q6doWSxBOvf2Vj1exnnvGUw&#10;QzdoXPzb5Hb092jpXJwfUYvBM5ckGZF4xf90hQk9+ME9XSZFRizm6e/4+s+jaF9KvWDaSzPXLRNi&#10;RPIzddFqwoTmxw/TZGq1yW/0jlpi/QtTomwM4V85XVNwExIKtnfwg2gibMVZpOqsdwwWnCEAhH4P&#10;fpIAD5eYwSjytqofA/F46kmGAYucvm+6V14suzmhpsZqylUS+Z9k4RYyYIGXBwvxPEQ3jPCNurOC&#10;u1e48gls2PejTzS3XA0yN3K44JkEaV/q2EgRCMUsWKWHLKyQO3fc7DkUi4z5r6ZCWQM7V73sgfrm&#10;ZKj2UuK4M8E0MTmekKpHrYZiQpLXuLD49jOOW5t7kbJ3lEpkDUeDscVQqJMPFKLpG5M4Du6BbwVm&#10;pYWZkXpv+9IzpOUFpnXEtWZUJYyaXCp6SxVF8eo+z1ztgvrBj0C1asfyo7gJUyc7Io6ZxruGsSGc&#10;Q8mDFydHE9gIZq5nqwwIQD5gUQzY8kIRJYKee+LmsalPBVc/xRfVmzrSonFSVF3GORDoqZFP0mc3&#10;fX9WFS15VglkxTxL88mSea2m1KemDkX1b42S1mNYrxzOkPRF1DSz1agffqLIiRybEZkO+fVNdGU0&#10;IJyzRUmTg0qtDzxUXVsQFjTvoJ5jVubLz9Nr7TvTB/h1eTD9uSjwol8NVl856CT86o0lKzJKl2SZ&#10;8dlVhW7n40hcb8i017cjaBV2rJEOu5uQjJUZ/dg4xyYp+pm6VMNZqvksVSFmN2N68DmXMlyNcrVG&#10;RVnMs6aqGQUWW1p8trT+kk8pUFkRxZVE9uDmb0bvyW/MeyZZ6fxx3oVTmUo4U+9nWFrtJoWPU2jO&#10;0Gad6zZljvWKuFw84JODJK4kH0VAgZdNNJwB9zaPsuwIKVx00kGnyroDp0DQxVNQH5SI+/WFhVGk&#10;S5w0y3RtpLraKMdYeZvrYoU7SYUJvQi0I17EbdP8qdOwSp+lbB62Ml9xkKij2SswTklxaqyH9eBK&#10;yWTgxZP/cuJ/b6w3NQ5rIFltDYF+EagRAHosiOVF8kcVWRvcyGs6WszNUoqR4izo2bMJAsKI6wmK&#10;uNX4kFQMArvokaSo2ktBJgfI/V1UpuqaN/a+aATX5+b2Pno9bCpe+Ko5ZSnFe15Fe6H4ddDkx9oJ&#10;ddzsIg5oPB02k8o5uiIurezl9jvKadPuhE0aSLG3aPrqOTFS+tWZiVNpz/+lGtkYAhb4sqFZBlGk&#10;zJU+iBI5U8G8T7HIOk6O1FBe5IOIIXfPEovOSHFlXw2r2GAQcIxIBwUXKs13nOaypEmxGjPdxa/f&#10;tCTFRB0abJiuRGVB+VPNnMIRuFYv9Ax8CSk4LLEC06EjRceL3cYGs6BerHGT/0h3ucrsKDvzfNP9&#10;gqqEvArNiNMoTWaDM3amEELMnqnFWF1cCvZF3lI/99OdqngRbeAjF4kXp97Ob6TY7e2y1IZAhoCX&#10;Ed0xN86QKGJhDR1GGXkZINc7NazW82AkQTAtkdi9dMhONLInYIHBnRtGDhxOxFJNdMjcl/4WX7JK&#10;T8rGGZwXAsQdSo7yr/8tU3lCFKsw1NmcpxKjsmOqayhKfU5B4Rdj2g4VH+Ph6VuYrMxk4DZfzIsl&#10;A1SqpFFSF3Xg1BFs+XD3Rig4vHNbm7R1aGtKJaqRYnPfWwpDoAoBXcu7QP6FZM2kGOujSmb8wpzj&#10;bvgvEhoNk3o6q/mpk9WHvAlgdehwA/OZ7HijaV+lbVWQig9FEf4ptJ+aC68bQoYiYuE3SZDqZTRF&#10;5nN/RXTtFUUAiJjLDaJM4V5G8Yl+tQBsvGG/UUVdKixKVfAsyeHiELooXoSvzwRjCNsmN05QMsUK&#10;n6poI8W5j2YrYKwIZPH702Y2aU1d6jpSDGbGXLsVTV7x3BUmR17s038iOzrPUv6XbIfLv8RYKMsJ&#10;1RKyrjAygnolsCMurbXXFbppuZVg4xhAC5A/2SwWREaOGaarBnxYPkpZDWgRxnvV1cJasgpLdKBA&#10;yi0pWK0ZpZfhkVyqr9BUjaSoqwuGMK+IDH9Rzi/wIEbygD2aAB9SopJxcZqDpYwUV27cW4UGgUBJ&#10;xKlQ77aM6KYTkYdy4S72q6hSG+bCQHHtz5yo18pIh5OJ7jKTVkvrvL6UgWSm4g8OV/0QVM3dBopj&#10;wUScCqToMpM74scoe1O6FbOA1LGtMRs3KZMRgsmiKaLFRJvKMKdKiA6K6io9qtgXJXr4jB6h7VE9&#10;QiwBMu5TFBcJHtT+WUlppNgVMUtvCCByhjsomI1fBTVVB1JUNEvW7MmyvpIUdf0vicXsplQi9jKJ&#10;ltLvMQJTjwBUDXFHyPJDEfBCLFDHfBn/ZfJHL/JtDHSuUFWTpuNkOtmdp1UKQrNiUqP65IobDgfI&#10;9v2e9U6qSQjUp6QYFh06hGgYdezgWI/qfFJdZzm/G1pjTKXM7FgXSi5+4Lgw8qdQohopToG5PbLW&#10;CJQyIumpdDoJjNh2fkk0XoUQJgUZMkZfJjnVpqrYxatdPVWHJvZV6C008WgC26EoSsWLJrg8MuXL&#10;0kIERJ5SI1hqp+mMLNtO6VwaF+Moxa8pgn6WVat8DoMIjkVF4XLRPWFrrOqdueNDoKTQMEeYyTpL&#10;ozkoCq4ZkcKi9SIkiJhe953iJPbFBetRsU8D1ZlCiWqkuNwxbaUPDIHkZERMv5mGzwt0YaHc1MBo&#10;Do/dHIQTigJiNFP5j1oP/ls8KtmzdFExt5paCDsY6HBjMiHx2k+6Kl6zZCHN5GApsoWQ1H4d9HeN&#10;NSgkcIzI5KvLmSKbqoGTKsbaVA7mDc1q9/Lm+YRoU90pHKGkGqOgynNeIR09lMDejhdDqkj2Tlq8&#10;cD0q+SVhwEFYlHM8ugipRor9jFa84fN9ifuppuUyEwKRjHgsEpqSohMSZakuV1uBxaVz0kmkCI0q&#10;6ybxdJaSZ3nkEZOwVMPBr3o+i3xq1IQO+dR0+SGVqVK3iIYn5KkYNzRo8aYudfoHc+Wqd3BibJ3I&#10;SGrVFaXGoE2NQUgkRBmcoaWZ/80UpOiLkmVZyejn8thSK1baRSwraLhhEcbvRadti2ObyjPrTkxU&#10;/fJWnFu/OU//RtuT80QgZkR504QTRaCTOcbLH20Z0ZFnBSNGImAi2pS0c/EaqkawnXRIdMggKVru&#10;wVoxJADaWM48EpRIjdLDvOufz7nY2dhZCc100nw5oZ4WH9mqLF9rpNyXrbVmAF/Xiay6jTzF9BVR&#10;x95F8SLJi6yckM0hLQfKCElxfkTYElNLNj4EiBF9FDdybGMG9EJhNMOocbEdBMISRXIIbvSeZ72Z&#10;ywkvqix1AqIGR14Rm9fJBg4TIn0pNFhqOxRjYXaV8aLqUp3MkTxRtdiout9O/eflm0TGyShchB3P&#10;jLSvcWeHfkqa1a7355TK752laBJCTuVVjBX35XXpsLZLM4ipMbwqrNFgiZs9mDbastQsQFFwVKzO&#10;NjdIidpOQh05KfLSTtuYfYj/FNAzNq2/U/O4fCUDMbagmH51lsG9xGf54AuNthVYzAuJMk+WB/eo&#10;JYGK9Xisi1VmiBjRf8uSqgYsg8p0lmCP/WJLKlM6TFINiCwgljKiFNuet/Q1ra1t6TSeFVFTonZJ&#10;hnfw6NWy2eV4A/MsTrjY3t2hUAirdgWRUVZRQbNZRD2MuBQaGtSdeZEfSDy/4vUjT7S4IbtdWrLU&#10;jNjysaa8c5H6qXm8rSkperoq1YJW8WiRYqseL81/xq61x5eCAO0gEE70xrCCgOgcZJpnkODxFzcG&#10;ZjV35YyoZXk7jcqJzpuGXfr0APelwJMXCmXVhPhQXD+IDtMfmRN5atTAAp14sWKKjic6l31asza8&#10;GGeeaRv9V24pRAIYFr7Qy0FYRPCUFd7OKO6+Pjy94JJTQ9A/uG/0X7VXu9VAq0HmRWoHW6JH5QGA&#10;oLNiX1wIL5JOmZWoJKM2NmH1VjiNVe4jQUuhrZhs6gf7qLXlsWgEkl3S2VRSwoB1i1Amh7oEOm+5&#10;hTbTnqdKUUGy9okiO0oALZ5UsAWxxeJ3McAdTk4ODiaHh8SKsUZZBMWkRcKLhWpVAyTNL7u4/f7H&#10;gRFuTNX2kuK4g9RWJ343yBmT7WRCTUY4gs5C1VQ1a/8Q+IZOagRhS7DbWIlaqKvjQJ+9piAcsXzR&#10;eIWCatMlK4cwkpMRKuMaX3JcP8RkQ1S2eV+6W5dr1NxLa0qKcSfI+F45y8C8x4nl34RAbEektOpY&#10;I9N5Mue7Gb75fSspkyYZLwhKOXK5CUg2LcgtCdHJJ4xjg8BCVtlNMLnGHx6eTJgOnVAt5qP4xeJ2&#10;+OYF1k8F5ZICa4GVfewRSmkGpfN4nKGgWyyieDOkoUy541As8eLR0eHh0eSw5Zq5FaR9JYKKVwK7&#10;RJ3BaM2HxDPOTCCLmkS4EXRkqq/ZOtIXCOKGRoq9FjkaKUpwKb1aIGZJ1gKBiBFpJasTCr3xPFQc&#10;RcmcL0LebJNMxapMJgydn2m5r/vIN3dWR0CEEfHw4BiyEgepUVcK0pARZ4iIS5BpI8qnpTaTVf3A&#10;cwU05OQlyCou9KV4NvUyk1A8D4JgZoQFiuRFrAYgLmJlADRW7cLiSW14eg4IRZrgcVUGVnNXNAiL&#10;fplHIOnwdcs8vuXv8ZICvDhZEC+2c7QZOSnGNr/GkVqcltrcaczWEgwOgTRmDQttsZgY2iMzpEwx&#10;pdJGSMpfix4qSEuJLiqZjCLZkZMHlSkJiM12kYVhTox4CEakc3t4tqMNC6yr21KNr1alHUIKYybJ&#10;MciRirTQOpndG6fzFqq/GuBUBcwphORdz8CPBXpVsacCDXg7rtqFkUoiI+9i1RWequRFyuZx7NdZ&#10;8fol0UM3riSydssqMr7pOsq9UFguQbcAt6DFIOZ3UdX18yoK/DPAk9FY6faMjCn9I/16n0ojfFmd&#10;6HkGAOzRWRHADAHfSbfNXGXCwF7RKHEjR27hf55zmybeikTZWlly0ZmXJcSFRslqCaLsRAQTiDOH&#10;U9CpjJXOLU24tCyyMpnDf9Z8ap8XtUDOvkrJ0kI+zG97d5diwq3gJWZyUlpKxFTvKar9o+PQSceq&#10;CNHRWGiPG6bu+2hwJyKiFx6z14dXk6LbXGTQ8Pp+GZv36QqOQqvSgBDAK8r7EVXqqag5zxhukm8U&#10;T7JM3HPJfBJNswl5EL2wNYQmjXbKn4Wh7WVEdW9k1SKdWywzZFdcFlbvngvK5CASvMgldXd7b3cV&#10;t2rIUktDZpNdLzgB65D22s1IDRrWAW6VGL0B3N1+qZDyIinQ4xFdUIcIKeJpsguw41jP/dM9OyPF&#10;7pjN8IS588wAnj1qCBgCQ0Lg5uGNUN2iJM9CqV8birwIZ9mlL/6MFIc0yKyuc0WgMkRWsVT2Ystk&#10;oVyVJE8FwVC/zySLaBmdyYi676LNzqq5wlLMHLIE2xH1xAvXSNWauvS+OeOWGSO1IymQpfVke8NO&#10;cexf3NtLtkIsuKfqi2NVKvkL81YTt+M+1XOn6tTERFA6/js1UMVUZ3uQ/fVwq16uE9nIHW069ZAl&#10;XmcE4D9YHjSyBJQSRtSJsALBcntaCVmoax40CnLC7QoyIppIuy80Yg15IEUbBdd5BGnbRYmMP3gL&#10;I/ndrKwmGTKZO0MCEZGcV2jTGiYZzM7zZjqLMeHE/+vrI043OHKz2WdqjiPNSHGO4FrWQ0GAN2CU&#10;hVEukRGbXWlUQHSCkzc+Vu/aiIVM8laR9fLS9Uil3ceMqIebe9NhYU5cEzHRKQOcaBP26/A3GFLY&#10;1384Wb1dGq5rdbeGREYCP8l6T6jOsXw2nuV28v10lJgNL3o96CLpFcbO5V1GisvD3kpeDQTiDRgt&#10;a1S5mHZfCCF6fWIyyZSU4b0XaB+ibMxfrgapCgfEbQEjUhwSEn+CvjQFZJ0YsYCUzOziiAtYMMWD&#10;FYFby6G1+GQICEErMPySPSeqBxGOkj6OghHJDg43oL2WYMZqq8QoO1rl2ORFRLopr7WR4oy9aY8P&#10;GwHyxONInc17k3h6qJb2MpVP4EQ/ydA2xTDFBOuTiBv4W5RZOytzGmLWtRzpW0PWSDwD4cWK+X51&#10;aaDPIRsJSXEYNUEGdAL+wPAi2XqZwk9Di2kXo5jzHC/qdo1EjZm2r7rju8Grw4ThcrsIFxbpprSq&#10;RordetBSjwwBivZNGzB4xnJ78YurfxfDpNVEHyuTYvMj3y9omigFEYzbqrXTTj+76H7ALEkiIjll&#10;MAiyASPEZ80bvej6La08LzopKqmHOS8dGDrIiytrXJSxH0e98fsTW9TZGQUTJDr2h+YhoqoKiwvb&#10;0Z/V1UixY+dZ8hEhgLeOj5WRWZ5+yQk77ooC0LBWqYESgzaRctKoJ/Ez8VJb7rO/IjEibdLaWYVN&#10;WlXd6zbpk9ZU5n23xA+BUBLoRjRO6prCKBQGBnn1czQD2mZKMtUJnaUFDFcZFeJFdvAi+yJFJnKm&#10;bjdWm16AaRrHYZ70/dMC5V3DQnVJSlQjxWk60p4ZAQKTE+gCsXgvYzqe80GQQoTNdMhweIWp8mH6&#10;WEQjCh6zoQarWdQZOlP2G0euYYmaKJHPbmR0Yjl4HRmRCTGNRZSujHSRBaw2McvTEZMIf73SF/Ei&#10;H8HC0eDUL1QoPnlVaDwHC4CntsaATm0bT8WRR/hijtFIamWk2LaTLN2YEKAdWs6UqD70fjbj1z8V&#10;GVs23WWRznvRpgX1r/MrbonuDSPiajqaSrNZcZqaEr2k6KXFfDJc8am/ZYc2JBOeSGgwrKCczkGP&#10;92XjIkJfU0i8fkqfXy7Ei3TcVOBFHgfJYk63UjiVqXzptld0qJpXzcRrSG/ZbL1LqkOJjUmNFBsh&#10;sgRjQ0DdTYPbd/D05BXx1FqinAmC84DoZiNnd5UQOeQjCV4rfLEp0SmZdXKUvXjqZSOIFdxlo7jn&#10;K9y6fqoWE2MYBYKP8iY53cBTiY3Y/RQ6z1wQPdyHDqee9RpUoj5XcCojV4dzq60ochMpNHi1Op2L&#10;uqI6k/882xvnvdJv46JAsHLWCAEN/Og9a6LpLLzjBW+Y1gBlQbBl6exsiRFpes+a1dx64dtLHqdy&#10;FiztMhDzGJtCfbMSFer0wLVGeIUSOu+Q0GrVpRImankVPTOzox6+yBqKFWpFVVVEjcEHnri2RL5o&#10;UZt1ocT5pGJzq1aqYSEsRr0dgn1uKNzOYpWoRoqt+s0SjQaBOJabelBy29hoMtVLHdbNidXFTSQy&#10;e4Q5RNxqyNcU5pveTDDz6h+Ojs7GJKZBBkrEhiApBsWattJrDmeQuufVoHnky3g4UOIC3NLBKQpU&#10;HIJxcQDqZVSe/b90X3+gxqzukXUxAbd95xeWUu4G+/rovsUFnS2FJhgpzuMlsTxXFIEj2jMGt7ZI&#10;w6XmsT4mqWB00UBfni5FflS/mgExIsREfwSGioZ+AhMZWJjSLfbVsrQ+ilO3sS7yQWHlgK4e3FrC&#10;OSUxUHIi8QqeuVh8aYkXafesi3cTBrSu/0QLkoqHXV+lkvR6S9cSLC8CtI0F8aKR4opO31at3hFg&#10;55oQy83JPWGZP2uJyg9OXerEAj9h0hTDuxHZ5X3VNY3ev0ZgIaILc5WYymTOj5viwOw6Mc4K/bKe&#10;j61qDhDfsyFcGgtd/APEHCkuaIqfERrlRQq15Ho6M7vrblXx1c5CxLUt3G9WYmV8LGOqQZM2aJCL&#10;0iL0zkaKbbvN0g0aAbyszIcQEjWujJvrxbdGZ/ip2xjMS0J2mqXE/JIyw0mqq+xr6hHguZsgUwui&#10;86bR7Wvsosus6H7pk9Ly9rqzqSFf+oPlzB/P734HrCgJ/DrMYbv0JrSqgOhR+VRPt3VR+E916HzT&#10;S3WtsixJpNwqr477Pzi9SUxUqPKndoNrXTEjxdZQWcIhIyBbgXkely0YbKyI95jNKLkJC6TzZGBb&#10;FRJ5Xll5GVH6WSOkJ6ENZPLz2rIZIRvyeKque77ESty3AnrAdRBuqNJQDFre16/CrtJW6w4M7qXR&#10;xt/gbRrn48hV5U4ZbQybX9e2LnbKhEaKUwJnjw0IAYlcI7Hc4lUtv9sqx83UnDDxeeEp5Cc79GlH&#10;9BA8a6TepKiSJUTQLgcvWp0n+Z+CuCRMmZqZZgJ3sA/L8sdrDpzymRdkftvigBTNWND5Tf3S97Ji&#10;8kPEb1OMej/b8+/Xjq7dsc6VVqy6aM14UjKkvNgTer6aZyPFwb5yVvF2CPBJqiQoBt+AVFZT0c2r&#10;b9plq6n4JU8kpmiWE5FUVE/43Snj5SamGKfijuQmOjctyV5LYz1Pd76jEr25rgwceqkegYaa7OUf&#10;xuYM10SSF9XphhQeqiiXf/QdmFZ54MaURzNRu7jMmUHpzMW5KlGH9KIud5qw0oeIQDAlqgeAbKAP&#10;xOUcKKeIxaF06CUjPzcEV0RmRYn0PRStKVrBYmJ8cEi0+2KIg2D16iyTO0FNprLVq191jeicKd6l&#10;ESTgKHEqFpYRpNcfx1/WqxXCKSwiktI1V48bI8UhjUira1cENExUYjyszqOdKktf55J9B8ksIO4J&#10;LrzytCvorg3uIz15NPjTMMI5GEXZqI/C1iIP3/sJJ4QoLoMCQTdpJNbxxAW5x9YEhxvNVPW1tKV/&#10;bp6oFM29xzYsNyv1i1tuJax0Q8AQMAQMgY2Nmwc3nCG1Ao5E9RrMEDEXsl3WbwcisyPpX8hjbV4K&#10;mFGRoo1DQ8AjQOHcOEBZ1Y4Lbxvzy/hkWaru842I5iIgimNnAd6RCEXT0OJjYJG8vz855MP/+EAM&#10;9gohGGIlV9Zqv7AufhiSiNzY2a0T1LTamRcJ3xOYmnd2tnd2aaAM6+JwiRTdPBarnMtN2JbSGykC&#10;HXk/mRbZmxs/2/M4bW1oXTGsgWO1XR4C4l0TvCObJudMUdOUPCMJ107RqYq/KRlehvd+sUOSn+ho&#10;Ud6kSioS4fJ6fVVKrsfMLy/I3UY0/KtS8db1YFrazrYYccN4t5P+hJZ6V5yaEppGGr90nLvEuNFt&#10;x63r3DLh8F7alg2zZOuMQLQr0W9LzL1L1bxT9iISsSXebzGW3ixUDrC4m9Ih5pvbQ+wC8dLVzeaJ&#10;EB23xk16lTupG1AaIjI919lJU+xrM0grlhgXSZtQfcmm4NLvWaGSmKx9Ml5Zur+KH1zsnDl53Bgp&#10;9jzULbulIxB5nIqKlN8q/pUyoFvGis+cBLrRd1heRD+zxx+q2+dOWpfDy5eOwxQVEL9TF6mGYpIF&#10;yFos46cocbyPVK2qkqFFvjbKioNEgk8k5gBwPV0tRpkjUpYX2eOmxUNdqjfIV7dLAy3t2iHgPU6T&#10;lqc7MaKv4vfZa3umAs1twMAe5zbKoqnKmO9DJCby9kQJSpag1DDv9TwxzbedfeZeP2bKqTF+hjWo&#10;QWHdZ9UWkhfxYlmcpvbvUunICsJiPLKypMyKEpSjx8tIsUcwLavlIxAUp87oL5pQXU7Kx2RpGbtf&#10;62ZG14zYWhYrDMsJgJ3i+MTygQRyK/aW7k5U8To620Eno9KGVyqalz8a5l6DEtVeWZkZbl5YpLRs&#10;waWpfe6VnU8BZFxkWoyHfS+SY8ikuEWCSwNkvJwAdn3yopHifEaK5boMBFhxKocdhV2EIcRioMNE&#10;Oqx4geOVLt4/91MMYKaqV79Jf7DvlPNf0DVDCF0T92W2OBjqVD7P4dm8SnAp+MRmWbINGcjtDQ5i&#10;yMZFbYc3OASg8xaWtjh7GRNeLD7Aa1z2uOkTvsG+wPMc1Jb3QBHwUVicn0j8rzPrsz93dKGtYu9n&#10;k6J88v86VwB3Xygx/BWykmBuA3Q39X1NMwwvvGmCEUZ0U42AM9BRMbdq1wOSKyQqq6G82Ou8Prc2&#10;V2VMlFjjVDNDfSIcS6yHvJ7gYP/9CYu2TzF0Fzp1kE5gMwy4kT1KwYKdmOhtYokx0c1jfj6TGSnC&#10;oe3UH+fAdDqvrcQL6yPMK9ihODnE6TzkQqvA8FRHqqqYJJvrlALcnH6IKYpDRQZSqbKU1l5RI11K&#10;Vv0B493dnb29gbpnabNwCDBtDM7NEx6R6FUrfw3Ll11+scAPpZhzlrKZn7zbNnd6GUajooFSJ6gq&#10;nssosMiIkpvRZC/jbDGZsB5FXhTZ0JSEOY2WP/HslEz2hbe1bcUHdCZUVZOIFG9NDic4gsCRos5B&#10;svOsVEOFm0VuyO70qdpq2x+LSNeSFOOpPFsrsPrvBKS4gf37e7s724PcxaNYozFHJxMxS/O2ntAH&#10;yoeF1UKrFagbeSWkKCsQftl7jJUxKlL0ndBG5qtP0yaHRbx3VsaCEJhGWFxQ1RZVzNERS4ogxRPy&#10;GGqhL60CzUgx6zMPSAkpQmdNZzJtb+3ubu/stKKJRY2IzuWAvyYuzE3svVylZihu5ZAhlaMgcWz8&#10;N7xGSy5QMGIDIYJUH8LiutgUvQ2ptJ+zb0VG9HJn8VmfIPdbd0ljeu48suyBJSBAGlD3s4TiV6FI&#10;p6dSL0LWCc8r0PMqtLe/OjQyWZWsLPO8Pj5so6KSGUls8iLFvFUJUBGYzBTrOsnlUBKGn5OQbMpq&#10;oh7UEmtBiiL2yVVUsRa/VVcD2cNc8ay/H3NnsRTTvvY39VhO80XARzDQxUGy1C9fTEbLiHgyazMx&#10;6cw5c5OGtZrJpvwAlDiMjIAXt8gT1W3nl+Z6g0bEcEJyarrwMNQuHtzTcWr57LLp6UiptSDFmV+8&#10;kgzGMH7ngYvlOUwEdFJWyUXM6ZEhsVEW0lbn01vkkKgrRllouvheVfk2UKYrxnnFajZta7nsLqpc&#10;NIyAFNEH21s7fKS2bjjxaEv3OC2orrkKdsbywG+pHqewAuNMxQ119j2L60KKndSny35nrHxDYNEI&#10;CCn6SStSgLUR++LaJrzI+qwoBzd5RQ+U818wILVBQkvoWtU2WbdJ00u541lm4wBijhXOK6uE5yPl&#10;g1ioIo5sA3S+9EqHkWPFWTfyrwspesVm6dCr/7ZDb1lSQ2CYCCTzepi7aqb7IplVGIj0tsqHAo+8&#10;cfLZiw4RckEtVgpnEAmdzOA5faCG4Y47XlZ9kHGEG9GilovvzInyvx58kUTZ9XrXSAHL46bgYpMM&#10;GhpUHBtopmXKupCih65020bLb1d9JFr9DIGpEYhnn2YtXltFZSSABp2pW4PSJCcTY1lA6aLpSCg0&#10;Lpoqze7/vThYTI3drA8K3tKScVzoJLEsym4e1zDfTbwi8k4z6dbGIiFG3VxJdzIGZGghgu8sMK4F&#10;KYp/jVxFSXGWb2PoS/Op5+BZes6eNQTmiUDLaaWBHVlBVkwT7lIxSgahxMj45Jvovk15wz/jjJfy&#10;aMvKzxO/tc+bRcVoY4/zDHUuRY7pgprOLQvKWdGRqyyC6n44GOoM1zhJsZT5Yo0Nr8sCcL5fwivY&#10;5dv4qUQv9JuBgzd/M0wN8ecZ+s4eNQT6RCCWtmbVQGm9hPxYRSb6UvXoFmuSEpis8KOQcqFRqWUx&#10;U6Wx3BgUcG2F1z4ha5tXi7ql0lLbjFc4nWyod/Kil0qk1z0gurtN7YtRqm4fXXBGyW5GvcE4N++v&#10;zlAB/538lxNiwd/YKPlZnYpaTQwBQ8AQmA8Ch0cHieTAe/F5XSQeqiKfdDxdxgk1/jHhQiVjiVM4&#10;1WWkOBVsXR4SXpQn4s9d8rC0hsB8EUA4m8PDoyNE6SJ5rNzKF9UgM+z5eU2Huc5x8UQot9iE6J3x&#10;eRbTiUyFB2cYkvhd0Y4Ob2+j+y7jqBqSaZhh5wtX3kAtTV7zou6uqA/2afCBvCVR/R0EtdkbdqS3&#10;UtDRpa6fxMCoktzKRpk3UlzAy2NFGAKrjoCSIgVU75cUEycYJUVmDm8kdHFqdbZUWwbFmpOolvSv&#10;CAG6Z0Scc8LVQjk5F/izcmOei8sro/CCqyWR4g4ivY2QFOeC/TwznV7GnGetLG9DwBBYKAKxTNan&#10;o4oz7yS7+CMvS/XHD94XLDtuetlCqBDuhLKFgxhb5EvZ/q8mJJU4Z3KvWCjcBUmzzP928TWyEgkB&#10;I0UbB4aAIRAjUKUDbIlSKj+Jjiz41TglJ/uV8Nnpqk9TJ30kRnRs7P3GSUD0j/pqwL2ff8hvw3n6&#10;e3kz9gpaJC+2KatUTCxFUjxLWoJsyeaIgKlP5wiuZW0IDAUBkNTh4cnh4eQYxynqzsGaGbpoUySR&#10;LpV/Qhr/iVO47Xh6VzWj+IJIQZhP6EFUp05x6jbziRMr7dHWT1KqPMAfF4h5DQ5ZTWp0rWRTRJt3&#10;drZ3d3kXg11LRcBIcanwW+GGwMogQKR4QMfEzkCK2dTv/O+J2lQA9aZEbjczIitLiRBZLkR8MBAD&#10;nAeLYhMpUnHCOv2coJ5yoLTsDxZKdYbKhfFiSvfalV6CrDd8SjJSCOMfOvSISdGExaW/EEaKS+8C&#10;q0CfCMi8yVNtH9k6d++qUCORZauP4paax2SycXAwOeJDhomU9CrFsVRCKtY+uMREUqRnRxYZSTik&#10;6Cc4N530pVv43IwC3IKOcdA70aLyomyAXLiwWEqKpfUvwuhIkUh9A2sBnKe4u9vLqG0G0FLUIGCk&#10;aMNjPAhgZpwcHkOGUA7TVXfLmatsopdZXcxe/nITvIonxCCY0Plc3iFfcsgwSJGYiqhK2jw1KfKD&#10;8WpC3UwDKRKAYkHc2drZjoi4HYxEjccbLDLif4nGIby4SGpxONXVubQ+bAqlWh9Dd8qHDO/s7LRr&#10;uaWaJwJGivNE1/JeLAKQHg4OJ5PDI5ofVUrpINOklc0sZFlLlCPFOYL96bd394hIhnsxKQI+Up+y&#10;Fg8bIeQqNqsNqswWsTNK2JytrjFCBsSIM5DB0WRjcnQ8wf8a3GvBvDgbKbJ51BkUcXL8cIfPeGo+&#10;8MXteDqiVUvMO60BJoom5tzzT9jC1BwpsSqOIj3u4v8V08i3G4iyCCnl6Ij9PmY9sqbVGJhfIt4X&#10;SMJdYUtGGzfLYr1EzlT3U82awzWLTEca053tnd2ZGBH5bO/AIMeuqstZk0wHzvy60XKeFYFxkqKP&#10;mzcrPF2eLwbr02V2F9N5De2xH0HDG7jmrEm2GQ23KA6MrOCUQ23FtVH9+bO+Eid/+TZOw5838OMz&#10;idPIwTgQp4hKdB9dlwGzimnV4VMEvJrB5r9qpgTZTOiNsyJ5MiOCDiEp9gADMoGkzrwoE1qR13so&#10;ZS5ZeNegxiBCcyneMi1BYISkKOQRuaUtruN9uXFY8L6Kb2REmZr7Km6I+WD2JaFBDjj1SKiCUzky&#10;Mjt5PVvsoJHddFvEaWKnkP/ydyGTDajuYMocImi+zrKkEIWwMwbW82Kn9jqiolUGOZrukGdNP4Cx&#10;+pp4UU7wExG/zxAE/VRTc4nVu7L4EOP00G3SvYK0zMzGRoqZOOXctd1wdBJCNBGw6Ymngfi3/ClX&#10;3D+lN1t2YE2GkkOxGr704rM+cVzD7HPxz6rELZuw+skwz4IXMcPQZBOqGztf+A7NjE9xR5fSJE9g&#10;IVtNI2MHSkEoUeHAOdyLSVFOhhUoOnFeVbtVzewJgWZ/0nZuQu3Z7wVe5K7XfuT1oahwG8tpTtGY&#10;xVQJwkKhizppqqLsodYIjI0Uiw33wlOVBBnzqP9cmrgqhzZo12cob7JUNauwkGWp7OvvZ8wdP+K5&#10;s5jDKMVK9m4nRxE3FaqlLBUcYo6U3pNpMbtfpM8ij+ojyJ+Nixw7dLCXUy/7BvQmb3mXG6HevmTE&#10;DGns6xBhN7nfC7n316fe0i3vqSy8i69wfwUuOydn188CvspyqX2EvjhtNi67ZNOMRrOZqjmPVUoR&#10;M1xWrxry03kxMtp1Suwfz0pUJ3HOtjHDrA6l6T3bxR9Kb2Y4VOW2Sl3XW11AS4cHJ4fYWnCsgU7U&#10;QiaTI28M0Dkad0RHIHZBrUI2iVaJEZLMv570AZLK3t6AHevhgAo3TjigOm6PFwH14pT/tpSCPFYk&#10;zPGGvN66O84ICuzDAzTB15/7e/lXRtJEB6wyVXs05GYMG/xefk17rQHayTtKJfiQi1DkYhT5gcKv&#10;YHPBxYHlHlJhQt5uWhPRqgtKg+Y8S1MYKUbnAKekGOMV01uRQavuxPezlWAxQyPFKYdw2WMHMjNS&#10;xDIlrsTEiLdFjyhSTtTeSU508PmWvlv+DdXpXoJWQ0rBbrM97M2Y9oXsEYQpssJ6AriBFymuDU1j&#10;PZMisoN/zd7udu+6U99YaLAPJxu027LEvr7EXgmLBm/vVA+uLV0ojM2miAUKdwTtlXG7ZeS9EIWY&#10;fFBcpuyZ8BpqfmwXx/oCK9OptRHjV59OrZeIvWammF+Kj/SeYS+1GmUmeB9Ii8aGRRUKgyjYVZvW&#10;Nj1v0DjBFIDV8UAviq9WwudBzpuqXQFAXsRLv8zr4q7XVrTtuXnVpT5fHpmsOGVT7nIqMb9SsawC&#10;H0bB+DRiLW9eooVBsmMKazD+wbJMftf9YAVKP0S1+NGs5FXnaFYM6fQtm+HR6Qud45NFz5rZLWdT&#10;02pVO0tNgHMCpffKz6me/WYLsyKUUWKodYaLyGLoJMKgt1GHxarZv8qckaQXHSw0dyJoDfRyJjk9&#10;v2nKFXxofFjLk+2Mt7TMMmE1oko2S+53nncbky8sgR9C6sHMBdNNiYG+sHospiBWnNIWXoqoQL3g&#10;D/pS3QNbUnndKg7dLoHaV/1YyXdJOQssPaOSNr/YvA4iKAlM6E5nUdWMrTPkbWDk6IoZsep+6Sgp&#10;TdyYgy9XPsQ512cY17NIY43lFpvgH/HOO0VMRsyX9JZQFE1lRfZ6D6qaMFlqF3kPydhA2Dh7JDMu&#10;Wyq5OHJDpSPsV2hCbmxKlICDcbuhITOYTt9dctG0DgPWbbEVjaSiKTLq9kgoYTGd0K1F7k0U3iYb&#10;2NSKvm6wLDA1wgyp4pR7nvf7quWeasEsqJeMMF2fyoADK9H2p/SneMcnkIYJK0och5maOtvTMxU9&#10;x4e9ojIro3g/Y82MxiR9402dNmL1aPSgz6G0VlkR/s/Gcktrnt0s/lnT3jn2xzKyjjSo8srEL2VJ&#10;hQrTZ/18WvhWYgRwaDQ5w2GgSlRegcuSrn6u9wuIqt4tgShs95jnkCjUW250o67WFZwpcyGH1mUN&#10;IyG7a3n3Gkd4kTgoFBYNID/Y6kddTJNKhKFnWWsKGRG7VWdEdGyONsMYNatUy/G9k6uErtXFEFh3&#10;BK5ePfQbpGShpGJh7tfmFwdVq4RsmRU086wYE3+lndkdm40U133Ijrj9EPIPDnyoaNXYOFnZ67fp&#10;hrN7TCdP8Mvp1YycH+mA4AW3u703wBPy0IDDQ92YgdlGtqy4GUjaGU9PmagUpio3tAgR3p64tUtH&#10;BnY+DaPrEMXhV/u31K6brvnmIZPFeTZqa9UIDTRoHt/aACB7ezMZwLqCM+/0h4c0eEhODG9FArsw&#10;ot9F4b6L00xFigTmzqlTs4qJqN041afz7njLfxAIYOrZ2SETA89B5JfmGdHXX7TjkdamcV4rNp3f&#10;YXWkCBRCBxoNU4nKi25sg9eQ6OzP55WPjVpTwSdhTT/JtXx4xtElfbB6lzIim0iOCeSZXUJWrY1Q&#10;nLrDn+mt4ovjaETubm6fj27M0Pcv9Nc0PcfF6Js+OyZGirNjaDmsLgJsWVS/kVIzbWEG9/zWqVGx&#10;LYQ/44yOjU0YF+lEowF6ohJuKkt3XSXUTGpFG30nkNsmLsyzbR+cj91Rl0tRJQgHWXmMycVGTYlu&#10;qz63lwZDpjrwThosMvLqpS0PlqYjt0rSylBE+PYdXZfSSLEfHC2XlUWAj/91ytKSDd2u4jGvTdUY&#10;2sTAakbdfcYLZAQQmEwyOp4q94U/5OKIihxcA1yLmmkeizpLJGHFnNSrhchMD9yiXc1JSpYUalcj&#10;r5DxGPR92AfahKGNZo9v11qBSrWmuMnivLJc280zRTD1DsYqTlyZ0enUd6aRYvO4thSDRgB7FqGm&#10;CiEx/RvLi9iwWWD6RgqdOo9z2f1BCkdyIidhkWLETJ/7sp7kCKWEG1rRVVr0dU5XGqQ2DHPm3BoW&#10;CNxNunMrqmvGMjJo0wsNyZ4km66V6D09AMfKzylOifGE72JtObtme8HR7YoKyWJ50svW2Ye44mFI&#10;siK6z20tRoq9jxDLcLUQwIvI5/aRuFi0NcXmrqn2emcqHZU2/AlTmC8GukMDbMj6PfFcmNEayFkQ&#10;JYpBbY4jhIJtUsS9xKiZzKZTM3xJresVf1lJ+iftLqf95QvYsDlHnH3WaFXRlOhUoionulUj/1sS&#10;U6GoYa6puR+KvMIggbvn5YWR4iLGjZWxXATkPCmJG0JvEr1WomKLaDKZwVpaOeJkTljUHX5CA1QI&#10;Jmg+VQqUsFwYOpfuDmPyJxS2sf6kTBCLinzMIfNi55q0f4DDg2kJ3D1tulLSdJqaG2tU0kimAwph&#10;g810Y+FEbNKnIPKsAeCtgol6WrQm8q7p+8a8GClM+X67bnJZuc5il2Yixb6sidKpRoqNg9sSjAEB&#10;8hxhE05k6PBTpjcmqSJ0lgbrJn7HiPLCU+w3On1iloyX8Cw7g4gPoZTens4cFUUSprAE8eLcSFEY&#10;USfonBFjdmQ/5PatKce+SLdVBOzoVvxrtjZxwHJfBrAlDIuoSDlWhRWnrDUNYWiUBt36k9cDGTze&#10;9qi+zW2WLzoOhWhlt36/jGikuNwRZaUvDgGJ+kYxxoikdJKSdWy6f0Be5pbvZzy75zN9GjyIY6IO&#10;kBeBG7a1hICowYlCMCohhlQ49DpptbmSPhlRMecjNCNbnaDz3vD1VJZWeV4HYBVL+0VS6Qc/eosD&#10;RqZsb0Rz443vcHDOxY38+ZXk3U2ZEYWk/AIqWYLoW+YM+MGKwTixAb7hjYsg1s4SMRHKjN6XFyYp&#10;zm/MWM6rhcA2jGQcjZoVNk6NKpN25HHjKt2SGjNeDCo4L34Kc5CEdAReHFj4N9nrCX93Wk84zBwd&#10;xuJgdFqBMiV/G0mKskGNlcnkeTSrnFYYXMgQampeixRJrrj6qe/flr0v3JfM66IajOb4aEiouq/l&#10;kmu1Xp+sNrz+EOca6WXpXNrbGl+8MsjbKzSoK6oAT7FHozvJEkyDY/SuOJXyjBRXeuRZ5XpEgI7O&#10;wF5+2p7hX8QwgbpXN5sN28xfFXKGsqJ3u9ukg6X0CN8emzX3rLyw6CRsKVEX+VXFp3KkCBAyb5LQ&#10;TCHTe1UmswMkn2erxzIQXaU/2Z163KpkR/8UZ06Tc3oldKgoqXPRJh232eN2url3fHUBvAED1kTR&#10;mjKwQfSuWk/UsF9Co0FVU5A2eVXGA49NiXCgmwcIRorzQNXyXFEE2LJI58vwAjYSKfTlmvodK0on&#10;yazqDY3Ei/ORk+aKOCufRYlKkx97zIhMpptRIuFQjXVBySWWXCcwiK8Nx/rpU2jGHE3GLXGxadLF&#10;zYxVKgdqdpGMJN+nSNBpGDs4/HbwU66sP/gQDBHLM0Ysolsqu1d1ghs4qRVD9TluKcYq6HmduDX4&#10;Hpp5fFsGa4QAe47I7C6t9q9rYVE6DSqJrjCxtwkLc6m8c/EIISJ71x9OU+V2zwhuEvuN5EVVUQbi&#10;p4Z5CN1t2ZdCjJisORQEXhyAHdvVoDYVMyKxLE/SKqHPnG/NVJ5oGsSnNAgxTucgCmUiDeckCZ/T&#10;ufP1zM2uz0AZkX1rFO3Q96VrykaZu6RAETsjrARhzoo2ABMjwpo4p8tIcU7AWrYrigCERfYc2eL3&#10;LHtjOy1p2zSQTGhaiNMfqpw0NKcbzEFqWfQ7zWgOLEx5npW8O1OSyutRvecR2xfbYFmWBlsesbyY&#10;HJLoSUe3ezFj2gwLz3n+q85RZ2uZsnXiFmr28jQdaUSa096qtayMYndTP7LroOlQ0RJdND/tRgev&#10;O/j4SZDi1Eqd5goZKTZjZClGhgAHfgvR9HlBWkWHXafr8K5GsqjOHs6uxjsXyRl1YJFu3LZF3w4Z&#10;FxFEzIgucIHTH3pJSrexBR9F8cjFoQqHYLXu/qiYoIkRnYyoheemxCoTV9dBnUiHbsDENx0jFlya&#10;JTLnnAxgXZsxdXosOHj9wSdgqOZchUQe6kWW6vruSCb8NjKuoqWPdjmSohbmD47yP3U7mh+0o6Oa&#10;MbIU40MA0snhIe05Fq85bmCmdpvulQ5Qse1NhFHKyjur0z49OZCJ3S52d+f7hvfbd/CwODyU07iE&#10;xPzWNPW49POjUyeqec0DrEZJDYNKMfFwR0LKiZWo0cOe5km4PmJLIs5koG2JBKijZlHV1osRU/Rs&#10;NYpOMhbJ0KVTxSlJNsyIIzgfitcf3pAob0324swIbNxrnJUI/k4hgX+x1RgC995uUw/PNuiNFGfD&#10;z54eJgK87CXbnsb0p5k5fs9rXm/5qnTaTW4WSFGNisyUzIu8ZY14EbGM57ny7beLHC/y2erapkCN&#10;HpwUQREtGOUAEvncqMzBzk8U5UW8oOi3mpQkvfisaLQakR/Yz5TlCa/PlYa2V6xNMYnHjxS0Ak5G&#10;FBHHbaTDugds328nLDo3WUSSuylbbd1+RD4Tqs+66PAIblyOEVGI+O7u7s497oGRYp9dankNCAF2&#10;Kz+hV/1IJDmKfN2i/tWkqPO3SAw+K8cHXIZSAs/qMm9S4MYB8uLBAfZU0BwpwmK6pGAa8yIbH6jr&#10;zbcxL4oYLTgoPJIXy45u5vWkqKFqWDBUz3zHgYp2viGiRXeWmEXLnyqf/J0TkX6rOj/WEbAzyEgY&#10;EVpTWkDyBgzubOz2Vdl4fqQYe8OhzIWpVYwUW703lmiUCMAoxZM7tnzLjoFMg1ra6GZSpLlefC5F&#10;WhSOYKJU3R7PnWo5YV4km9P8l8A9diLb80idprxI8MWithSllKHkJ1Sp/EUPOKbM59XgqutXEaKI&#10;dpzjEdUyEpVpm5VNEYn6ub2KEeN1lLRSt0mSDgCkiMPg5+Yk2WNv1mTFMiLtK5WFDSNNHc1eyL1f&#10;0neSsf9NH7DC2N3d2YXidP6XkeL8MbYSVhiBAyhRD+mVZ9lDJRad0MurXU2KTjoUlZKjRSJGUR4m&#10;AqRXtTl5cWeXfDEGpGfzvMjN04nSeZtEWlIXTE+3LQRwM/ZSzmPo9H+XIvYSppzdSsM59oblhu+z&#10;KaixZpIv/Yq37kt1uH9Z+qcPsosOk/hoGBFLH2msrB293N9OuTLN+49txFoKgh6wmLi3F5zjpsmx&#10;9TNGiq2hsoRjRIAtZGRcdFGkSzSBrdtdMhHHClMvGaV2NeJjvO7sVgdebPY0aV2fuSeMeZHIXaRt&#10;XRJ49mJG4e9kbeBWCYJN0DPn5imvE3WPST7yTIGmqliwEztW8WLxfnwnlmyoocyIw3Y3BbtLaFNV&#10;Boj12C3ZvDrcDe9eRprvVVG0qJMa+aNtL9QfzUixl+60TAaMAM/sePmdhSzxuJmiXYVZOOiE3No3&#10;JOH5lPVuNOewu/kQ5UV1wWA6ZLGRbYO8z18Q9NrpoDkOBJeAXEZiIhG6zJyApnzaytejPTWWC4WF&#10;cRARISt2VeXLjDj0DRga11TPDRZPWm/iJSQzI/EUL0n1I37AqLoWWugFy9xGir12qGU2TATgbs4e&#10;N7rNoJ1xMW+q06uKwFSMDCDpK+ZcN7H6KXVYelQ+AMQFOSH4yBEjkefU6FjQoaYo+uA30R4LEQy9&#10;BlVUtXG4E79nv3HwtaTGNrzoSVG0fLSmkV0lFMttOL7ERcjEAY16k8yIzhSuyKlwr2pi9UR1neH6&#10;qCXKtbxIkKKfxdy+tzdzlo1DI0pgpNgFLUs7UgTgHYGoKG5al2lXfjpcKSl6vxBnXQw55XOuuJy4&#10;uZXOux+cvBj2aYiDIp80EPmCCpJFPMsUziwSygQrqlJhyqJAKN9G9sYM2NLua9mnjbwYSJEZUQ6E&#10;Qsf1f7xfhyE4c1LPiCGMrF/NJJmnCmz1RBUOde5VzZXxfRHQdutJIkXdsLRwB7SxkSJ6UF8n98F3&#10;TfxV3F+R0VhWt3SV3vRP+W99nsVSau7QuKkoKC63U7LsQSm9tJS4YlU4lFa+1H7QiF5cjQzYrJKl&#10;8GZvVmNxNT1SrL8fKlkpV68eCCleuLBz9Sqd5oAPcRq5GV8+wdWrR97khTniYvQgfRWcbaKJQNWM&#10;yoty7iNNrzubOO5qKJfwogTFVNdaVqKmXBhzUhU/BY8bHjydACiSWSsmLiujmFV8h0UZ/hEjooj4&#10;A5Lvi02GHeEIMqKENZUNiSLx06pN/+NpRf8Pag/BuHQhUdl7cb/4J+XYEVFHL24PRlbHMZNiNgXX&#10;8KWfnUvZrnGejZ8qLTTLIf6z6rNwSVV9qpoW925NzsX2ZsXFCdoQf31tMyYrEn/VnWLRvoEtMYwr&#10;VpWbv687lI+Ob7vt1NWrh3j2woVdT4oxEXqylPrEfxY++4jXJ9lT+auos4rf10+TwrwjWnUinMbE&#10;FImUDFHEjDyr8nyay9z1LBUbDjtPtH5u5o6jHuQrK7ENzWYTfOmf1FNgQaZDXAvyjWzshekShKDq&#10;ctKI4paJ+N14r7YmRVL0wjethJyz0nStmemp4SxEuzcTQ7ZUuCnNKZsxOz3bqWotC6pP1li9lqXE&#10;NW/Ms6aZUxTXCbScP1I1wCw1j3OW2J7uQJq69x8E6UXDjOqu8FexGFjUGsZyJzvy08R924UdwHjh&#10;wt7Fi6cuXDh1/vze6dPbFNize1BQndLibRHitNlR7Krvo2JuiH+AgCOsQoQykaLS6EYFFapK8rtw&#10;Afa3FGqmUfrlJZKGqTjn3VpGbCRakf+SN8P9QV8hc/6TGF9ODqlhxH4Bn+WVqX9WGZHsiHr2BWRE&#10;/mFsg4a6aT2R6AWmYFCRvGWdQZ7YS7nGTIqLAdTPyDViTX1NSjWfi6n84ktZ8cYiEinexgIsHV7v&#10;immDcvCyZix0ktciyZrb166B/ejpK1cO33pr/623bl29uo9paurzlYpqhn7Br9DYEy/u7dG2dRzp&#10;zM42oH09eU/pxCke0WpWKQtRKRvhphC47wX6okhV9HWmm6VbTYwouSbZRaTKHa2F8VIlnCMshs4g&#10;zSAmHfuA7GLMVC02+gV89re1zIJAW5IQk10N6oyqi8PgCmyiwrxirG1liBkudsxtqrzvEQmEO8eT&#10;oZpqkmzDbEw8gARFHWnpnfC+uUVQo440bnw23ciz8W9JXKrim0IlmOVW00ZfyTY6z/o0LfW6xZaW&#10;tr0IeFzVbGBl6ugi8vWdVaOMLS2oOFPcvIk5grRIOsPiw0XVo/ocVECEbHcbZvbExJhpUP0jRUuk&#10;fMXpj8Sh5LbbtpCMmyCrZpIdJRksPZgv5HOVxl7a4m2lsQzth6iMTJ9P1QtSwXklD/oej+smRdy4&#10;gcgIJ7fdpk1gY60mdyIXrRVEdI7l72vXKMwQy5G8mAAYm8GyG6fM+jRDOxbK46eivvAT9gmEdXkc&#10;qldfvTh/LFMgxMud/f0j0KHvkRj2rAs84L5fajox7ppi07Jvs+5uk21Wz/193YkY9dGE+5gHUl6D&#10;FqtDWgaF3TNeQSFhDaL8PE1GCxGVEZe8K2n8kmKpbo3XfH7dV/Vahftx+k6rP4xauZrL6J6iL7Vh&#10;Vcl9Vd6jV1XhGnjjZzshX9qoqtyyCrAlD+fBcq/xdDz1hcnX/2TeOi5PRzPO5RLJLl7cvXhR9Kh7&#10;IJJrbx/cuDHBvhGZ0TyMwmdVf8ZTZAydf6q0UVmecRr/VbEjsq/kT7D42bMQpIjY3n77gBllzwUB&#10;PxGb37VrxIgCkV9MyLKA5Ui9L4wof/oqxdiKxCnflqbBfZ9DujoRBTYxIqoktZIuuXYNdaZqX7ly&#10;Cz+4IxR46xaddXXqFJ0YnM0kpegVb1b1Wg3CVCvX3Z5c43zqx4Z8638jKzQBDTl1agvdBEbklh5e&#10;u0qMGMT2Kca9ug1H4qHOtFVKaa4Uuyo7GXHJcZ3GT4pTdGvNI115KHtnqqahfivZV25tKt9YVqcF&#10;QVd4e19wSAVgzMDJFdCPcev0ZU5Vde4NjzYEFKGoYMEyzNSyyHPx1SOoUiEqgTBYZNm77fwen1NP&#10;835mYixFYMbVQxWqAk5ph5Z+JYsKROfCb6hS1TMTG/ppf7+qy1xVnfbMTdxZE6QncjWcywY4i0xZ&#10;Wjf+Nkii+Oz1pW6149EX70fHiircnFy8eBo/1Ao+xw8tis1ds3eBz6EGYeGzXga8jFlouWG0FkYC&#10;I2KYiXDsR3ZhmLYQEyOtaUVVkwWmXw9Sj6iYuGRGRKvXghTbTLVZGlmUNc74kkCezV/jCmeQlgVN&#10;l8xXuOXjcQPjJmTNaQRwiuJaYluazBfnV8oe/L5qQk43O/x2BCnfjwfytogNhDH5VbuY1g4nEUpF&#10;k6Rt1qn7ypWDK1f2sZaX2AK0n9I7tDrBsTj2ZoRXgC1m4gFv/5XgB3lRREbywaGWIXNqDgRHeYcS&#10;NioI5xVrEGLFCxdJgoSIE2Pnq5fJl5JS1KRMqY6MI3r0tcJZVZT/hdPXrx/cvEn5Q1+ajIhIessA&#10;6boW9IDXICxTTePLWN/1EtcQaVgO3scPp98ELB6ZshxaTobR6sVDGo0lNlcGxanu3dk8gVOWbM+d&#10;6+nBLV+KDlN/yxyXm8zP5jUsVUN4fijHM0KbrIrl1tNk+4IEz5b1qXozSye47L1tX0QVgKWN4kkk&#10;LA+LNamHN2tRVkkPTpZJFbyluVVVANMHdKjX30b4t+PbnGFPcmAlW7LmjfYp5vZFX6jfJOCcQXQG&#10;YT0hzb+goYsXy6OhgBeR+sJFNWhhXtveERdNt9oWtVXBpig3Bbf4QzyuSjORUZctlbKnfHcUAa+q&#10;ycEBbYSjvXDH4JszUEsipRjqrl0j1eVtt5G8IiQn7MXrD5o/Ydl1+IuulXqhaDWMNbGlwrpmqF45&#10;Bz48gLerXbly8+LFM1ev3oR4e/68Yu4BKYXOv6RVDY8TVHWHHyoxsO1BzuaKrCbeJn39+qGoTB2Y&#10;JCZ6YPlD4K3slWn8U60NbkDEqyvc09vUJLcABCNqbDyEc2vMfhEJxkaKi8DMylgbBHhZTQeOy0ly&#10;7ko1qc1o1KyyZZrYZP8a5UWdk6KFhIqQm2CRPSzw8YQE+4A4O4u1umpxEzeoTZpmANIUcL3hvYw6&#10;YaoRikgjSMmJ5prxY1+nsHk0WZJw/u1kmSDuU55ksoWoRChi3XONPsO4ePraNaJqjqLAu/LhD1ss&#10;r2uzp0rfHv/6lBi/RxOMZN5CGpASBYUf17pKwz+JzmKqmscP8eqKxnVwahKRF7fU15Q00rMM5pnr&#10;GL3epTJEjwVYVobAoBFw4cKPXIwPCXXNjgFtrzpS5Dwoq2h/QjxPxZOWqG3hwMnRwyXqzTb0Tm3r&#10;kaVrP+FOWUDtY1hwYKmBH5Ea+ZQSwcIfO5nXV4xe18Ku/CSBouxEFYXVJQmE6znBHwjoCoamFMlv&#10;3jikI45pwyrZt1Zkpm7sgprehN6dQtWQyoNgVpMAr8aYFKn9kV7TcWJjkeUJose1LyK+oQK5PBYW&#10;/eEwkBFXB2eTFKfseXtsfRCgrc04RgOiDSYUequ9JV7YsfGqShLTqv+czSl+jqdM1AaG+YSTi7ce&#10;G2NWaE5phCNOgKaw4EgK1cj2JHN1TooFnuMEYo7MeiJfsXhOVOIVqYWlF52keZ1BciH9oIfbr3k6&#10;NXjhiWGBPqLRKzGGCFU5w6SsIoTJzGKS9oSuNKRznODvjLiszIeUSFI4jtderePSjBRLxkbpmmtO&#10;y2rJdooSG+vTmGDhr+eAC+QIcKJ68qtf5zRQjFRd0tAiLxZnpfppONb7EX2IvCj2GJYXV8JJYbo+&#10;htSIFpGsqFvkvWbV2aTCVC1EFq8htMygBYwq4TonRI8j+YgIUMBjamThX5TSU4vd0zV8rk9RdG8K&#10;ZxqrTFVBWsqIujWxxSqvU7UjTzXtXhm6rJcGIy7f3TRffM28LuiEz/ASz5taGvOvStD4IC/QbNHT&#10;25ATXmQFlM+TptNe5pBIz1SkxmIJxIgsovKyny/Rpg5XZPSYYuIkzSrkGpZt/O9opmJeU/GQZcWI&#10;D51MwuCESz97rJQWmRqhIx10IO/iEAcgTIcan915WTHzU8AWfkLWd7LG0F+t1net3yjRo7Agr1pT&#10;UZvqoSIYrhz9oHV+i0o4qkmTuzy5vJdX9Mqx5B757MWfJZncEQFO7sTCnP82S5xlG9cjeyR+sDTz&#10;rPSqP+PWZS31M4jxYo+vUiQv+lxrlt6zlxzN8FFmTlPIu+vckMdQpYCjpEuF0+zsRS8/BxYrwI6y&#10;3d+LjMJ1FElMrxNZl7i/I0D0RePkKmCqaBjLiMtvab81oMMunEaaDbWgJRGPaQnAk4nOavyPnzNl&#10;kSXI1ist2tTXzZ0s/PMDLvRbcBNbUbl8bKTouSH74Hkoo7ce/xTqKo4XT0sxP2U35c/6m2EaLosq&#10;V8q7NORNWGzzCrdOw8cRs2eIk9aqLTStM40Sdp+QnAwkUz+LjNCm7uysnFZqGjjSZxRziUDjROU4&#10;SZAYnSnLaUeHanPtBBrrS0+gLxUPJp6R1Osz4rlSwouF7U5lViVOSFG0/aw1FR01dl+s7sGT60KK&#10;VTJfKRX5fq6hzJhlPfdUSYRFhp6OFIutiIVjL9rG3Gyk2MsrHg0J2qRBdppw5lybeMdNtXDSn66p&#10;Q/KGNTsLAX7lT1yh884OBZAch8hYh126Cs1IsQn08XzP/kr4IX8lb/mW5VosHZJmwetLXeu9zjR8&#10;M41JIBmo7g/mWvJPY0aEa5jaEVdURhRIVk+hO4eBKsRQKsaVlhYpayprU1TV8rqMrtKvZm9WVSvi&#10;2s61ArM3YQQ5YE7ZpWA3FJfF6eD6aJZIiPoTzy+6xI7KCOnIPkRf0B0vuYrKkcPCHWOPf2QB7aOe&#10;q5ZHAoa4zKyFUBiv0qDVPzg4RlQE9gVj8xBOfVIgYoAKg8jJ27ysDw65TgnSvrPDiOVsNFqQqrVV&#10;anfOvasRtqambWshKWbiFI+AcmNh0TLnhb9YthP+E1jjBHKnyL5VEqRPn2UumXidqv8zehMSXWvW&#10;wUVJ0eTF9u93m5Skp4K8yEeUiyqv41VhLPQL7GgfezqTCQXKONPxJ2MuMqqpawOWguh3qFKxLMdx&#10;WOVO+B3rbclXCgFnPnT+pbS0ElZSDYKXDEVkc5Kic1QKBj9d4MlQkjHdZXGfkKKOTRmTbMSkOkWb&#10;9FcKw2JlRkWKLbHOVJctn1pAst4rZlw4v14jXpyIwkqIUdiq0UMhS5DRaT27yrNRDskWPRUa+UzY&#10;IF+yayVZccTWaNQ4vyGxyJwx/MSbRvbjy8osMm8X/aLTocVKd5XkeFDFalVakXdrTDG55K28qIGB&#10;dijU/upf60iKfgi0V6gurCNLZcrpSjdGnA639k8JL0qgkFRYrJlSKqYPnkIqis4e8X/mWTmPTKkL&#10;bf2Tpbrsw2NSxLXS5pz24K9tSvSq7D70dChLJbc7KB4V/nPdYiv+riMXxp3ANJtc8icdAsrxJYbB&#10;iATlChLD2g53a/jgEIjkRVmuuwmK56lCc6rmHJ0+hBhdoqrE5aTIdzUfJwGoIkz39LHjH6/ZyfGP&#10;j6oYHN5rXWH4qxwfUWy8SEBkhSnbD8WUV2C/IleVY+gfVH1HZ4tAlK1fjaFOqjUdDCMaKa71O2aN&#10;7wUBWrmHUMuiR40JJ1m5yx+FCSeQYi1TVYmMcX7+s2hQk9JERUYhPTFZSRycEcUz66U3VzMTpyyV&#10;oD/ejO0HW+kKrL+m1Aic0SLOleds7G73xYBkRGmCSYr9DR3LaV0R8Lx4zK438mZlv3nFXlRt5bxV&#10;DWEbsa6UHWNe1AQkVvASXgKbDSjs9VoNMfQWi4b4IdM1x02XRdeCxXxHfRVrulhI9AElBqc19a0w&#10;Ulyrt8waOy8EhBd5/6IPbB14UQKqOMoSBZXcaUmKXRlRmllq4wkIiMchTV6QHfm0DXPDmdf46Jiv&#10;iIYSU9CLhrLhSwdPmxHRsdA8Oelj2SRA6zzW0VLZ7MjFQ1fDBDmmdO5dvEMIQQfZjoj4SoO7jBQH&#10;12VW4dVFwPmjxq43bO/xpKjKVSJFZ/krsldVA+tNkvWwBIJkmVUKF9lVDg7ED9kajRqXO7xEOpxM&#10;TsiRRgPQS41kFPkx0Cy1zdQQIV+2DjrdR7ZkYvHRhWbnRPIjsekHHDvCSHGmkWMPGwIZAtg6Bn9U&#10;nOZKcbZU1eXFxFinGj83i1fDFD3gxFOWAmT176VGR5BDOkpwCghW7REKuaAHTJIrTXS51Yuw1CKd&#10;o4QEnV81i4tZ8Tp4OBWLsSGu6YCjKRkprtrbYfUZPALEi3L+ovqj+rgzMqs4jhQt1Hz1YHHu9RZH&#10;Z26keY1P2NXfYztBYtWGl9Ch23TIXjQqFwoLZtFAWg6XmmSdVmCqNNUd/eJD5n476VAQpWwxaPio&#10;lgEzIrXOtmSs2kti9RkBAhJqRORFOdxVhDHvgOOEtDkt/RvnROeuESZdmY6D4EisyBZH+T2+85WW&#10;O8yEC/k3+ZSGM5bdYGFK9DqGTpVtJM72vFi+qHIyJFVfYt/wIAEjktZ0BU+D6gafkWInvCyxIdAS&#10;AXG9OTwk3xu23mFnYKI+bTcz1aSqmftqSZEpWsUQTSjTgFOriqjC+jqZ/pxOVYjSZMeWQ6AkmZcL&#10;JQ6NSGD8WxKHjnN3IsNdh2IbV0Vt8ipmwmsm/V9XUag7BgVvzx/DcZ4mKbYZGZbGEJgSAeZFyIvk&#10;MaEH2ynROC5qzrieOqvmvnpZIeTp0xX8YH0akR31EumRvFW3wPLmrdrcf5IikwtdMBpeiTDSokVw&#10;Aa3kEdWj6uok+Cq3LbRCC9FuMZYytCsyXjY5vQJ5L7PWdHfOpoD27Z4tpalPZ8PPnjYEmhCAKvXw&#10;8FhOuXPzX1X8kaq8usqLjQo0mnXTwqosjprKyQfBK4dFRsi/+M92OpZ0nCNC3nEPJxo2MKtkGAeR&#10;V8GdSVEYVImU//GUqPTZntKaxmXz99koKmFEtxkRpNic3VBSGCkOpaesngNGAE724EVyvZHN1zzb&#10;RdPbFBwWo1H6+Cx5JjMvZ+SVeSJS0ukLKtqoPw40qxQ6juxJbUoecGc2VZ2O7sIZgrrpniyGepZK&#10;slG1AFOMWvisem76J1ZxN9Wht+8dJ4cNi2zz5ANYmBHJjjiyYzuNFHsbPpaRIVCDAEdJxanoqjkT&#10;jxYvCrRjkk7yYktqivN0G9HwaLAxFgRKv5GDW+B2c1CIHJoo/bm2LAyvQ6wcsQjSj99oL1sUwIdu&#10;a0UkljNA3PFBKEzGTS/mwF7eRa8d4GWRSLm8GVHCBI7DraaI1KhIUQdbL+PBMjEEDAFDwBDoG4HV&#10;d+0cFSn23X2WnyHQPwKyux+uNxyuRJSp/qdCeEhqkch2XerXUnaMsyyRTeNcQmQcjfulwqPIQRQT&#10;gMVHDQ5Ad/2f0Y63fEt4lzbNP60ojoM4yH+ovyjLTqQsDRKh7qhwoiASe7GwYDKs65AU5vk3s6Cr&#10;iLo+7NWRkLk48mJURsQMXSPFRQw3K8MQiBGgzdpQpXpePIF9UXhRrgU4U1TMx2IvlBndJSFlaqFW&#10;6fORxTHtaaeAk5Cd0S/5GHSv8jn8LGvABPJzvjCe8JgaZA+F6yUKBMq2YbX3+Y7zRCjLA718bD/1&#10;ONUvq/vdQR+hMSeyzMaDb0hwrkEKPlmF9l2MzIhopLis183KNQQiBE6wux+nxcrZeDKnTiHJzQJp&#10;WXFuZ0ZkTYqDfSWTPj+f+KymZO4krIzpg+HSGyTDlg/HlEzLnpWFYtI/A880YeAZW6ubVNntzfSV&#10;FaNZ2EGoJOhYLzCgSMKhWiLzV3Zivopgd5UsfeliSPMNxJq0t6/1Uykp6rpA1i7MiCQgDn1vftN4&#10;sYg2jQhZAkNgbgjIGcUIfAO/1IWTYksalumyavJNGaYEKEezFaU5XogJouAbUNCveoJ0TivNPeSo&#10;MTVpRbXzWZSkzOxgCRiCj69i9crGSeCFulZxYZbQFTQXUpRMY8mU1gayFvFuNWsSLN7Up82vk6Uw&#10;BOaHgPAiR/nSoF9qs9L5vkfxsWpWriqiRHlXO6HPIrXUPFv1VTiiQSb0wJRC4+E59ymhwEB0Xqtb&#10;aF0L8AsmQ8mkpNKRmO026SvxJOUq6kFv6VZLvjKUorCGql+7dBq/WrRos+nETfwMPJxpp/YbKXaC&#10;yxIbAnNBgGOlalRoDpbK2jXZChjPsGEuLM7XZeThU7Haz1W9dK5vQQAlTc8Kzf5sk2dgrJzL8uLi&#10;zDXnjAgb+qZMLsweSYTSUP3GhjQmcFQpqmDdjxEzX1wR39Ksy7SU0Jla3ajWSUe3HKvp8kFU+RyZ&#10;gfSl0JrurFfoIiPFluPGkhkC80UAcxGLjGJlPC4jsFhWKK1MBS/q7QWQYiwmteOJOlBnET3bd9Ys&#10;9ZzlWV/DuJlVi4yk6wsd2W6FVA4Js6gTq3UHJW3MhzeNMmJ7KMeR0khxHP1orRgJAk5k5D3+umeD&#10;F+5Oaqze9B0T0ixodJroS3lLbsb5tMlzCgrs9EibOghu7VPOgnMbUiTCYktfKZi5ytTpEarqnwmg&#10;XokrW4O45S5ODRiRebGXBg4sEyPFgXWYVXcdEOC9jBAZOY44T1mOFNsHTRUJIHEB0Um0mUras0Ib&#10;UmyfG3PAcq5OlYyrWFrhTrnVq6CLcIgx1alSE0lPKD3eThMl1JSyPUYokH67EUZ/8p4LOv5pPelQ&#10;VwarH19gOe+IlWoILBUBPniWHHCcyMjHT+lMJhNi+cwbiQ/Ki/FmBmdyqlel6uTQBEAVgWWSYieG&#10;WBYvdq2kYNOGwhtzrllYVPSAcyqiERGcZR0jhqHh6I9kTQ1CIDQYxZhTC6LbdLG9sz3+TRf1A9sk&#10;xaYX3743BJaHgPNNJaFRDitOt8clE27ijhlWu41zbs2sXfNVDR9Mpz71KLdhmjl1SSOBxeVm2kj/&#10;VVc8G9tbk8CXlRUayDJdO0lW+O0/uMMy2YK4tb1o3fGcOnKWbI0UZ0HPnjUEFoGA7NkI2/ydAcg5&#10;BXp9mMoI1V6WpfN4IxNkCVpO4qVmsCq4GvNcBM6ujEZAJGHglYrKtcmHhLh2bSsWFysMKtCOIxeE&#10;c1l49w+ddME7LraxMZ8ExG6uvO0qPcRURopD7DWr89ohgEnM79kgDxx/BBU74DAZRmdRJVNhKaXF&#10;E3GbubsT4EVJUR73BbWkgU6F9p64HpYqMTGrRkts21BjscRMTMx5kTPV/6J1k4iJetKFWBBHH6Sm&#10;0+AwUuwElyU2BJaJQDA08onFTkXKs2Egmmhy1I/xdLkAQqoixWVCN3PZjWuLqhLa8GLVciEjS9d3&#10;JRyaEGSSHcdr1XWTrE0oUDvJiGu4B7HNMDBSbIOSpTEEVgiByAeHT3XXSJ0umCadacif3cGH7lxj&#10;HwdgAby4QnDNsyotkezEi8X6pjJivFPfqVTxrzjfqF3ZHV8SxfWhY4GZDvVw4G3w4lruuGgcD0aK&#10;jRBZAkNgFREouKfyzg0OUR0inrWI4bKKbRtMnXokRWa0yisxKPr+ZTV5oglXNakqTTUaXEyHbERc&#10;0w2ILYeVkWJLoCyZIbByCGDOAzXyD9xwIDWKfypry5wRyUUUW7nKj6JCCyPFjPwy8IrVCKZE2Y9P&#10;AUyZDmE+NIea+rFnpDiKd9Masd4ICDU6D1UixxAEx02BbFpimGxSXOnRUiUvVhKwOtRQo6SLVWMg&#10;B1sRGXIU0zU542L2vjVSnB1Dy8EQWAkEmBf1gEbmxfikCK5hJEEOzRd0JRBeRiUKHOl0psF3hliR&#10;D1mhr2ijBUuHxIXu97rvx+/UcaMixcI5bJ2gsMSGgCFgCBgC80Vg9WOojYoU59uZlrshMBwE3L5G&#10;iRLHQiO75bMsQSpUbYp3zBhO01ampm18SqWyLU2P9S0T52FyKo5C0oi/qehL6TNMhmJBpC357Su4&#10;MpiuQkWMFFehF6wOhsBcEMD8eXwknjjkhkOOONj1L26qPlS4TZ1TYp9sDWwiv9l50e2o0ZzURAxG&#10;JOdSshqSstRcaabszOgxI8XZMbQcDIFVR0D2bxAtwklVTwpSmcPN1olnv2uPEWZNzzaC4yGt2psf&#10;Z97ImtJf0bEn9JkYkaVDEg3NlaaX99BIsRcYLRNDYAAIgBohKcIFhz8wOyab/6N9HPSRPDZo3s1b&#10;1jh9DwCKPqpYSopV4NT6lGqkd61UOYW6Yy5YLKT//W8mRQpSY1cvCBgp9gKjZWIIDAkB2uCIc6lA&#10;kHw0FbjRnTPrhBElRUy0RVL0LTV2zKiuHpBqElVSDI+z+TBc7klSe4MLecsh/oPt0PbX9P/eGSn2&#10;j6nlaAgMAgHZ++9ERiFGFzWOvHLwQ6TYItLKIJo7j0oWhboiLxZNjxnbacAFvsvnVyQXx2ZT0ZBj&#10;liopGh3Oo0MpTyPFeSFr+RoCA0LABcdBZByKNS5/chzpmggoJim2IUWaZnkkRJIiBVfgW/JbmFDC&#10;K7ggC+wKJWxINMgmw00ELLUDD+f9Whkpzhthy98QGAwCzIVkZ8QPx43DFF0lKRojxjzn0SiFpUCK&#10;OiLc5hjSloo3Kd+RyN2BETmEt1kNF/UaGSkuCmkrxxAYDgLkrTrZmExOjlhqTC+jQ49HJ0kxFRbD&#10;SYeyQUYFRxeGBmZDaEpJX2pR+Rb83hgpLhhwK84QGAYC4MXDA/CiBowbRqUXXcvYd6ZGWIyTxTwq&#10;ciHTHnnQ4ANvuhcPmkW3xcpzS5PVD7pjfWUIGAKLRwAC4sG+kKKJhlXwT0GKISuO1s0USM4zQooW&#10;pHTxIz0v0fa2LL8PrAaGwAoioF4f/YQoW8H2zV6lTJZrK9rx7he1HeLwip3dzb29jd0dOuMQKlO7&#10;lo6AdcLSu8AqYAisKgImI07TMw3sqDERVEy0836ngXiuzxgpzhVey9wQGDwCbSWgwTe0xwY0Y6bu&#10;MxLI265VQsBIcZV6w+piCKwMAmZInE9XMK7GhPMBt5dcjRR7gdEyMQRGh4AYvgoRVlw7ZVNd/DM6&#10;BGZqUC3vRbsSZyrEHp4DAkaKcwDVsjQEho+AmL7smgMCstjQ/+eQv2U5EwJGijPBZw8bAmNGgHix&#10;au+4RLqJf8aMxFRt8+BM9bQ9tCQEjBSXBLwVawisPAIcbWzlazmkCjpDbVXsvCG1ZbR1NVIcbdda&#10;wwyBXhBwMTnN86YXONNMDNQ5gDpjlqMK80YLW7sMAUPAEDAEVhWB1Y+hNipSXNVhYPUyBIaHAGKf&#10;HhycHCVh3mzRmfVjBkgbuc8dhbG1sb21tbOzvbs7vLEx7hqb+nTc/WutMwT6QsAYsQZJpbrOWBuo&#10;nSGb+wNGinOH2AowBAaOQCe3kLVySfXbNKfsYePEKYGb52NGivNE1/I2BNYIgU7cuUa4lDeVTm+2&#10;axURMFJcxV6xOhkCQ0PApvj2PWZYtcdqCSmNFJcAuhVpCIwLgZpZ3ggg6+oYEANnFd8DI8VV7BWr&#10;kyEwHARsZm/TV4ZSG5RWIo2R4kp0g1XCEDAExouAMKLJiMPoYSPFYfST1dIQMARWHoHSjRkmI658&#10;v6UVNFIcWIdZdQ2BFUOgzY71Favy0qpjBLk06NsXbKTYHitLaQgYAqUIeF4sEuQ6UGa8W9Fob/Dv&#10;iJHi4LvQGmAIrAAC04Z0WYGq91eFIiMaR/aH7qJyMlJcFNJWjiGwFgh4dlwfmpz63MR1EKOHN+iN&#10;FIfXZ1ZjQ2BRCMisPcXcPcUji2rT4sqpERMNn8V1Q9eSjBS7ImbpDYE1RMAm8TXs9DVtspHimna8&#10;NdsQaIdAjRNNuwwsVTkCts5Y0ZFhpLiiHWPVMgQMAUPAEFg8AkaKi8fcSjQEDAFDwBxTV3QMGCmu&#10;aMdYtQyB1UDA5u4e+8GrTA3VHlHtOSsjxZ4BtewMgTEiYGclzqNXjRrngeqseW6enIzH3ru5aYNs&#10;1gFhzxsChoAhMD8EVp9xRkWK8+tIy9kQWDcEjo83Dg5OjibHx52XzfHatPPDI8JZcCgPfYcV/Pb2&#10;5u7u1s7OiFo8iqaY+nQU3WiNMARWBQHT1qxKT1g9pkPASHE63OwpQ8AQMAQMgREiYKQ4wk61JhkC&#10;hoAhYAhMh4CR4nS42VOGgCFQisA6GxFtSIwBgf8fvvUbSFaueF4AAAAASUVORK5CYIJQSwECLQAU&#10;AAYACAAAACEAsYJntgoBAAATAgAAEwAAAAAAAAAAAAAAAAAAAAAAW0NvbnRlbnRfVHlwZXNdLnht&#10;bFBLAQItABQABgAIAAAAIQA4/SH/1gAAAJQBAAALAAAAAAAAAAAAAAAAADsBAABfcmVscy8ucmVs&#10;c1BLAQItABQABgAIAAAAIQBIYhQyvgMAAIQNAAAOAAAAAAAAAAAAAAAAADoCAABkcnMvZTJvRG9j&#10;LnhtbFBLAQItABQABgAIAAAAIQAubPAAxQAAAKUBAAAZAAAAAAAAAAAAAAAAACQGAABkcnMvX3Jl&#10;bHMvZTJvRG9jLnhtbC5yZWxzUEsBAi0AFAAGAAgAAAAhAFmpUfzeAAAABwEAAA8AAAAAAAAAAAAA&#10;AAAAIAcAAGRycy9kb3ducmV2LnhtbFBLAQItAAoAAAAAAAAAIQCfJyJFkmkAAJJpAAAUAAAAAAAA&#10;AAAAAAAAACsIAABkcnMvbWVkaWEvaW1hZ2UxLnBuZ1BLAQItAAoAAAAAAAAAIQA3REBCSqsAAEqr&#10;AAAUAAAAAAAAAAAAAAAAAO9xAABkcnMvbWVkaWEvaW1hZ2UyLnBuZ1BLBQYAAAAABwAHAL4BAABr&#10;HQEAAAA=&#10;">
                <v:shape id="Picture 156" o:spid="_x0000_s1027" type="#_x0000_t75" style="position:absolute;left:1302;top:6797;width:8840;height:4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i6GwwAAANoAAAAPAAAAZHJzL2Rvd25yZXYueG1sRI9Pa8JA&#10;FMTvBb/D8gRvdWPxT0ldRYQWLxWMHjw+ss8kbfZtyL5q8u27guBxmJnfMMt152p1pTZUng1Mxgko&#10;4tzbigsDp+Pn6zuoIMgWa89koKcA69XgZYmp9Tc+0DWTQkUIhxQNlCJNqnXIS3IYxr4hjt7Ftw4l&#10;yrbQtsVbhLtavyXJXDusOC6U2NC2pPw3+3MGLlP/00/z2bw/a9nLd5J1m6/KmNGw23yAEurkGX60&#10;d9bAAu5X4g3Qq38AAAD//wMAUEsBAi0AFAAGAAgAAAAhANvh9svuAAAAhQEAABMAAAAAAAAAAAAA&#10;AAAAAAAAAFtDb250ZW50X1R5cGVzXS54bWxQSwECLQAUAAYACAAAACEAWvQsW78AAAAVAQAACwAA&#10;AAAAAAAAAAAAAAAfAQAAX3JlbHMvLnJlbHNQSwECLQAUAAYACAAAACEA6nIuhsMAAADaAAAADwAA&#10;AAAAAAAAAAAAAAAHAgAAZHJzL2Rvd25yZXYueG1sUEsFBgAAAAADAAMAtwAAAPcCAAAAAA==&#10;">
                  <v:imagedata r:id="rId28" o:title=""/>
                </v:shape>
                <v:shape id="Picture 157" o:spid="_x0000_s1028" type="#_x0000_t75" style="position:absolute;left:1302;top:277;width:8840;height:6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AJwvAAAANoAAAAPAAAAZHJzL2Rvd25yZXYueG1sRE+7CsIw&#10;FN0F/yFcwUU01UGkGkUFQXDxUQe3S3Ntq81NaaKtf28GwfFw3otVa0rxptoVlhWMRxEI4tTqgjMF&#10;yWU3nIFwHlljaZkUfMjBatntLDDWtuETvc8+EyGEXYwKcu+rWEqX5mTQjWxFHLi7rQ36AOtM6hqb&#10;EG5KOYmiqTRYcGjIsaJtTunz/DIKGvlIr8fNzbXJdLA7WEZpXqhUv9eu5yA8tf4v/rn3WkHYGq6E&#10;GyCXXwAAAP//AwBQSwECLQAUAAYACAAAACEA2+H2y+4AAACFAQAAEwAAAAAAAAAAAAAAAAAAAAAA&#10;W0NvbnRlbnRfVHlwZXNdLnhtbFBLAQItABQABgAIAAAAIQBa9CxbvwAAABUBAAALAAAAAAAAAAAA&#10;AAAAAB8BAABfcmVscy8ucmVsc1BLAQItABQABgAIAAAAIQDOQAJwvAAAANoAAAAPAAAAAAAAAAAA&#10;AAAAAAcCAABkcnMvZG93bnJldi54bWxQSwUGAAAAAAMAAwC3AAAA8AIAAAAA&#10;">
                  <v:imagedata r:id="rId29" o:title=""/>
                </v:shape>
                <w10:wrap type="square" anchorx="margin"/>
              </v:group>
            </w:pict>
          </mc:Fallback>
        </mc:AlternateContent>
      </w:r>
    </w:p>
    <w:p w14:paraId="0E16AC0C" w14:textId="200889A4" w:rsidR="00046BBF" w:rsidRPr="00837108" w:rsidRDefault="00046BBF" w:rsidP="00046BBF">
      <w:pPr>
        <w:pStyle w:val="Titulo1"/>
        <w:numPr>
          <w:ilvl w:val="0"/>
          <w:numId w:val="0"/>
        </w:numPr>
        <w:ind w:left="1080" w:right="624"/>
        <w:jc w:val="both"/>
        <w:rPr>
          <w:rFonts w:ascii="Arial" w:hAnsi="Arial" w:cs="Arial"/>
        </w:rPr>
      </w:pPr>
    </w:p>
    <w:p w14:paraId="13B15CB4" w14:textId="185AF7CA" w:rsidR="00215A8F" w:rsidRPr="00837108" w:rsidRDefault="00215A8F" w:rsidP="00046BBF">
      <w:pPr>
        <w:pStyle w:val="Titulo1"/>
        <w:numPr>
          <w:ilvl w:val="0"/>
          <w:numId w:val="0"/>
        </w:numPr>
        <w:ind w:left="1080" w:right="624"/>
        <w:jc w:val="both"/>
        <w:rPr>
          <w:rFonts w:ascii="Arial" w:hAnsi="Arial" w:cs="Arial"/>
        </w:rPr>
      </w:pPr>
    </w:p>
    <w:p w14:paraId="311D0DED" w14:textId="470A7A6B" w:rsidR="00046BBF" w:rsidRPr="00837108" w:rsidRDefault="00046BBF" w:rsidP="00192D2F">
      <w:pPr>
        <w:pStyle w:val="Titulo1"/>
        <w:numPr>
          <w:ilvl w:val="0"/>
          <w:numId w:val="28"/>
        </w:numPr>
        <w:ind w:right="624"/>
        <w:jc w:val="both"/>
        <w:rPr>
          <w:rFonts w:ascii="Arial" w:hAnsi="Arial" w:cs="Arial"/>
        </w:rPr>
      </w:pPr>
      <w:r w:rsidRPr="00837108">
        <w:rPr>
          <w:rFonts w:ascii="Arial" w:hAnsi="Arial" w:cs="Arial"/>
        </w:rPr>
        <w:t>Controles de las actividades críticas.</w:t>
      </w:r>
    </w:p>
    <w:tbl>
      <w:tblPr>
        <w:tblW w:w="9043" w:type="dxa"/>
        <w:tblInd w:w="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8"/>
        <w:gridCol w:w="2037"/>
        <w:gridCol w:w="2294"/>
        <w:gridCol w:w="2294"/>
      </w:tblGrid>
      <w:tr w:rsidR="00215A8F" w:rsidRPr="00837108" w14:paraId="4A5CB8E3" w14:textId="77777777" w:rsidTr="00215A8F">
        <w:trPr>
          <w:trHeight w:val="514"/>
        </w:trPr>
        <w:tc>
          <w:tcPr>
            <w:tcW w:w="2418" w:type="dxa"/>
            <w:shd w:val="clear" w:color="auto" w:fill="595959"/>
          </w:tcPr>
          <w:p w14:paraId="17D9C588"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Actividad</w:t>
            </w:r>
          </w:p>
        </w:tc>
        <w:tc>
          <w:tcPr>
            <w:tcW w:w="2037" w:type="dxa"/>
            <w:shd w:val="clear" w:color="auto" w:fill="595959"/>
          </w:tcPr>
          <w:p w14:paraId="187BBD7D"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Control</w:t>
            </w:r>
          </w:p>
        </w:tc>
        <w:tc>
          <w:tcPr>
            <w:tcW w:w="2294" w:type="dxa"/>
            <w:shd w:val="clear" w:color="auto" w:fill="595959"/>
          </w:tcPr>
          <w:p w14:paraId="5E211809"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Responsable de ejecución</w:t>
            </w:r>
          </w:p>
        </w:tc>
        <w:tc>
          <w:tcPr>
            <w:tcW w:w="2294" w:type="dxa"/>
            <w:shd w:val="clear" w:color="auto" w:fill="595959"/>
          </w:tcPr>
          <w:p w14:paraId="36A3F0E1"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Responsable de supervisión</w:t>
            </w:r>
          </w:p>
        </w:tc>
      </w:tr>
      <w:tr w:rsidR="00215A8F" w:rsidRPr="00837108" w14:paraId="2BA589E0" w14:textId="77777777" w:rsidTr="00746195">
        <w:trPr>
          <w:trHeight w:val="514"/>
        </w:trPr>
        <w:tc>
          <w:tcPr>
            <w:tcW w:w="2418" w:type="dxa"/>
            <w:shd w:val="clear" w:color="auto" w:fill="auto"/>
            <w:vAlign w:val="center"/>
          </w:tcPr>
          <w:p w14:paraId="622DAB70" w14:textId="24A69F25" w:rsidR="00215A8F" w:rsidRPr="00837108" w:rsidRDefault="00215A8F" w:rsidP="00215A8F">
            <w:pPr>
              <w:spacing w:line="276" w:lineRule="auto"/>
              <w:jc w:val="center"/>
              <w:rPr>
                <w:rFonts w:ascii="Arial" w:hAnsi="Arial" w:cs="Arial"/>
                <w:sz w:val="22"/>
                <w:szCs w:val="22"/>
                <w:lang w:val="es-MX"/>
              </w:rPr>
            </w:pPr>
            <w:r w:rsidRPr="00837108">
              <w:rPr>
                <w:rFonts w:ascii="Arial" w:hAnsi="Arial" w:cs="Arial"/>
                <w:sz w:val="22"/>
                <w:szCs w:val="22"/>
                <w:lang w:val="es-MX"/>
              </w:rPr>
              <w:t>N/A</w:t>
            </w:r>
            <w:r w:rsidRPr="00837108">
              <w:rPr>
                <w:rFonts w:ascii="Arial" w:hAnsi="Arial" w:cs="Arial"/>
                <w:sz w:val="22"/>
                <w:szCs w:val="22"/>
              </w:rPr>
              <w:t xml:space="preserve"> </w:t>
            </w:r>
          </w:p>
        </w:tc>
        <w:tc>
          <w:tcPr>
            <w:tcW w:w="2037" w:type="dxa"/>
            <w:shd w:val="clear" w:color="auto" w:fill="auto"/>
            <w:vAlign w:val="center"/>
          </w:tcPr>
          <w:p w14:paraId="0D16D2C3" w14:textId="2669F648" w:rsidR="00215A8F" w:rsidRPr="00837108" w:rsidRDefault="00215A8F" w:rsidP="00215A8F">
            <w:pPr>
              <w:spacing w:line="276" w:lineRule="auto"/>
              <w:jc w:val="center"/>
              <w:rPr>
                <w:rFonts w:ascii="Arial" w:hAnsi="Arial" w:cs="Arial"/>
                <w:sz w:val="22"/>
                <w:szCs w:val="22"/>
              </w:rPr>
            </w:pPr>
            <w:r w:rsidRPr="00837108">
              <w:rPr>
                <w:rFonts w:ascii="Arial" w:hAnsi="Arial" w:cs="Arial"/>
                <w:sz w:val="22"/>
                <w:szCs w:val="22"/>
                <w:lang w:val="es-MX"/>
              </w:rPr>
              <w:t>N/A</w:t>
            </w:r>
            <w:r w:rsidRPr="00837108">
              <w:rPr>
                <w:rFonts w:ascii="Arial" w:hAnsi="Arial" w:cs="Arial"/>
                <w:sz w:val="22"/>
                <w:szCs w:val="22"/>
              </w:rPr>
              <w:t xml:space="preserve"> </w:t>
            </w:r>
          </w:p>
        </w:tc>
        <w:tc>
          <w:tcPr>
            <w:tcW w:w="2294" w:type="dxa"/>
            <w:shd w:val="clear" w:color="auto" w:fill="auto"/>
            <w:vAlign w:val="center"/>
          </w:tcPr>
          <w:p w14:paraId="3FA04BF8" w14:textId="4A19DE41" w:rsidR="00215A8F" w:rsidRPr="00837108" w:rsidRDefault="00215A8F" w:rsidP="00215A8F">
            <w:pPr>
              <w:spacing w:line="276" w:lineRule="auto"/>
              <w:jc w:val="center"/>
              <w:rPr>
                <w:rFonts w:ascii="Arial" w:hAnsi="Arial" w:cs="Arial"/>
                <w:sz w:val="22"/>
                <w:szCs w:val="22"/>
              </w:rPr>
            </w:pPr>
            <w:r w:rsidRPr="00837108">
              <w:rPr>
                <w:rFonts w:ascii="Arial" w:hAnsi="Arial" w:cs="Arial"/>
                <w:sz w:val="22"/>
                <w:szCs w:val="22"/>
                <w:lang w:val="es-MX"/>
              </w:rPr>
              <w:t>N/A</w:t>
            </w:r>
            <w:r w:rsidRPr="00837108">
              <w:rPr>
                <w:rFonts w:ascii="Arial" w:hAnsi="Arial" w:cs="Arial"/>
                <w:sz w:val="22"/>
                <w:szCs w:val="22"/>
              </w:rPr>
              <w:t xml:space="preserve"> </w:t>
            </w:r>
          </w:p>
        </w:tc>
        <w:tc>
          <w:tcPr>
            <w:tcW w:w="2294" w:type="dxa"/>
            <w:shd w:val="clear" w:color="auto" w:fill="auto"/>
            <w:vAlign w:val="center"/>
          </w:tcPr>
          <w:p w14:paraId="038F4DBA" w14:textId="5D7042FF" w:rsidR="00215A8F" w:rsidRPr="00837108" w:rsidRDefault="00215A8F" w:rsidP="00215A8F">
            <w:pPr>
              <w:spacing w:line="276" w:lineRule="auto"/>
              <w:jc w:val="center"/>
              <w:rPr>
                <w:rFonts w:ascii="Arial" w:hAnsi="Arial" w:cs="Arial"/>
                <w:sz w:val="22"/>
                <w:szCs w:val="22"/>
              </w:rPr>
            </w:pPr>
            <w:r w:rsidRPr="00837108">
              <w:rPr>
                <w:rFonts w:ascii="Arial" w:hAnsi="Arial" w:cs="Arial"/>
                <w:sz w:val="22"/>
                <w:szCs w:val="22"/>
                <w:lang w:val="es-MX"/>
              </w:rPr>
              <w:t>N/A</w:t>
            </w:r>
            <w:r w:rsidRPr="00837108">
              <w:rPr>
                <w:rFonts w:ascii="Arial" w:hAnsi="Arial" w:cs="Arial"/>
                <w:sz w:val="22"/>
                <w:szCs w:val="22"/>
              </w:rPr>
              <w:t xml:space="preserve"> </w:t>
            </w:r>
          </w:p>
        </w:tc>
      </w:tr>
    </w:tbl>
    <w:p w14:paraId="0C210CC2" w14:textId="06F48E30" w:rsidR="00046BBF" w:rsidRPr="00837108" w:rsidRDefault="00046BBF" w:rsidP="00046BBF">
      <w:pPr>
        <w:pStyle w:val="Titulo1"/>
        <w:numPr>
          <w:ilvl w:val="0"/>
          <w:numId w:val="0"/>
        </w:numPr>
        <w:ind w:left="1080" w:right="624"/>
        <w:jc w:val="both"/>
        <w:rPr>
          <w:rFonts w:ascii="Arial" w:hAnsi="Arial" w:cs="Arial"/>
        </w:rPr>
      </w:pPr>
    </w:p>
    <w:p w14:paraId="4E0A6489" w14:textId="230D91D9" w:rsidR="00046BBF" w:rsidRPr="00837108" w:rsidRDefault="00046BBF" w:rsidP="00192D2F">
      <w:pPr>
        <w:pStyle w:val="Titulo1"/>
        <w:numPr>
          <w:ilvl w:val="0"/>
          <w:numId w:val="28"/>
        </w:numPr>
        <w:ind w:right="624"/>
        <w:jc w:val="both"/>
        <w:rPr>
          <w:rFonts w:ascii="Arial" w:hAnsi="Arial" w:cs="Arial"/>
        </w:rPr>
      </w:pPr>
      <w:r w:rsidRPr="00837108">
        <w:rPr>
          <w:rFonts w:ascii="Arial" w:hAnsi="Arial" w:cs="Arial"/>
        </w:rPr>
        <w:t>Compromisos clientes y partes interesadas.</w:t>
      </w:r>
    </w:p>
    <w:tbl>
      <w:tblPr>
        <w:tblW w:w="9678" w:type="dxa"/>
        <w:tblInd w:w="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2"/>
        <w:gridCol w:w="1755"/>
        <w:gridCol w:w="2407"/>
        <w:gridCol w:w="3244"/>
      </w:tblGrid>
      <w:tr w:rsidR="00215A8F" w:rsidRPr="00837108" w14:paraId="3D3B9A54" w14:textId="77777777" w:rsidTr="00215A8F">
        <w:trPr>
          <w:trHeight w:val="527"/>
        </w:trPr>
        <w:tc>
          <w:tcPr>
            <w:tcW w:w="2272" w:type="dxa"/>
            <w:shd w:val="clear" w:color="auto" w:fill="595959"/>
            <w:vAlign w:val="center"/>
          </w:tcPr>
          <w:p w14:paraId="19581ED0"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Cliente/parte interesada</w:t>
            </w:r>
          </w:p>
        </w:tc>
        <w:tc>
          <w:tcPr>
            <w:tcW w:w="1755" w:type="dxa"/>
            <w:shd w:val="clear" w:color="auto" w:fill="595959"/>
            <w:vAlign w:val="center"/>
          </w:tcPr>
          <w:p w14:paraId="64A2D8D1"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Salida</w:t>
            </w:r>
          </w:p>
        </w:tc>
        <w:tc>
          <w:tcPr>
            <w:tcW w:w="2407" w:type="dxa"/>
            <w:shd w:val="clear" w:color="auto" w:fill="595959"/>
            <w:vAlign w:val="center"/>
          </w:tcPr>
          <w:p w14:paraId="5664C029"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Características de calidad requeridas</w:t>
            </w:r>
          </w:p>
        </w:tc>
        <w:tc>
          <w:tcPr>
            <w:tcW w:w="3244" w:type="dxa"/>
            <w:shd w:val="clear" w:color="auto" w:fill="595959"/>
            <w:vAlign w:val="center"/>
          </w:tcPr>
          <w:p w14:paraId="722CD6DC" w14:textId="77777777" w:rsidR="00215A8F" w:rsidRPr="00837108" w:rsidRDefault="00215A8F" w:rsidP="002211F3">
            <w:pPr>
              <w:spacing w:line="276" w:lineRule="auto"/>
              <w:jc w:val="center"/>
              <w:rPr>
                <w:rFonts w:ascii="Arial" w:hAnsi="Arial" w:cs="Arial"/>
                <w:b/>
                <w:color w:val="FFFFFF"/>
                <w:sz w:val="22"/>
                <w:szCs w:val="22"/>
              </w:rPr>
            </w:pPr>
            <w:r w:rsidRPr="00837108">
              <w:rPr>
                <w:rFonts w:ascii="Arial" w:hAnsi="Arial" w:cs="Arial"/>
                <w:b/>
                <w:color w:val="FFFFFF"/>
                <w:sz w:val="22"/>
                <w:szCs w:val="22"/>
              </w:rPr>
              <w:t>Compromisos/Indicadores</w:t>
            </w:r>
          </w:p>
        </w:tc>
      </w:tr>
      <w:tr w:rsidR="00215A8F" w:rsidRPr="00837108" w14:paraId="64F01A57" w14:textId="77777777" w:rsidTr="00215A8F">
        <w:trPr>
          <w:trHeight w:val="263"/>
        </w:trPr>
        <w:tc>
          <w:tcPr>
            <w:tcW w:w="2272" w:type="dxa"/>
            <w:shd w:val="clear" w:color="auto" w:fill="auto"/>
            <w:vAlign w:val="center"/>
          </w:tcPr>
          <w:p w14:paraId="329C4B47" w14:textId="38E5E145" w:rsidR="00215A8F" w:rsidRPr="00837108" w:rsidRDefault="00215A8F" w:rsidP="00215A8F">
            <w:pPr>
              <w:spacing w:line="276" w:lineRule="auto"/>
              <w:jc w:val="center"/>
              <w:rPr>
                <w:rFonts w:ascii="Arial" w:hAnsi="Arial" w:cs="Arial"/>
                <w:sz w:val="22"/>
                <w:szCs w:val="22"/>
              </w:rPr>
            </w:pPr>
            <w:r w:rsidRPr="00837108">
              <w:rPr>
                <w:rFonts w:ascii="Arial" w:hAnsi="Arial" w:cs="Arial"/>
                <w:sz w:val="22"/>
                <w:szCs w:val="22"/>
                <w:lang w:val="es-MX"/>
              </w:rPr>
              <w:t>N/A</w:t>
            </w:r>
          </w:p>
        </w:tc>
        <w:tc>
          <w:tcPr>
            <w:tcW w:w="1755" w:type="dxa"/>
            <w:shd w:val="clear" w:color="auto" w:fill="auto"/>
            <w:vAlign w:val="center"/>
          </w:tcPr>
          <w:p w14:paraId="3100B690" w14:textId="3063796F" w:rsidR="00215A8F" w:rsidRPr="00837108" w:rsidRDefault="00215A8F" w:rsidP="00215A8F">
            <w:pPr>
              <w:spacing w:line="276" w:lineRule="auto"/>
              <w:jc w:val="center"/>
              <w:rPr>
                <w:rFonts w:ascii="Arial" w:hAnsi="Arial" w:cs="Arial"/>
                <w:sz w:val="22"/>
                <w:szCs w:val="22"/>
              </w:rPr>
            </w:pPr>
            <w:r w:rsidRPr="00837108">
              <w:rPr>
                <w:rFonts w:ascii="Arial" w:hAnsi="Arial" w:cs="Arial"/>
                <w:sz w:val="22"/>
                <w:szCs w:val="22"/>
                <w:lang w:val="es-MX"/>
              </w:rPr>
              <w:t>N/A</w:t>
            </w:r>
          </w:p>
        </w:tc>
        <w:tc>
          <w:tcPr>
            <w:tcW w:w="2407" w:type="dxa"/>
            <w:shd w:val="clear" w:color="auto" w:fill="auto"/>
            <w:vAlign w:val="center"/>
          </w:tcPr>
          <w:p w14:paraId="03688F01" w14:textId="6953A433" w:rsidR="00215A8F" w:rsidRPr="00837108" w:rsidRDefault="00215A8F" w:rsidP="00215A8F">
            <w:pPr>
              <w:spacing w:line="276" w:lineRule="auto"/>
              <w:jc w:val="center"/>
              <w:rPr>
                <w:rFonts w:ascii="Arial" w:hAnsi="Arial" w:cs="Arial"/>
                <w:color w:val="000000"/>
                <w:sz w:val="22"/>
                <w:szCs w:val="22"/>
              </w:rPr>
            </w:pPr>
            <w:r w:rsidRPr="00837108">
              <w:rPr>
                <w:rFonts w:ascii="Arial" w:hAnsi="Arial" w:cs="Arial"/>
                <w:sz w:val="22"/>
                <w:szCs w:val="22"/>
                <w:lang w:val="es-MX"/>
              </w:rPr>
              <w:t>N/A</w:t>
            </w:r>
          </w:p>
        </w:tc>
        <w:tc>
          <w:tcPr>
            <w:tcW w:w="3244" w:type="dxa"/>
            <w:shd w:val="clear" w:color="auto" w:fill="auto"/>
            <w:vAlign w:val="center"/>
          </w:tcPr>
          <w:p w14:paraId="5D42C0ED" w14:textId="36FA2868" w:rsidR="00215A8F" w:rsidRPr="00837108" w:rsidRDefault="00215A8F" w:rsidP="00215A8F">
            <w:pPr>
              <w:spacing w:line="276" w:lineRule="auto"/>
              <w:jc w:val="center"/>
              <w:rPr>
                <w:rFonts w:ascii="Arial" w:hAnsi="Arial" w:cs="Arial"/>
                <w:color w:val="000000"/>
                <w:sz w:val="22"/>
                <w:szCs w:val="22"/>
              </w:rPr>
            </w:pPr>
            <w:r w:rsidRPr="00837108">
              <w:rPr>
                <w:rFonts w:ascii="Arial" w:hAnsi="Arial" w:cs="Arial"/>
                <w:sz w:val="22"/>
                <w:szCs w:val="22"/>
                <w:lang w:val="es-MX"/>
              </w:rPr>
              <w:t>N/A</w:t>
            </w:r>
          </w:p>
        </w:tc>
      </w:tr>
    </w:tbl>
    <w:p w14:paraId="6E4031EC" w14:textId="24C45B67" w:rsidR="00C20A38" w:rsidRPr="00837108" w:rsidRDefault="00C20A38" w:rsidP="000B0D4D">
      <w:pPr>
        <w:spacing w:line="276" w:lineRule="auto"/>
        <w:ind w:left="680" w:right="624"/>
        <w:jc w:val="both"/>
        <w:rPr>
          <w:rFonts w:ascii="Arial" w:hAnsi="Arial" w:cs="Arial"/>
          <w:sz w:val="22"/>
          <w:szCs w:val="22"/>
        </w:rPr>
      </w:pPr>
    </w:p>
    <w:p w14:paraId="2FC82817" w14:textId="44488B7F" w:rsidR="00C20A38" w:rsidRPr="00837108" w:rsidRDefault="00C20A38" w:rsidP="000B0D4D">
      <w:pPr>
        <w:spacing w:line="276" w:lineRule="auto"/>
        <w:ind w:left="680" w:right="624"/>
        <w:jc w:val="both"/>
        <w:rPr>
          <w:rFonts w:ascii="Arial" w:hAnsi="Arial" w:cs="Arial"/>
          <w:sz w:val="22"/>
          <w:szCs w:val="22"/>
        </w:rPr>
      </w:pPr>
    </w:p>
    <w:p w14:paraId="2CB6CFDA" w14:textId="77777777" w:rsidR="00C20A38" w:rsidRPr="00837108" w:rsidRDefault="00C20A38" w:rsidP="000B0D4D">
      <w:pPr>
        <w:spacing w:line="276" w:lineRule="auto"/>
        <w:ind w:left="680" w:right="624"/>
        <w:jc w:val="both"/>
        <w:rPr>
          <w:rFonts w:ascii="Arial" w:hAnsi="Arial" w:cs="Arial"/>
          <w:sz w:val="22"/>
          <w:szCs w:val="22"/>
        </w:rPr>
      </w:pPr>
    </w:p>
    <w:p w14:paraId="7C509B55" w14:textId="77777777" w:rsidR="00C20A38" w:rsidRPr="00837108" w:rsidRDefault="00C20A38" w:rsidP="000B0D4D">
      <w:pPr>
        <w:spacing w:line="276" w:lineRule="auto"/>
        <w:ind w:left="680" w:right="624"/>
        <w:jc w:val="both"/>
        <w:rPr>
          <w:rFonts w:ascii="Arial" w:hAnsi="Arial" w:cs="Arial"/>
          <w:sz w:val="22"/>
          <w:szCs w:val="22"/>
        </w:rPr>
      </w:pPr>
    </w:p>
    <w:p w14:paraId="3B641479" w14:textId="77777777" w:rsidR="00C20A38" w:rsidRPr="00837108" w:rsidRDefault="00C20A38" w:rsidP="000B0D4D">
      <w:pPr>
        <w:spacing w:line="276" w:lineRule="auto"/>
        <w:ind w:left="680" w:right="624"/>
        <w:jc w:val="both"/>
        <w:rPr>
          <w:rFonts w:ascii="Arial" w:hAnsi="Arial" w:cs="Arial"/>
          <w:sz w:val="22"/>
          <w:szCs w:val="22"/>
        </w:rPr>
      </w:pPr>
    </w:p>
    <w:p w14:paraId="72F7E099" w14:textId="18FD2A0C" w:rsidR="00803419" w:rsidRPr="000B0D4D" w:rsidRDefault="00046BBF" w:rsidP="00837108">
      <w:pPr>
        <w:rPr>
          <w:rFonts w:ascii="Arial" w:hAnsi="Arial" w:cs="Arial"/>
          <w:sz w:val="22"/>
          <w:szCs w:val="22"/>
        </w:rPr>
      </w:pPr>
      <w:r w:rsidRPr="00837108">
        <w:rPr>
          <w:rFonts w:ascii="Arial" w:hAnsi="Arial" w:cs="Arial"/>
          <w:b/>
          <w:sz w:val="22"/>
          <w:szCs w:val="22"/>
        </w:rPr>
        <w:t>-Fin del Documento-</w:t>
      </w:r>
      <w:bookmarkEnd w:id="3"/>
      <w:bookmarkEnd w:id="4"/>
      <w:bookmarkEnd w:id="5"/>
      <w:bookmarkEnd w:id="6"/>
      <w:bookmarkEnd w:id="7"/>
    </w:p>
    <w:sectPr w:rsidR="00803419" w:rsidRPr="000B0D4D" w:rsidSect="00D765E1">
      <w:headerReference w:type="default" r:id="rId30"/>
      <w:footerReference w:type="default" r:id="rId31"/>
      <w:headerReference w:type="first" r:id="rId32"/>
      <w:pgSz w:w="12240" w:h="15840"/>
      <w:pgMar w:top="1440" w:right="1260" w:bottom="899" w:left="960" w:header="360" w:footer="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2F8641" w14:textId="77777777" w:rsidR="00C453C1" w:rsidRDefault="00C453C1">
      <w:r>
        <w:separator/>
      </w:r>
    </w:p>
  </w:endnote>
  <w:endnote w:type="continuationSeparator" w:id="0">
    <w:p w14:paraId="54079DD8" w14:textId="77777777" w:rsidR="00C453C1" w:rsidRDefault="00C45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56EC8" w14:textId="77777777" w:rsidR="00AB43CE" w:rsidRPr="00D34BEE" w:rsidRDefault="00AB43CE" w:rsidP="00EC0C25">
    <w:pPr>
      <w:jc w:val="center"/>
      <w:rPr>
        <w:rFonts w:ascii="Tahoma" w:hAnsi="Tahoma" w:cs="Tahoma"/>
        <w:color w:val="1F497D"/>
      </w:rPr>
    </w:pPr>
  </w:p>
  <w:p w14:paraId="5FA7AD4B" w14:textId="77777777" w:rsidR="00AB43CE" w:rsidRPr="00AB43CE" w:rsidRDefault="00AB43CE">
    <w:pPr>
      <w:rPr>
        <w:color w:val="333399"/>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1E795" w14:textId="77777777" w:rsidR="00C453C1" w:rsidRDefault="00C453C1">
      <w:r>
        <w:separator/>
      </w:r>
    </w:p>
  </w:footnote>
  <w:footnote w:type="continuationSeparator" w:id="0">
    <w:p w14:paraId="058740C2" w14:textId="77777777" w:rsidR="00C453C1" w:rsidRDefault="00C453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5B911" w14:textId="77777777" w:rsidR="00476095" w:rsidRDefault="00476095" w:rsidP="00476095">
    <w:pPr>
      <w:pStyle w:val="Encabezado"/>
    </w:pPr>
  </w:p>
  <w:p w14:paraId="4479B697" w14:textId="77777777" w:rsidR="00AB43CE" w:rsidRPr="00D578CC" w:rsidRDefault="00AB43CE" w:rsidP="00D578C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F9548" w14:textId="6B626331" w:rsidR="00AB43CE" w:rsidRDefault="00046BBF">
    <w:pPr>
      <w:pStyle w:val="Encabezado"/>
    </w:pPr>
    <w:r>
      <w:rPr>
        <w:noProof/>
      </w:rPr>
      <w:drawing>
        <wp:anchor distT="0" distB="0" distL="114300" distR="114300" simplePos="0" relativeHeight="251659264" behindDoc="1" locked="0" layoutInCell="1" allowOverlap="1" wp14:anchorId="38844EEE" wp14:editId="60DF805B">
          <wp:simplePos x="0" y="0"/>
          <wp:positionH relativeFrom="margin">
            <wp:align>center</wp:align>
          </wp:positionH>
          <wp:positionV relativeFrom="paragraph">
            <wp:posOffset>9525</wp:posOffset>
          </wp:positionV>
          <wp:extent cx="2067560" cy="1131570"/>
          <wp:effectExtent l="0" t="0" r="8890" b="0"/>
          <wp:wrapThrough wrapText="bothSides">
            <wp:wrapPolygon edited="0">
              <wp:start x="8956" y="0"/>
              <wp:lineTo x="7762" y="1091"/>
              <wp:lineTo x="7762" y="3273"/>
              <wp:lineTo x="8956" y="5818"/>
              <wp:lineTo x="7961" y="10182"/>
              <wp:lineTo x="1990" y="12000"/>
              <wp:lineTo x="398" y="12727"/>
              <wp:lineTo x="0" y="20000"/>
              <wp:lineTo x="0" y="21091"/>
              <wp:lineTo x="21494" y="21091"/>
              <wp:lineTo x="21494" y="20000"/>
              <wp:lineTo x="21295" y="13818"/>
              <wp:lineTo x="18509" y="12000"/>
              <wp:lineTo x="13135" y="11636"/>
              <wp:lineTo x="13533" y="10182"/>
              <wp:lineTo x="12538" y="5818"/>
              <wp:lineTo x="13732" y="3273"/>
              <wp:lineTo x="13732" y="1091"/>
              <wp:lineTo x="12339" y="0"/>
              <wp:lineTo x="8956"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pic:nvPicPr>
                <pic:blipFill>
                  <a:blip r:embed="rId1">
                    <a:extLst>
                      <a:ext uri="{28A0092B-C50C-407E-A947-70E740481C1C}">
                        <a14:useLocalDpi xmlns:a14="http://schemas.microsoft.com/office/drawing/2010/main" val="0"/>
                      </a:ext>
                    </a:extLst>
                  </a:blip>
                  <a:stretch>
                    <a:fillRect/>
                  </a:stretch>
                </pic:blipFill>
                <pic:spPr>
                  <a:xfrm>
                    <a:off x="0" y="0"/>
                    <a:ext cx="2067560" cy="1131570"/>
                  </a:xfrm>
                  <a:prstGeom prst="rect">
                    <a:avLst/>
                  </a:prstGeom>
                </pic:spPr>
              </pic:pic>
            </a:graphicData>
          </a:graphic>
          <wp14:sizeRelH relativeFrom="page">
            <wp14:pctWidth>0</wp14:pctWidth>
          </wp14:sizeRelH>
          <wp14:sizeRelV relativeFrom="page">
            <wp14:pctHeight>0</wp14:pctHeight>
          </wp14:sizeRelV>
        </wp:anchor>
      </w:drawing>
    </w:r>
  </w:p>
  <w:p w14:paraId="508EA47A" w14:textId="77777777" w:rsidR="00AB43CE" w:rsidRDefault="00AB43C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30D1B"/>
    <w:multiLevelType w:val="hybridMultilevel"/>
    <w:tmpl w:val="DC0434AA"/>
    <w:lvl w:ilvl="0" w:tplc="0C0A0001">
      <w:start w:val="1"/>
      <w:numFmt w:val="bullet"/>
      <w:lvlText w:val=""/>
      <w:lvlJc w:val="left"/>
      <w:pPr>
        <w:ind w:left="607" w:hanging="360"/>
      </w:pPr>
      <w:rPr>
        <w:rFonts w:ascii="Symbol" w:hAnsi="Symbol" w:hint="default"/>
      </w:rPr>
    </w:lvl>
    <w:lvl w:ilvl="1" w:tplc="0C0A0003" w:tentative="1">
      <w:start w:val="1"/>
      <w:numFmt w:val="bullet"/>
      <w:lvlText w:val="o"/>
      <w:lvlJc w:val="left"/>
      <w:pPr>
        <w:ind w:left="1327" w:hanging="360"/>
      </w:pPr>
      <w:rPr>
        <w:rFonts w:ascii="Courier New" w:hAnsi="Courier New" w:cs="Courier New" w:hint="default"/>
      </w:rPr>
    </w:lvl>
    <w:lvl w:ilvl="2" w:tplc="0C0A0005" w:tentative="1">
      <w:start w:val="1"/>
      <w:numFmt w:val="bullet"/>
      <w:lvlText w:val=""/>
      <w:lvlJc w:val="left"/>
      <w:pPr>
        <w:ind w:left="2047" w:hanging="360"/>
      </w:pPr>
      <w:rPr>
        <w:rFonts w:ascii="Wingdings" w:hAnsi="Wingdings" w:hint="default"/>
      </w:rPr>
    </w:lvl>
    <w:lvl w:ilvl="3" w:tplc="0C0A0001" w:tentative="1">
      <w:start w:val="1"/>
      <w:numFmt w:val="bullet"/>
      <w:lvlText w:val=""/>
      <w:lvlJc w:val="left"/>
      <w:pPr>
        <w:ind w:left="2767" w:hanging="360"/>
      </w:pPr>
      <w:rPr>
        <w:rFonts w:ascii="Symbol" w:hAnsi="Symbol" w:hint="default"/>
      </w:rPr>
    </w:lvl>
    <w:lvl w:ilvl="4" w:tplc="0C0A0003" w:tentative="1">
      <w:start w:val="1"/>
      <w:numFmt w:val="bullet"/>
      <w:lvlText w:val="o"/>
      <w:lvlJc w:val="left"/>
      <w:pPr>
        <w:ind w:left="3487" w:hanging="360"/>
      </w:pPr>
      <w:rPr>
        <w:rFonts w:ascii="Courier New" w:hAnsi="Courier New" w:cs="Courier New" w:hint="default"/>
      </w:rPr>
    </w:lvl>
    <w:lvl w:ilvl="5" w:tplc="0C0A0005" w:tentative="1">
      <w:start w:val="1"/>
      <w:numFmt w:val="bullet"/>
      <w:lvlText w:val=""/>
      <w:lvlJc w:val="left"/>
      <w:pPr>
        <w:ind w:left="4207" w:hanging="360"/>
      </w:pPr>
      <w:rPr>
        <w:rFonts w:ascii="Wingdings" w:hAnsi="Wingdings" w:hint="default"/>
      </w:rPr>
    </w:lvl>
    <w:lvl w:ilvl="6" w:tplc="0C0A0001" w:tentative="1">
      <w:start w:val="1"/>
      <w:numFmt w:val="bullet"/>
      <w:lvlText w:val=""/>
      <w:lvlJc w:val="left"/>
      <w:pPr>
        <w:ind w:left="4927" w:hanging="360"/>
      </w:pPr>
      <w:rPr>
        <w:rFonts w:ascii="Symbol" w:hAnsi="Symbol" w:hint="default"/>
      </w:rPr>
    </w:lvl>
    <w:lvl w:ilvl="7" w:tplc="0C0A0003" w:tentative="1">
      <w:start w:val="1"/>
      <w:numFmt w:val="bullet"/>
      <w:lvlText w:val="o"/>
      <w:lvlJc w:val="left"/>
      <w:pPr>
        <w:ind w:left="5647" w:hanging="360"/>
      </w:pPr>
      <w:rPr>
        <w:rFonts w:ascii="Courier New" w:hAnsi="Courier New" w:cs="Courier New" w:hint="default"/>
      </w:rPr>
    </w:lvl>
    <w:lvl w:ilvl="8" w:tplc="0C0A0005" w:tentative="1">
      <w:start w:val="1"/>
      <w:numFmt w:val="bullet"/>
      <w:lvlText w:val=""/>
      <w:lvlJc w:val="left"/>
      <w:pPr>
        <w:ind w:left="6367" w:hanging="360"/>
      </w:pPr>
      <w:rPr>
        <w:rFonts w:ascii="Wingdings" w:hAnsi="Wingdings" w:hint="default"/>
      </w:rPr>
    </w:lvl>
  </w:abstractNum>
  <w:abstractNum w:abstractNumId="1" w15:restartNumberingAfterBreak="0">
    <w:nsid w:val="08666BE7"/>
    <w:multiLevelType w:val="hybridMultilevel"/>
    <w:tmpl w:val="A1E07A02"/>
    <w:lvl w:ilvl="0" w:tplc="0C0A0017">
      <w:start w:val="1"/>
      <w:numFmt w:val="lowerLetter"/>
      <w:lvlText w:val="%1)"/>
      <w:lvlJc w:val="left"/>
      <w:pPr>
        <w:ind w:left="720" w:hanging="360"/>
      </w:pPr>
    </w:lvl>
    <w:lvl w:ilvl="1" w:tplc="0C0A0019" w:tentative="1">
      <w:start w:val="1"/>
      <w:numFmt w:val="lowerLetter"/>
      <w:lvlText w:val="%2."/>
      <w:lvlJc w:val="left"/>
      <w:pPr>
        <w:tabs>
          <w:tab w:val="num" w:pos="1553"/>
        </w:tabs>
        <w:ind w:left="1553" w:hanging="360"/>
      </w:pPr>
    </w:lvl>
    <w:lvl w:ilvl="2" w:tplc="0C0A001B" w:tentative="1">
      <w:start w:val="1"/>
      <w:numFmt w:val="lowerRoman"/>
      <w:lvlText w:val="%3."/>
      <w:lvlJc w:val="right"/>
      <w:pPr>
        <w:tabs>
          <w:tab w:val="num" w:pos="2273"/>
        </w:tabs>
        <w:ind w:left="2273" w:hanging="180"/>
      </w:pPr>
    </w:lvl>
    <w:lvl w:ilvl="3" w:tplc="0C0A000F" w:tentative="1">
      <w:start w:val="1"/>
      <w:numFmt w:val="decimal"/>
      <w:lvlText w:val="%4."/>
      <w:lvlJc w:val="left"/>
      <w:pPr>
        <w:tabs>
          <w:tab w:val="num" w:pos="2993"/>
        </w:tabs>
        <w:ind w:left="2993" w:hanging="360"/>
      </w:pPr>
    </w:lvl>
    <w:lvl w:ilvl="4" w:tplc="0C0A0019" w:tentative="1">
      <w:start w:val="1"/>
      <w:numFmt w:val="lowerLetter"/>
      <w:lvlText w:val="%5."/>
      <w:lvlJc w:val="left"/>
      <w:pPr>
        <w:tabs>
          <w:tab w:val="num" w:pos="3713"/>
        </w:tabs>
        <w:ind w:left="3713" w:hanging="360"/>
      </w:pPr>
    </w:lvl>
    <w:lvl w:ilvl="5" w:tplc="0C0A001B" w:tentative="1">
      <w:start w:val="1"/>
      <w:numFmt w:val="lowerRoman"/>
      <w:lvlText w:val="%6."/>
      <w:lvlJc w:val="right"/>
      <w:pPr>
        <w:tabs>
          <w:tab w:val="num" w:pos="4433"/>
        </w:tabs>
        <w:ind w:left="4433" w:hanging="180"/>
      </w:pPr>
    </w:lvl>
    <w:lvl w:ilvl="6" w:tplc="0C0A000F" w:tentative="1">
      <w:start w:val="1"/>
      <w:numFmt w:val="decimal"/>
      <w:lvlText w:val="%7."/>
      <w:lvlJc w:val="left"/>
      <w:pPr>
        <w:tabs>
          <w:tab w:val="num" w:pos="5153"/>
        </w:tabs>
        <w:ind w:left="5153" w:hanging="360"/>
      </w:pPr>
    </w:lvl>
    <w:lvl w:ilvl="7" w:tplc="0C0A0019" w:tentative="1">
      <w:start w:val="1"/>
      <w:numFmt w:val="lowerLetter"/>
      <w:lvlText w:val="%8."/>
      <w:lvlJc w:val="left"/>
      <w:pPr>
        <w:tabs>
          <w:tab w:val="num" w:pos="5873"/>
        </w:tabs>
        <w:ind w:left="5873" w:hanging="360"/>
      </w:pPr>
    </w:lvl>
    <w:lvl w:ilvl="8" w:tplc="0C0A001B" w:tentative="1">
      <w:start w:val="1"/>
      <w:numFmt w:val="lowerRoman"/>
      <w:lvlText w:val="%9."/>
      <w:lvlJc w:val="right"/>
      <w:pPr>
        <w:tabs>
          <w:tab w:val="num" w:pos="6593"/>
        </w:tabs>
        <w:ind w:left="6593" w:hanging="180"/>
      </w:pPr>
    </w:lvl>
  </w:abstractNum>
  <w:abstractNum w:abstractNumId="2" w15:restartNumberingAfterBreak="0">
    <w:nsid w:val="08AD7455"/>
    <w:multiLevelType w:val="hybridMultilevel"/>
    <w:tmpl w:val="421A53EA"/>
    <w:lvl w:ilvl="0" w:tplc="25186074">
      <w:start w:val="1"/>
      <w:numFmt w:val="lowerLetter"/>
      <w:lvlText w:val="%1)"/>
      <w:lvlJc w:val="left"/>
      <w:pPr>
        <w:tabs>
          <w:tab w:val="num" w:pos="1080"/>
        </w:tabs>
        <w:ind w:left="1080" w:hanging="72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123F2A1B"/>
    <w:multiLevelType w:val="hybridMultilevel"/>
    <w:tmpl w:val="2B46851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12AA2D44"/>
    <w:multiLevelType w:val="hybridMultilevel"/>
    <w:tmpl w:val="B0D2E1E6"/>
    <w:lvl w:ilvl="0" w:tplc="25186074">
      <w:start w:val="1"/>
      <w:numFmt w:val="lowerLetter"/>
      <w:lvlText w:val="%1)"/>
      <w:lvlJc w:val="left"/>
      <w:pPr>
        <w:tabs>
          <w:tab w:val="num" w:pos="1080"/>
        </w:tabs>
        <w:ind w:left="1080" w:hanging="72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16685AFD"/>
    <w:multiLevelType w:val="hybridMultilevel"/>
    <w:tmpl w:val="B69C375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 w15:restartNumberingAfterBreak="0">
    <w:nsid w:val="16E914C3"/>
    <w:multiLevelType w:val="hybridMultilevel"/>
    <w:tmpl w:val="F7DEC43C"/>
    <w:lvl w:ilvl="0" w:tplc="99246F1C">
      <w:start w:val="1"/>
      <w:numFmt w:val="lowerLetter"/>
      <w:lvlText w:val="%1)"/>
      <w:lvlJc w:val="left"/>
      <w:pPr>
        <w:tabs>
          <w:tab w:val="num" w:pos="720"/>
        </w:tabs>
        <w:ind w:left="720" w:hanging="360"/>
      </w:pPr>
      <w:rPr>
        <w:rFonts w:hint="default"/>
        <w:color w:val="auto"/>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AC82668"/>
    <w:multiLevelType w:val="multilevel"/>
    <w:tmpl w:val="68CE07D0"/>
    <w:lvl w:ilvl="0">
      <w:start w:val="1"/>
      <w:numFmt w:val="decimal"/>
      <w:lvlText w:val="%1."/>
      <w:lvlJc w:val="left"/>
      <w:pPr>
        <w:ind w:left="720" w:hanging="360"/>
      </w:pPr>
      <w:rPr>
        <w:rFonts w:hint="default"/>
        <w:b/>
      </w:rPr>
    </w:lvl>
    <w:lvl w:ilvl="1">
      <w:start w:val="2"/>
      <w:numFmt w:val="decimal"/>
      <w:isLgl/>
      <w:lvlText w:val="%1.%2."/>
      <w:lvlJc w:val="left"/>
      <w:pPr>
        <w:ind w:left="1287"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E863734"/>
    <w:multiLevelType w:val="multilevel"/>
    <w:tmpl w:val="FC84DF96"/>
    <w:lvl w:ilvl="0">
      <w:start w:val="6"/>
      <w:numFmt w:val="decimal"/>
      <w:lvlText w:val="%1"/>
      <w:lvlJc w:val="left"/>
      <w:pPr>
        <w:ind w:left="525" w:hanging="525"/>
      </w:pPr>
      <w:rPr>
        <w:rFonts w:hint="default"/>
        <w:b/>
      </w:rPr>
    </w:lvl>
    <w:lvl w:ilvl="1">
      <w:start w:val="1"/>
      <w:numFmt w:val="decimal"/>
      <w:lvlText w:val="%1.%2"/>
      <w:lvlJc w:val="left"/>
      <w:pPr>
        <w:ind w:left="525" w:hanging="525"/>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222C187C"/>
    <w:multiLevelType w:val="hybridMultilevel"/>
    <w:tmpl w:val="E47C1CE4"/>
    <w:lvl w:ilvl="0" w:tplc="792ABA02">
      <w:start w:val="1"/>
      <w:numFmt w:val="decimal"/>
      <w:lvlText w:val="%1 -"/>
      <w:lvlJc w:val="left"/>
      <w:pPr>
        <w:tabs>
          <w:tab w:val="num" w:pos="0"/>
        </w:tabs>
        <w:ind w:left="247"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23C60E65"/>
    <w:multiLevelType w:val="hybridMultilevel"/>
    <w:tmpl w:val="8FBC86DA"/>
    <w:lvl w:ilvl="0" w:tplc="9FBEE040">
      <w:start w:val="2"/>
      <w:numFmt w:val="decimal"/>
      <w:lvlText w:val="%1."/>
      <w:lvlJc w:val="left"/>
      <w:pPr>
        <w:ind w:left="720" w:hanging="360"/>
      </w:pPr>
      <w:rPr>
        <w:rFonts w:hint="default"/>
        <w:b/>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1" w15:restartNumberingAfterBreak="0">
    <w:nsid w:val="25FE32E2"/>
    <w:multiLevelType w:val="hybridMultilevel"/>
    <w:tmpl w:val="A8509374"/>
    <w:lvl w:ilvl="0" w:tplc="3702A4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DE4F6B"/>
    <w:multiLevelType w:val="hybridMultilevel"/>
    <w:tmpl w:val="DEE806CC"/>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15:restartNumberingAfterBreak="0">
    <w:nsid w:val="340846C8"/>
    <w:multiLevelType w:val="multilevel"/>
    <w:tmpl w:val="3858F8D6"/>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15:restartNumberingAfterBreak="0">
    <w:nsid w:val="346D7A2A"/>
    <w:multiLevelType w:val="hybridMultilevel"/>
    <w:tmpl w:val="8D6CFE42"/>
    <w:lvl w:ilvl="0" w:tplc="D0DABD74">
      <w:start w:val="1"/>
      <w:numFmt w:val="decimal"/>
      <w:lvlText w:val="%1 -"/>
      <w:lvlJc w:val="left"/>
      <w:pPr>
        <w:tabs>
          <w:tab w:val="num" w:pos="360"/>
        </w:tabs>
        <w:ind w:left="360" w:hanging="360"/>
      </w:pPr>
      <w:rPr>
        <w:rFonts w:hint="default"/>
        <w:color w:val="auto"/>
        <w:sz w:val="24"/>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15:restartNumberingAfterBreak="0">
    <w:nsid w:val="3987345B"/>
    <w:multiLevelType w:val="hybridMultilevel"/>
    <w:tmpl w:val="A762F5DA"/>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6" w15:restartNumberingAfterBreak="0">
    <w:nsid w:val="3F492471"/>
    <w:multiLevelType w:val="multilevel"/>
    <w:tmpl w:val="A3907C9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7" w15:restartNumberingAfterBreak="0">
    <w:nsid w:val="47FE2A27"/>
    <w:multiLevelType w:val="multilevel"/>
    <w:tmpl w:val="A3FED5C0"/>
    <w:lvl w:ilvl="0">
      <w:start w:val="4"/>
      <w:numFmt w:val="decimal"/>
      <w:lvlText w:val="%1"/>
      <w:lvlJc w:val="left"/>
      <w:pPr>
        <w:ind w:left="360" w:hanging="360"/>
      </w:pPr>
      <w:rPr>
        <w:rFonts w:hint="default"/>
      </w:rPr>
    </w:lvl>
    <w:lvl w:ilvl="1">
      <w:start w:val="1"/>
      <w:numFmt w:val="decimal"/>
      <w:lvlText w:val="%1.%2"/>
      <w:lvlJc w:val="left"/>
      <w:pPr>
        <w:ind w:left="1647" w:hanging="36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581" w:hanging="72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515" w:hanging="108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449" w:hanging="1440"/>
      </w:pPr>
      <w:rPr>
        <w:rFonts w:hint="default"/>
      </w:rPr>
    </w:lvl>
    <w:lvl w:ilvl="8">
      <w:start w:val="1"/>
      <w:numFmt w:val="decimal"/>
      <w:lvlText w:val="%1.%2.%3.%4.%5.%6.%7.%8.%9"/>
      <w:lvlJc w:val="left"/>
      <w:pPr>
        <w:ind w:left="12096" w:hanging="1800"/>
      </w:pPr>
      <w:rPr>
        <w:rFonts w:hint="default"/>
      </w:rPr>
    </w:lvl>
  </w:abstractNum>
  <w:abstractNum w:abstractNumId="18" w15:restartNumberingAfterBreak="0">
    <w:nsid w:val="4A991860"/>
    <w:multiLevelType w:val="multilevel"/>
    <w:tmpl w:val="1534AD90"/>
    <w:lvl w:ilvl="0">
      <w:start w:val="1"/>
      <w:numFmt w:val="decimal"/>
      <w:lvlText w:val="%1."/>
      <w:lvlJc w:val="left"/>
      <w:pPr>
        <w:ind w:left="720" w:hanging="360"/>
      </w:pPr>
      <w:rPr>
        <w:rFonts w:ascii="Arial" w:hAnsi="Arial" w:cs="Arial"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529859B5"/>
    <w:multiLevelType w:val="hybridMultilevel"/>
    <w:tmpl w:val="CE2C264C"/>
    <w:lvl w:ilvl="0" w:tplc="25186074">
      <w:start w:val="1"/>
      <w:numFmt w:val="lowerLetter"/>
      <w:lvlText w:val="%1)"/>
      <w:lvlJc w:val="left"/>
      <w:pPr>
        <w:tabs>
          <w:tab w:val="num" w:pos="1080"/>
        </w:tabs>
        <w:ind w:left="1080" w:hanging="72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554F112C"/>
    <w:multiLevelType w:val="hybridMultilevel"/>
    <w:tmpl w:val="DFDCAD1C"/>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15:restartNumberingAfterBreak="0">
    <w:nsid w:val="564D0D54"/>
    <w:multiLevelType w:val="hybridMultilevel"/>
    <w:tmpl w:val="05DAD0A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2" w15:restartNumberingAfterBreak="0">
    <w:nsid w:val="5787137B"/>
    <w:multiLevelType w:val="hybridMultilevel"/>
    <w:tmpl w:val="9264991C"/>
    <w:lvl w:ilvl="0" w:tplc="574A128E">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4A437C5"/>
    <w:multiLevelType w:val="hybridMultilevel"/>
    <w:tmpl w:val="59AA5CEE"/>
    <w:lvl w:ilvl="0" w:tplc="25186074">
      <w:start w:val="1"/>
      <w:numFmt w:val="lowerLetter"/>
      <w:lvlText w:val="%1)"/>
      <w:lvlJc w:val="left"/>
      <w:pPr>
        <w:tabs>
          <w:tab w:val="num" w:pos="1080"/>
        </w:tabs>
        <w:ind w:left="1080" w:hanging="72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84D1405"/>
    <w:multiLevelType w:val="multilevel"/>
    <w:tmpl w:val="A0FA196A"/>
    <w:lvl w:ilvl="0">
      <w:start w:val="1"/>
      <w:numFmt w:val="none"/>
      <w:lvlText w:val="a"/>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689E4B75"/>
    <w:multiLevelType w:val="hybridMultilevel"/>
    <w:tmpl w:val="079EA69C"/>
    <w:lvl w:ilvl="0" w:tplc="0C0A0017">
      <w:start w:val="1"/>
      <w:numFmt w:val="lowerLetter"/>
      <w:lvlText w:val="%1)"/>
      <w:lvlJc w:val="left"/>
      <w:pPr>
        <w:ind w:left="607"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6EA613EA"/>
    <w:multiLevelType w:val="hybridMultilevel"/>
    <w:tmpl w:val="D118449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F6C47DA"/>
    <w:multiLevelType w:val="hybridMultilevel"/>
    <w:tmpl w:val="58147E88"/>
    <w:lvl w:ilvl="0" w:tplc="F8AA3958">
      <w:start w:val="2"/>
      <w:numFmt w:val="decimal"/>
      <w:lvlText w:val="%1."/>
      <w:lvlJc w:val="left"/>
      <w:pPr>
        <w:ind w:left="720" w:hanging="360"/>
      </w:pPr>
      <w:rPr>
        <w:rFonts w:hint="default"/>
        <w:b/>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8" w15:restartNumberingAfterBreak="0">
    <w:nsid w:val="711D3D00"/>
    <w:multiLevelType w:val="hybridMultilevel"/>
    <w:tmpl w:val="8ACC1CD2"/>
    <w:lvl w:ilvl="0" w:tplc="217AA302">
      <w:start w:val="1"/>
      <w:numFmt w:val="upperRoman"/>
      <w:pStyle w:val="Titulo1"/>
      <w:lvlText w:val="%1."/>
      <w:lvlJc w:val="right"/>
      <w:pPr>
        <w:ind w:left="720" w:hanging="360"/>
      </w:pPr>
      <w:rPr>
        <w:rFonts w:hint="default"/>
        <w:b/>
        <w:bCs/>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9" w15:restartNumberingAfterBreak="0">
    <w:nsid w:val="71424C06"/>
    <w:multiLevelType w:val="hybridMultilevel"/>
    <w:tmpl w:val="14649692"/>
    <w:lvl w:ilvl="0" w:tplc="4E5A48C4">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0" w15:restartNumberingAfterBreak="0">
    <w:nsid w:val="732C2ABF"/>
    <w:multiLevelType w:val="hybridMultilevel"/>
    <w:tmpl w:val="1966A506"/>
    <w:lvl w:ilvl="0" w:tplc="0C0A0017">
      <w:start w:val="1"/>
      <w:numFmt w:val="lowerLetter"/>
      <w:lvlText w:val="%1)"/>
      <w:lvlJc w:val="left"/>
      <w:pPr>
        <w:ind w:left="607" w:hanging="360"/>
      </w:pPr>
    </w:lvl>
    <w:lvl w:ilvl="1" w:tplc="0C0A0019" w:tentative="1">
      <w:start w:val="1"/>
      <w:numFmt w:val="lowerLetter"/>
      <w:lvlText w:val="%2."/>
      <w:lvlJc w:val="left"/>
      <w:pPr>
        <w:ind w:left="1327" w:hanging="360"/>
      </w:pPr>
    </w:lvl>
    <w:lvl w:ilvl="2" w:tplc="0C0A001B" w:tentative="1">
      <w:start w:val="1"/>
      <w:numFmt w:val="lowerRoman"/>
      <w:lvlText w:val="%3."/>
      <w:lvlJc w:val="right"/>
      <w:pPr>
        <w:ind w:left="2047" w:hanging="180"/>
      </w:pPr>
    </w:lvl>
    <w:lvl w:ilvl="3" w:tplc="0C0A000F" w:tentative="1">
      <w:start w:val="1"/>
      <w:numFmt w:val="decimal"/>
      <w:lvlText w:val="%4."/>
      <w:lvlJc w:val="left"/>
      <w:pPr>
        <w:ind w:left="2767" w:hanging="360"/>
      </w:pPr>
    </w:lvl>
    <w:lvl w:ilvl="4" w:tplc="0C0A0019" w:tentative="1">
      <w:start w:val="1"/>
      <w:numFmt w:val="lowerLetter"/>
      <w:lvlText w:val="%5."/>
      <w:lvlJc w:val="left"/>
      <w:pPr>
        <w:ind w:left="3487" w:hanging="360"/>
      </w:pPr>
    </w:lvl>
    <w:lvl w:ilvl="5" w:tplc="0C0A001B" w:tentative="1">
      <w:start w:val="1"/>
      <w:numFmt w:val="lowerRoman"/>
      <w:lvlText w:val="%6."/>
      <w:lvlJc w:val="right"/>
      <w:pPr>
        <w:ind w:left="4207" w:hanging="180"/>
      </w:pPr>
    </w:lvl>
    <w:lvl w:ilvl="6" w:tplc="0C0A000F" w:tentative="1">
      <w:start w:val="1"/>
      <w:numFmt w:val="decimal"/>
      <w:lvlText w:val="%7."/>
      <w:lvlJc w:val="left"/>
      <w:pPr>
        <w:ind w:left="4927" w:hanging="360"/>
      </w:pPr>
    </w:lvl>
    <w:lvl w:ilvl="7" w:tplc="0C0A0019" w:tentative="1">
      <w:start w:val="1"/>
      <w:numFmt w:val="lowerLetter"/>
      <w:lvlText w:val="%8."/>
      <w:lvlJc w:val="left"/>
      <w:pPr>
        <w:ind w:left="5647" w:hanging="360"/>
      </w:pPr>
    </w:lvl>
    <w:lvl w:ilvl="8" w:tplc="0C0A001B" w:tentative="1">
      <w:start w:val="1"/>
      <w:numFmt w:val="lowerRoman"/>
      <w:lvlText w:val="%9."/>
      <w:lvlJc w:val="right"/>
      <w:pPr>
        <w:ind w:left="6367" w:hanging="180"/>
      </w:pPr>
    </w:lvl>
  </w:abstractNum>
  <w:abstractNum w:abstractNumId="31" w15:restartNumberingAfterBreak="0">
    <w:nsid w:val="74187BC5"/>
    <w:multiLevelType w:val="hybridMultilevel"/>
    <w:tmpl w:val="4D38EE4E"/>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2" w15:restartNumberingAfterBreak="0">
    <w:nsid w:val="7492459F"/>
    <w:multiLevelType w:val="hybridMultilevel"/>
    <w:tmpl w:val="B6D48806"/>
    <w:lvl w:ilvl="0" w:tplc="8E9C65C6">
      <w:start w:val="1"/>
      <w:numFmt w:val="decimal"/>
      <w:lvlText w:val="%1."/>
      <w:lvlJc w:val="left"/>
      <w:pPr>
        <w:ind w:left="1040" w:hanging="360"/>
      </w:pPr>
      <w:rPr>
        <w:rFonts w:ascii="Times New Roman" w:hAnsi="Times New Roman" w:cs="Times New Roman" w:hint="default"/>
        <w:b/>
        <w:sz w:val="24"/>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33" w15:restartNumberingAfterBreak="0">
    <w:nsid w:val="784A0EB9"/>
    <w:multiLevelType w:val="multilevel"/>
    <w:tmpl w:val="3FD4F836"/>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4" w15:restartNumberingAfterBreak="0">
    <w:nsid w:val="7A363F4A"/>
    <w:multiLevelType w:val="hybridMultilevel"/>
    <w:tmpl w:val="703E9B7C"/>
    <w:lvl w:ilvl="0" w:tplc="25186074">
      <w:start w:val="1"/>
      <w:numFmt w:val="lowerLetter"/>
      <w:lvlText w:val="%1)"/>
      <w:lvlJc w:val="left"/>
      <w:pPr>
        <w:tabs>
          <w:tab w:val="num" w:pos="1080"/>
        </w:tabs>
        <w:ind w:left="1080" w:hanging="72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15:restartNumberingAfterBreak="0">
    <w:nsid w:val="7DE4765A"/>
    <w:multiLevelType w:val="hybridMultilevel"/>
    <w:tmpl w:val="4AECB434"/>
    <w:lvl w:ilvl="0" w:tplc="DD56E622">
      <w:start w:val="1"/>
      <w:numFmt w:val="decimal"/>
      <w:lvlText w:val="%1-"/>
      <w:lvlJc w:val="left"/>
      <w:pPr>
        <w:ind w:left="1040" w:hanging="360"/>
      </w:pPr>
      <w:rPr>
        <w:rFonts w:ascii="Times New Roman" w:hAnsi="Times New Roman" w:cs="Times New Roman" w:hint="default"/>
        <w:b/>
        <w:sz w:val="24"/>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num w:numId="1">
    <w:abstractNumId w:val="28"/>
  </w:num>
  <w:num w:numId="2">
    <w:abstractNumId w:val="14"/>
  </w:num>
  <w:num w:numId="3">
    <w:abstractNumId w:val="24"/>
  </w:num>
  <w:num w:numId="4">
    <w:abstractNumId w:val="0"/>
  </w:num>
  <w:num w:numId="5">
    <w:abstractNumId w:val="26"/>
  </w:num>
  <w:num w:numId="6">
    <w:abstractNumId w:val="30"/>
  </w:num>
  <w:num w:numId="7">
    <w:abstractNumId w:val="9"/>
  </w:num>
  <w:num w:numId="8">
    <w:abstractNumId w:val="19"/>
  </w:num>
  <w:num w:numId="9">
    <w:abstractNumId w:val="4"/>
  </w:num>
  <w:num w:numId="10">
    <w:abstractNumId w:val="34"/>
  </w:num>
  <w:num w:numId="11">
    <w:abstractNumId w:val="2"/>
  </w:num>
  <w:num w:numId="12">
    <w:abstractNumId w:val="25"/>
  </w:num>
  <w:num w:numId="13">
    <w:abstractNumId w:val="23"/>
  </w:num>
  <w:num w:numId="14">
    <w:abstractNumId w:val="6"/>
  </w:num>
  <w:num w:numId="15">
    <w:abstractNumId w:val="1"/>
  </w:num>
  <w:num w:numId="16">
    <w:abstractNumId w:val="16"/>
  </w:num>
  <w:num w:numId="17">
    <w:abstractNumId w:val="33"/>
  </w:num>
  <w:num w:numId="18">
    <w:abstractNumId w:val="21"/>
  </w:num>
  <w:num w:numId="19">
    <w:abstractNumId w:val="3"/>
  </w:num>
  <w:num w:numId="20">
    <w:abstractNumId w:val="18"/>
  </w:num>
  <w:num w:numId="21">
    <w:abstractNumId w:val="35"/>
  </w:num>
  <w:num w:numId="22">
    <w:abstractNumId w:val="29"/>
  </w:num>
  <w:num w:numId="23">
    <w:abstractNumId w:val="32"/>
  </w:num>
  <w:num w:numId="24">
    <w:abstractNumId w:val="7"/>
  </w:num>
  <w:num w:numId="25">
    <w:abstractNumId w:val="13"/>
  </w:num>
  <w:num w:numId="26">
    <w:abstractNumId w:val="20"/>
  </w:num>
  <w:num w:numId="27">
    <w:abstractNumId w:val="11"/>
  </w:num>
  <w:num w:numId="28">
    <w:abstractNumId w:val="22"/>
  </w:num>
  <w:num w:numId="29">
    <w:abstractNumId w:val="17"/>
  </w:num>
  <w:num w:numId="30">
    <w:abstractNumId w:val="15"/>
  </w:num>
  <w:num w:numId="31">
    <w:abstractNumId w:val="5"/>
  </w:num>
  <w:num w:numId="32">
    <w:abstractNumId w:val="12"/>
  </w:num>
  <w:num w:numId="33">
    <w:abstractNumId w:val="28"/>
  </w:num>
  <w:num w:numId="34">
    <w:abstractNumId w:val="27"/>
  </w:num>
  <w:num w:numId="35">
    <w:abstractNumId w:val="10"/>
  </w:num>
  <w:num w:numId="36">
    <w:abstractNumId w:val="8"/>
  </w:num>
  <w:num w:numId="37">
    <w:abstractNumId w:val="3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9AD"/>
    <w:rsid w:val="00000477"/>
    <w:rsid w:val="00000549"/>
    <w:rsid w:val="000005EE"/>
    <w:rsid w:val="000007EC"/>
    <w:rsid w:val="00000AC8"/>
    <w:rsid w:val="0000120E"/>
    <w:rsid w:val="00001FEC"/>
    <w:rsid w:val="0000235F"/>
    <w:rsid w:val="000025FB"/>
    <w:rsid w:val="00002990"/>
    <w:rsid w:val="00002C3C"/>
    <w:rsid w:val="00002F3B"/>
    <w:rsid w:val="00002FDC"/>
    <w:rsid w:val="00004378"/>
    <w:rsid w:val="0000480C"/>
    <w:rsid w:val="00005335"/>
    <w:rsid w:val="00005992"/>
    <w:rsid w:val="000059F2"/>
    <w:rsid w:val="00005F50"/>
    <w:rsid w:val="0000673D"/>
    <w:rsid w:val="00006E0F"/>
    <w:rsid w:val="00007719"/>
    <w:rsid w:val="00007EBD"/>
    <w:rsid w:val="00011280"/>
    <w:rsid w:val="0001156F"/>
    <w:rsid w:val="000115B7"/>
    <w:rsid w:val="0001188E"/>
    <w:rsid w:val="00011F32"/>
    <w:rsid w:val="00012AAB"/>
    <w:rsid w:val="00012C87"/>
    <w:rsid w:val="0001443F"/>
    <w:rsid w:val="0001455D"/>
    <w:rsid w:val="000165C6"/>
    <w:rsid w:val="00017A99"/>
    <w:rsid w:val="00017EB8"/>
    <w:rsid w:val="00020C22"/>
    <w:rsid w:val="00020EB8"/>
    <w:rsid w:val="00022414"/>
    <w:rsid w:val="00023466"/>
    <w:rsid w:val="000238DB"/>
    <w:rsid w:val="00023B92"/>
    <w:rsid w:val="000249D1"/>
    <w:rsid w:val="00024ED8"/>
    <w:rsid w:val="0002549B"/>
    <w:rsid w:val="000269D0"/>
    <w:rsid w:val="00026CD3"/>
    <w:rsid w:val="000277D3"/>
    <w:rsid w:val="000315F6"/>
    <w:rsid w:val="0003162D"/>
    <w:rsid w:val="00031C4B"/>
    <w:rsid w:val="000325E8"/>
    <w:rsid w:val="00033033"/>
    <w:rsid w:val="00033712"/>
    <w:rsid w:val="00033934"/>
    <w:rsid w:val="00033AAC"/>
    <w:rsid w:val="000345BF"/>
    <w:rsid w:val="00035373"/>
    <w:rsid w:val="00035380"/>
    <w:rsid w:val="00035649"/>
    <w:rsid w:val="0003646B"/>
    <w:rsid w:val="0003741A"/>
    <w:rsid w:val="00037B04"/>
    <w:rsid w:val="00037E2B"/>
    <w:rsid w:val="000401A9"/>
    <w:rsid w:val="00040A4C"/>
    <w:rsid w:val="00041BCD"/>
    <w:rsid w:val="00042D41"/>
    <w:rsid w:val="00042D60"/>
    <w:rsid w:val="00042E80"/>
    <w:rsid w:val="000434B6"/>
    <w:rsid w:val="000435D0"/>
    <w:rsid w:val="000438D9"/>
    <w:rsid w:val="000440D6"/>
    <w:rsid w:val="00044258"/>
    <w:rsid w:val="00044332"/>
    <w:rsid w:val="00044478"/>
    <w:rsid w:val="00044676"/>
    <w:rsid w:val="00045884"/>
    <w:rsid w:val="00045E88"/>
    <w:rsid w:val="00046A5C"/>
    <w:rsid w:val="00046BBF"/>
    <w:rsid w:val="00047BA5"/>
    <w:rsid w:val="00047F7D"/>
    <w:rsid w:val="00050E99"/>
    <w:rsid w:val="00051027"/>
    <w:rsid w:val="00051080"/>
    <w:rsid w:val="000514C1"/>
    <w:rsid w:val="00052629"/>
    <w:rsid w:val="00052D38"/>
    <w:rsid w:val="000530D4"/>
    <w:rsid w:val="00053196"/>
    <w:rsid w:val="00053E3C"/>
    <w:rsid w:val="0005439C"/>
    <w:rsid w:val="00055906"/>
    <w:rsid w:val="0005611D"/>
    <w:rsid w:val="00056E9B"/>
    <w:rsid w:val="00056EED"/>
    <w:rsid w:val="00056F34"/>
    <w:rsid w:val="00057671"/>
    <w:rsid w:val="00057C3D"/>
    <w:rsid w:val="0006019B"/>
    <w:rsid w:val="00060404"/>
    <w:rsid w:val="000615C8"/>
    <w:rsid w:val="000616CB"/>
    <w:rsid w:val="000618FB"/>
    <w:rsid w:val="00062734"/>
    <w:rsid w:val="00062764"/>
    <w:rsid w:val="00062B58"/>
    <w:rsid w:val="00062E5C"/>
    <w:rsid w:val="00063069"/>
    <w:rsid w:val="000646DD"/>
    <w:rsid w:val="0006481A"/>
    <w:rsid w:val="00065461"/>
    <w:rsid w:val="00065753"/>
    <w:rsid w:val="00065A93"/>
    <w:rsid w:val="0006612A"/>
    <w:rsid w:val="000668E8"/>
    <w:rsid w:val="00066D19"/>
    <w:rsid w:val="00066E2F"/>
    <w:rsid w:val="00066EC8"/>
    <w:rsid w:val="0006770B"/>
    <w:rsid w:val="00067AAB"/>
    <w:rsid w:val="00067F54"/>
    <w:rsid w:val="00070E6B"/>
    <w:rsid w:val="00070EEE"/>
    <w:rsid w:val="000713FF"/>
    <w:rsid w:val="00071BEC"/>
    <w:rsid w:val="00072175"/>
    <w:rsid w:val="00072961"/>
    <w:rsid w:val="000730FA"/>
    <w:rsid w:val="0007334C"/>
    <w:rsid w:val="000735A8"/>
    <w:rsid w:val="000740CD"/>
    <w:rsid w:val="00074CB8"/>
    <w:rsid w:val="0007501B"/>
    <w:rsid w:val="00075C0F"/>
    <w:rsid w:val="00075D7B"/>
    <w:rsid w:val="00076653"/>
    <w:rsid w:val="00076999"/>
    <w:rsid w:val="00076B6C"/>
    <w:rsid w:val="00076FC4"/>
    <w:rsid w:val="00077633"/>
    <w:rsid w:val="0008037E"/>
    <w:rsid w:val="00081F92"/>
    <w:rsid w:val="00082839"/>
    <w:rsid w:val="00082FFB"/>
    <w:rsid w:val="0008316D"/>
    <w:rsid w:val="00083B66"/>
    <w:rsid w:val="00084083"/>
    <w:rsid w:val="00084162"/>
    <w:rsid w:val="00084B0E"/>
    <w:rsid w:val="00085886"/>
    <w:rsid w:val="00086056"/>
    <w:rsid w:val="00086C6B"/>
    <w:rsid w:val="0008704B"/>
    <w:rsid w:val="0009003B"/>
    <w:rsid w:val="000900C8"/>
    <w:rsid w:val="000902AD"/>
    <w:rsid w:val="0009054D"/>
    <w:rsid w:val="0009075C"/>
    <w:rsid w:val="0009091C"/>
    <w:rsid w:val="00090C5C"/>
    <w:rsid w:val="00090DD1"/>
    <w:rsid w:val="00090E98"/>
    <w:rsid w:val="00090FD2"/>
    <w:rsid w:val="00090FD7"/>
    <w:rsid w:val="00091FFB"/>
    <w:rsid w:val="0009218A"/>
    <w:rsid w:val="00093065"/>
    <w:rsid w:val="000930FF"/>
    <w:rsid w:val="00093520"/>
    <w:rsid w:val="00094560"/>
    <w:rsid w:val="000946F4"/>
    <w:rsid w:val="0009490C"/>
    <w:rsid w:val="00094E6F"/>
    <w:rsid w:val="0009509A"/>
    <w:rsid w:val="00095280"/>
    <w:rsid w:val="0009549B"/>
    <w:rsid w:val="000962EC"/>
    <w:rsid w:val="000963E5"/>
    <w:rsid w:val="00096C7B"/>
    <w:rsid w:val="000971D1"/>
    <w:rsid w:val="000971E6"/>
    <w:rsid w:val="00097768"/>
    <w:rsid w:val="000A14A1"/>
    <w:rsid w:val="000A2CEB"/>
    <w:rsid w:val="000A351E"/>
    <w:rsid w:val="000A487B"/>
    <w:rsid w:val="000A5A11"/>
    <w:rsid w:val="000A61CE"/>
    <w:rsid w:val="000A6B13"/>
    <w:rsid w:val="000A6E32"/>
    <w:rsid w:val="000A70E0"/>
    <w:rsid w:val="000A75B4"/>
    <w:rsid w:val="000A7A8E"/>
    <w:rsid w:val="000A7D1C"/>
    <w:rsid w:val="000A7DEC"/>
    <w:rsid w:val="000B0042"/>
    <w:rsid w:val="000B00CA"/>
    <w:rsid w:val="000B0D4D"/>
    <w:rsid w:val="000B12D3"/>
    <w:rsid w:val="000B1467"/>
    <w:rsid w:val="000B1AA9"/>
    <w:rsid w:val="000B2286"/>
    <w:rsid w:val="000B2376"/>
    <w:rsid w:val="000B2A14"/>
    <w:rsid w:val="000B380A"/>
    <w:rsid w:val="000B3EAF"/>
    <w:rsid w:val="000B47D9"/>
    <w:rsid w:val="000B4C86"/>
    <w:rsid w:val="000B5C27"/>
    <w:rsid w:val="000B5F21"/>
    <w:rsid w:val="000B7306"/>
    <w:rsid w:val="000C07BB"/>
    <w:rsid w:val="000C1311"/>
    <w:rsid w:val="000C16FB"/>
    <w:rsid w:val="000C2687"/>
    <w:rsid w:val="000C3073"/>
    <w:rsid w:val="000C5695"/>
    <w:rsid w:val="000C5E62"/>
    <w:rsid w:val="000C620E"/>
    <w:rsid w:val="000C6367"/>
    <w:rsid w:val="000C680C"/>
    <w:rsid w:val="000C68E3"/>
    <w:rsid w:val="000C6BF8"/>
    <w:rsid w:val="000C6E58"/>
    <w:rsid w:val="000C7778"/>
    <w:rsid w:val="000C7F62"/>
    <w:rsid w:val="000D0EAF"/>
    <w:rsid w:val="000D22AF"/>
    <w:rsid w:val="000D27A5"/>
    <w:rsid w:val="000D36CA"/>
    <w:rsid w:val="000D41FF"/>
    <w:rsid w:val="000D61E5"/>
    <w:rsid w:val="000D69E4"/>
    <w:rsid w:val="000D75B2"/>
    <w:rsid w:val="000D7D1B"/>
    <w:rsid w:val="000E067F"/>
    <w:rsid w:val="000E0BFC"/>
    <w:rsid w:val="000E0E3C"/>
    <w:rsid w:val="000E0E88"/>
    <w:rsid w:val="000E1615"/>
    <w:rsid w:val="000E1C9F"/>
    <w:rsid w:val="000E201A"/>
    <w:rsid w:val="000E26D7"/>
    <w:rsid w:val="000E294E"/>
    <w:rsid w:val="000E339B"/>
    <w:rsid w:val="000E3A5D"/>
    <w:rsid w:val="000E4C56"/>
    <w:rsid w:val="000E6F0D"/>
    <w:rsid w:val="000E7F07"/>
    <w:rsid w:val="000F0716"/>
    <w:rsid w:val="000F0DB4"/>
    <w:rsid w:val="000F1D68"/>
    <w:rsid w:val="000F23A1"/>
    <w:rsid w:val="000F3252"/>
    <w:rsid w:val="000F3634"/>
    <w:rsid w:val="000F4618"/>
    <w:rsid w:val="000F4A51"/>
    <w:rsid w:val="000F4DBC"/>
    <w:rsid w:val="000F4E6D"/>
    <w:rsid w:val="000F5327"/>
    <w:rsid w:val="000F57C9"/>
    <w:rsid w:val="000F5F19"/>
    <w:rsid w:val="000F66C6"/>
    <w:rsid w:val="000F6CA8"/>
    <w:rsid w:val="000F6D3B"/>
    <w:rsid w:val="000F7524"/>
    <w:rsid w:val="00100418"/>
    <w:rsid w:val="001004D3"/>
    <w:rsid w:val="00101A72"/>
    <w:rsid w:val="00101AC9"/>
    <w:rsid w:val="00101D8F"/>
    <w:rsid w:val="00102298"/>
    <w:rsid w:val="0010244C"/>
    <w:rsid w:val="001027DD"/>
    <w:rsid w:val="00102B1B"/>
    <w:rsid w:val="00103A9A"/>
    <w:rsid w:val="00103C9C"/>
    <w:rsid w:val="00104916"/>
    <w:rsid w:val="00105213"/>
    <w:rsid w:val="00105A22"/>
    <w:rsid w:val="00105FB8"/>
    <w:rsid w:val="00106474"/>
    <w:rsid w:val="00106892"/>
    <w:rsid w:val="00106F99"/>
    <w:rsid w:val="00107857"/>
    <w:rsid w:val="00107BD4"/>
    <w:rsid w:val="001122DC"/>
    <w:rsid w:val="00112362"/>
    <w:rsid w:val="0011242C"/>
    <w:rsid w:val="0011360F"/>
    <w:rsid w:val="0011396B"/>
    <w:rsid w:val="0011488C"/>
    <w:rsid w:val="00114C2B"/>
    <w:rsid w:val="00115C2F"/>
    <w:rsid w:val="001165B1"/>
    <w:rsid w:val="001166DB"/>
    <w:rsid w:val="001179EE"/>
    <w:rsid w:val="001201C2"/>
    <w:rsid w:val="001211FC"/>
    <w:rsid w:val="0012198D"/>
    <w:rsid w:val="001220F7"/>
    <w:rsid w:val="001222C8"/>
    <w:rsid w:val="00122514"/>
    <w:rsid w:val="00122952"/>
    <w:rsid w:val="00122E6E"/>
    <w:rsid w:val="00123318"/>
    <w:rsid w:val="001246D6"/>
    <w:rsid w:val="00124E2D"/>
    <w:rsid w:val="00125232"/>
    <w:rsid w:val="001254FB"/>
    <w:rsid w:val="0012796F"/>
    <w:rsid w:val="0013037B"/>
    <w:rsid w:val="00130D38"/>
    <w:rsid w:val="00130F33"/>
    <w:rsid w:val="001317F0"/>
    <w:rsid w:val="00131964"/>
    <w:rsid w:val="00131BE7"/>
    <w:rsid w:val="00131FA9"/>
    <w:rsid w:val="001327CB"/>
    <w:rsid w:val="00133B40"/>
    <w:rsid w:val="0013403E"/>
    <w:rsid w:val="00134BE0"/>
    <w:rsid w:val="00135121"/>
    <w:rsid w:val="00135625"/>
    <w:rsid w:val="00135EFA"/>
    <w:rsid w:val="00136607"/>
    <w:rsid w:val="001369AF"/>
    <w:rsid w:val="00136A64"/>
    <w:rsid w:val="001379C5"/>
    <w:rsid w:val="00140959"/>
    <w:rsid w:val="00140B6E"/>
    <w:rsid w:val="00142A9F"/>
    <w:rsid w:val="0014356F"/>
    <w:rsid w:val="00143E12"/>
    <w:rsid w:val="00144742"/>
    <w:rsid w:val="00144A21"/>
    <w:rsid w:val="00144F00"/>
    <w:rsid w:val="00144F27"/>
    <w:rsid w:val="001460C1"/>
    <w:rsid w:val="0014652E"/>
    <w:rsid w:val="0014733B"/>
    <w:rsid w:val="001477BB"/>
    <w:rsid w:val="00147BCE"/>
    <w:rsid w:val="00150A24"/>
    <w:rsid w:val="0015102B"/>
    <w:rsid w:val="00151ADE"/>
    <w:rsid w:val="00151BDA"/>
    <w:rsid w:val="0015287D"/>
    <w:rsid w:val="00152CCE"/>
    <w:rsid w:val="00152E4E"/>
    <w:rsid w:val="00152FD9"/>
    <w:rsid w:val="00154CF7"/>
    <w:rsid w:val="00154D91"/>
    <w:rsid w:val="00155B1C"/>
    <w:rsid w:val="00156D41"/>
    <w:rsid w:val="0016023A"/>
    <w:rsid w:val="00160258"/>
    <w:rsid w:val="00161823"/>
    <w:rsid w:val="00161D37"/>
    <w:rsid w:val="00161D8D"/>
    <w:rsid w:val="001624DA"/>
    <w:rsid w:val="001629B1"/>
    <w:rsid w:val="00162A50"/>
    <w:rsid w:val="00162DD1"/>
    <w:rsid w:val="001631C1"/>
    <w:rsid w:val="0016338B"/>
    <w:rsid w:val="00163E33"/>
    <w:rsid w:val="00164C78"/>
    <w:rsid w:val="00166442"/>
    <w:rsid w:val="00166F32"/>
    <w:rsid w:val="00170FC1"/>
    <w:rsid w:val="00172826"/>
    <w:rsid w:val="00172EA8"/>
    <w:rsid w:val="00173CC1"/>
    <w:rsid w:val="0017437D"/>
    <w:rsid w:val="0017463A"/>
    <w:rsid w:val="00174926"/>
    <w:rsid w:val="0017507D"/>
    <w:rsid w:val="00175A58"/>
    <w:rsid w:val="00175E6E"/>
    <w:rsid w:val="00176EB2"/>
    <w:rsid w:val="00177FB0"/>
    <w:rsid w:val="00180A94"/>
    <w:rsid w:val="00181F23"/>
    <w:rsid w:val="001820A9"/>
    <w:rsid w:val="00182530"/>
    <w:rsid w:val="00182A9F"/>
    <w:rsid w:val="00184DBD"/>
    <w:rsid w:val="00184E0E"/>
    <w:rsid w:val="00185E34"/>
    <w:rsid w:val="00186C60"/>
    <w:rsid w:val="001871E0"/>
    <w:rsid w:val="001875B2"/>
    <w:rsid w:val="00187BB9"/>
    <w:rsid w:val="0019047C"/>
    <w:rsid w:val="00190ACA"/>
    <w:rsid w:val="00191FC3"/>
    <w:rsid w:val="00192AA5"/>
    <w:rsid w:val="00192D2F"/>
    <w:rsid w:val="00192D63"/>
    <w:rsid w:val="0019310A"/>
    <w:rsid w:val="00193C81"/>
    <w:rsid w:val="00195A61"/>
    <w:rsid w:val="00195B35"/>
    <w:rsid w:val="00197889"/>
    <w:rsid w:val="00197A35"/>
    <w:rsid w:val="00197E91"/>
    <w:rsid w:val="001A13AD"/>
    <w:rsid w:val="001A1922"/>
    <w:rsid w:val="001A1970"/>
    <w:rsid w:val="001A2232"/>
    <w:rsid w:val="001A34E9"/>
    <w:rsid w:val="001A3B50"/>
    <w:rsid w:val="001A4B4C"/>
    <w:rsid w:val="001A4EC3"/>
    <w:rsid w:val="001A61AF"/>
    <w:rsid w:val="001A62C9"/>
    <w:rsid w:val="001A6F84"/>
    <w:rsid w:val="001A756A"/>
    <w:rsid w:val="001B0C2D"/>
    <w:rsid w:val="001B108F"/>
    <w:rsid w:val="001B187B"/>
    <w:rsid w:val="001B1E4B"/>
    <w:rsid w:val="001B1E79"/>
    <w:rsid w:val="001B23F9"/>
    <w:rsid w:val="001B26B8"/>
    <w:rsid w:val="001B2806"/>
    <w:rsid w:val="001B2F79"/>
    <w:rsid w:val="001B3BF1"/>
    <w:rsid w:val="001B3E53"/>
    <w:rsid w:val="001B47B4"/>
    <w:rsid w:val="001B5C4B"/>
    <w:rsid w:val="001B602D"/>
    <w:rsid w:val="001B6074"/>
    <w:rsid w:val="001B618B"/>
    <w:rsid w:val="001B6A6F"/>
    <w:rsid w:val="001C093C"/>
    <w:rsid w:val="001C11B4"/>
    <w:rsid w:val="001C11C1"/>
    <w:rsid w:val="001C2292"/>
    <w:rsid w:val="001C2BD8"/>
    <w:rsid w:val="001C41D1"/>
    <w:rsid w:val="001C4699"/>
    <w:rsid w:val="001C4D63"/>
    <w:rsid w:val="001C5182"/>
    <w:rsid w:val="001C5202"/>
    <w:rsid w:val="001C570E"/>
    <w:rsid w:val="001C5FF2"/>
    <w:rsid w:val="001C67B1"/>
    <w:rsid w:val="001C6BFE"/>
    <w:rsid w:val="001C73CA"/>
    <w:rsid w:val="001C74AE"/>
    <w:rsid w:val="001C7B64"/>
    <w:rsid w:val="001C7FEF"/>
    <w:rsid w:val="001D11B3"/>
    <w:rsid w:val="001D1633"/>
    <w:rsid w:val="001D308E"/>
    <w:rsid w:val="001D32D4"/>
    <w:rsid w:val="001D34F6"/>
    <w:rsid w:val="001D41C5"/>
    <w:rsid w:val="001D4907"/>
    <w:rsid w:val="001D4B98"/>
    <w:rsid w:val="001D5BA1"/>
    <w:rsid w:val="001D6089"/>
    <w:rsid w:val="001D61BF"/>
    <w:rsid w:val="001D6244"/>
    <w:rsid w:val="001D67DC"/>
    <w:rsid w:val="001D6A69"/>
    <w:rsid w:val="001D6D81"/>
    <w:rsid w:val="001D7C62"/>
    <w:rsid w:val="001D7D11"/>
    <w:rsid w:val="001D7DF0"/>
    <w:rsid w:val="001E1965"/>
    <w:rsid w:val="001E2225"/>
    <w:rsid w:val="001E2529"/>
    <w:rsid w:val="001E3826"/>
    <w:rsid w:val="001E3BC6"/>
    <w:rsid w:val="001E3EA3"/>
    <w:rsid w:val="001E40D7"/>
    <w:rsid w:val="001E4B78"/>
    <w:rsid w:val="001E4E12"/>
    <w:rsid w:val="001E4F99"/>
    <w:rsid w:val="001E5F59"/>
    <w:rsid w:val="001E7AD8"/>
    <w:rsid w:val="001F0F75"/>
    <w:rsid w:val="001F296C"/>
    <w:rsid w:val="001F3355"/>
    <w:rsid w:val="001F3CBC"/>
    <w:rsid w:val="001F3D48"/>
    <w:rsid w:val="001F3D9E"/>
    <w:rsid w:val="001F4FE0"/>
    <w:rsid w:val="001F4FEE"/>
    <w:rsid w:val="001F6775"/>
    <w:rsid w:val="001F7953"/>
    <w:rsid w:val="0020007C"/>
    <w:rsid w:val="00200B2F"/>
    <w:rsid w:val="00201076"/>
    <w:rsid w:val="00201268"/>
    <w:rsid w:val="00201723"/>
    <w:rsid w:val="0020176B"/>
    <w:rsid w:val="002024D4"/>
    <w:rsid w:val="00202515"/>
    <w:rsid w:val="002030AD"/>
    <w:rsid w:val="00203328"/>
    <w:rsid w:val="0020359F"/>
    <w:rsid w:val="00204240"/>
    <w:rsid w:val="00204DD9"/>
    <w:rsid w:val="00205113"/>
    <w:rsid w:val="00205515"/>
    <w:rsid w:val="00205850"/>
    <w:rsid w:val="0020596E"/>
    <w:rsid w:val="0020658D"/>
    <w:rsid w:val="00206649"/>
    <w:rsid w:val="002067CE"/>
    <w:rsid w:val="00207103"/>
    <w:rsid w:val="0020718F"/>
    <w:rsid w:val="0021050F"/>
    <w:rsid w:val="00210536"/>
    <w:rsid w:val="00210657"/>
    <w:rsid w:val="00210AC4"/>
    <w:rsid w:val="002111BB"/>
    <w:rsid w:val="002115C1"/>
    <w:rsid w:val="00212118"/>
    <w:rsid w:val="00212B3D"/>
    <w:rsid w:val="00212C49"/>
    <w:rsid w:val="00212DE0"/>
    <w:rsid w:val="00212E0F"/>
    <w:rsid w:val="002140A0"/>
    <w:rsid w:val="00214A11"/>
    <w:rsid w:val="00215125"/>
    <w:rsid w:val="002157DA"/>
    <w:rsid w:val="00215A8F"/>
    <w:rsid w:val="00215AEF"/>
    <w:rsid w:val="00216D6E"/>
    <w:rsid w:val="00217D8D"/>
    <w:rsid w:val="002213F4"/>
    <w:rsid w:val="00221478"/>
    <w:rsid w:val="002217C3"/>
    <w:rsid w:val="00221DC8"/>
    <w:rsid w:val="00222A79"/>
    <w:rsid w:val="00222CA6"/>
    <w:rsid w:val="002230A4"/>
    <w:rsid w:val="0022363E"/>
    <w:rsid w:val="00223D81"/>
    <w:rsid w:val="00223E89"/>
    <w:rsid w:val="00224280"/>
    <w:rsid w:val="00224296"/>
    <w:rsid w:val="00225D1B"/>
    <w:rsid w:val="002265FC"/>
    <w:rsid w:val="0022662C"/>
    <w:rsid w:val="0022686A"/>
    <w:rsid w:val="00226F78"/>
    <w:rsid w:val="00227147"/>
    <w:rsid w:val="0023036B"/>
    <w:rsid w:val="002309E5"/>
    <w:rsid w:val="00230CBB"/>
    <w:rsid w:val="00231A72"/>
    <w:rsid w:val="002321BA"/>
    <w:rsid w:val="00232DBA"/>
    <w:rsid w:val="002336E1"/>
    <w:rsid w:val="00233F40"/>
    <w:rsid w:val="0023480C"/>
    <w:rsid w:val="00236222"/>
    <w:rsid w:val="002379BC"/>
    <w:rsid w:val="00237A11"/>
    <w:rsid w:val="00240992"/>
    <w:rsid w:val="00241706"/>
    <w:rsid w:val="00241BDA"/>
    <w:rsid w:val="00241CCC"/>
    <w:rsid w:val="002420B3"/>
    <w:rsid w:val="00242196"/>
    <w:rsid w:val="00242438"/>
    <w:rsid w:val="00242463"/>
    <w:rsid w:val="00242791"/>
    <w:rsid w:val="00242D44"/>
    <w:rsid w:val="00243320"/>
    <w:rsid w:val="0024336A"/>
    <w:rsid w:val="002439D8"/>
    <w:rsid w:val="00244B88"/>
    <w:rsid w:val="00244C77"/>
    <w:rsid w:val="00245087"/>
    <w:rsid w:val="00245717"/>
    <w:rsid w:val="00245A6A"/>
    <w:rsid w:val="002471CC"/>
    <w:rsid w:val="0024726A"/>
    <w:rsid w:val="002501EE"/>
    <w:rsid w:val="0025073A"/>
    <w:rsid w:val="002512AC"/>
    <w:rsid w:val="00251EB1"/>
    <w:rsid w:val="00252FBF"/>
    <w:rsid w:val="002534D4"/>
    <w:rsid w:val="00253A63"/>
    <w:rsid w:val="00253B32"/>
    <w:rsid w:val="00253D4D"/>
    <w:rsid w:val="00254106"/>
    <w:rsid w:val="002552B7"/>
    <w:rsid w:val="00255456"/>
    <w:rsid w:val="00255595"/>
    <w:rsid w:val="002555FE"/>
    <w:rsid w:val="002557A9"/>
    <w:rsid w:val="002562E6"/>
    <w:rsid w:val="00256485"/>
    <w:rsid w:val="00257425"/>
    <w:rsid w:val="002577BB"/>
    <w:rsid w:val="00260CA7"/>
    <w:rsid w:val="0026124E"/>
    <w:rsid w:val="002612F0"/>
    <w:rsid w:val="002620CB"/>
    <w:rsid w:val="00262A60"/>
    <w:rsid w:val="00262AA3"/>
    <w:rsid w:val="00262ABD"/>
    <w:rsid w:val="00263526"/>
    <w:rsid w:val="0026389C"/>
    <w:rsid w:val="00263989"/>
    <w:rsid w:val="00264F19"/>
    <w:rsid w:val="00265CD8"/>
    <w:rsid w:val="00266CD3"/>
    <w:rsid w:val="00266F6A"/>
    <w:rsid w:val="00267E98"/>
    <w:rsid w:val="002701E7"/>
    <w:rsid w:val="00270332"/>
    <w:rsid w:val="00270920"/>
    <w:rsid w:val="00270FC3"/>
    <w:rsid w:val="00271CD9"/>
    <w:rsid w:val="00271EAD"/>
    <w:rsid w:val="00271FCB"/>
    <w:rsid w:val="002727B9"/>
    <w:rsid w:val="00272A65"/>
    <w:rsid w:val="00272D4F"/>
    <w:rsid w:val="002735B6"/>
    <w:rsid w:val="00273808"/>
    <w:rsid w:val="00273AA6"/>
    <w:rsid w:val="002747F8"/>
    <w:rsid w:val="00275A84"/>
    <w:rsid w:val="002760CA"/>
    <w:rsid w:val="00276532"/>
    <w:rsid w:val="00277509"/>
    <w:rsid w:val="0028030A"/>
    <w:rsid w:val="00280BFA"/>
    <w:rsid w:val="00281052"/>
    <w:rsid w:val="00281444"/>
    <w:rsid w:val="002814F5"/>
    <w:rsid w:val="00281609"/>
    <w:rsid w:val="0028182F"/>
    <w:rsid w:val="0028213E"/>
    <w:rsid w:val="00282B58"/>
    <w:rsid w:val="00282D58"/>
    <w:rsid w:val="00283A7E"/>
    <w:rsid w:val="00284397"/>
    <w:rsid w:val="00285D47"/>
    <w:rsid w:val="00286104"/>
    <w:rsid w:val="00286CE0"/>
    <w:rsid w:val="00286F18"/>
    <w:rsid w:val="002878C8"/>
    <w:rsid w:val="00287965"/>
    <w:rsid w:val="00287ECE"/>
    <w:rsid w:val="002905B9"/>
    <w:rsid w:val="0029083A"/>
    <w:rsid w:val="00291275"/>
    <w:rsid w:val="002913FA"/>
    <w:rsid w:val="00292061"/>
    <w:rsid w:val="002933F8"/>
    <w:rsid w:val="00293CB6"/>
    <w:rsid w:val="00293CBA"/>
    <w:rsid w:val="00293E14"/>
    <w:rsid w:val="00294E64"/>
    <w:rsid w:val="00295577"/>
    <w:rsid w:val="00295C4D"/>
    <w:rsid w:val="00295C91"/>
    <w:rsid w:val="002963B0"/>
    <w:rsid w:val="002964A0"/>
    <w:rsid w:val="002964CA"/>
    <w:rsid w:val="002965BE"/>
    <w:rsid w:val="002966CB"/>
    <w:rsid w:val="00296D9E"/>
    <w:rsid w:val="00297043"/>
    <w:rsid w:val="002977D7"/>
    <w:rsid w:val="00297ED2"/>
    <w:rsid w:val="002A0141"/>
    <w:rsid w:val="002A026A"/>
    <w:rsid w:val="002A03C4"/>
    <w:rsid w:val="002A20FF"/>
    <w:rsid w:val="002A2947"/>
    <w:rsid w:val="002A2950"/>
    <w:rsid w:val="002A361F"/>
    <w:rsid w:val="002A3832"/>
    <w:rsid w:val="002A39FE"/>
    <w:rsid w:val="002A416A"/>
    <w:rsid w:val="002A5A00"/>
    <w:rsid w:val="002A5B48"/>
    <w:rsid w:val="002A5F31"/>
    <w:rsid w:val="002A6799"/>
    <w:rsid w:val="002A67DE"/>
    <w:rsid w:val="002A69D2"/>
    <w:rsid w:val="002B0B50"/>
    <w:rsid w:val="002B0C5D"/>
    <w:rsid w:val="002B1445"/>
    <w:rsid w:val="002B14DE"/>
    <w:rsid w:val="002B1899"/>
    <w:rsid w:val="002B345D"/>
    <w:rsid w:val="002B3817"/>
    <w:rsid w:val="002B393A"/>
    <w:rsid w:val="002B4E96"/>
    <w:rsid w:val="002B5384"/>
    <w:rsid w:val="002B5AEC"/>
    <w:rsid w:val="002B6DA3"/>
    <w:rsid w:val="002B6FD5"/>
    <w:rsid w:val="002B72D1"/>
    <w:rsid w:val="002B7959"/>
    <w:rsid w:val="002B7B25"/>
    <w:rsid w:val="002B7BA1"/>
    <w:rsid w:val="002C07C7"/>
    <w:rsid w:val="002C0960"/>
    <w:rsid w:val="002C0AB5"/>
    <w:rsid w:val="002C0AEB"/>
    <w:rsid w:val="002C0B83"/>
    <w:rsid w:val="002C106A"/>
    <w:rsid w:val="002C192F"/>
    <w:rsid w:val="002C217A"/>
    <w:rsid w:val="002C2B31"/>
    <w:rsid w:val="002C2B91"/>
    <w:rsid w:val="002C4778"/>
    <w:rsid w:val="002C47FF"/>
    <w:rsid w:val="002C4BA9"/>
    <w:rsid w:val="002C4EE1"/>
    <w:rsid w:val="002C5093"/>
    <w:rsid w:val="002C6060"/>
    <w:rsid w:val="002C6155"/>
    <w:rsid w:val="002C6768"/>
    <w:rsid w:val="002C6E76"/>
    <w:rsid w:val="002C7627"/>
    <w:rsid w:val="002C7C1C"/>
    <w:rsid w:val="002D136D"/>
    <w:rsid w:val="002D171C"/>
    <w:rsid w:val="002D1BC1"/>
    <w:rsid w:val="002D2553"/>
    <w:rsid w:val="002D27A3"/>
    <w:rsid w:val="002D365D"/>
    <w:rsid w:val="002D3767"/>
    <w:rsid w:val="002D38AE"/>
    <w:rsid w:val="002D3933"/>
    <w:rsid w:val="002D4E22"/>
    <w:rsid w:val="002D5237"/>
    <w:rsid w:val="002D5B23"/>
    <w:rsid w:val="002D64C6"/>
    <w:rsid w:val="002D68E1"/>
    <w:rsid w:val="002D705A"/>
    <w:rsid w:val="002D75E9"/>
    <w:rsid w:val="002E01E7"/>
    <w:rsid w:val="002E02CC"/>
    <w:rsid w:val="002E0536"/>
    <w:rsid w:val="002E0C77"/>
    <w:rsid w:val="002E0EAB"/>
    <w:rsid w:val="002E1A1B"/>
    <w:rsid w:val="002E2B8C"/>
    <w:rsid w:val="002E2B9F"/>
    <w:rsid w:val="002E3468"/>
    <w:rsid w:val="002E39E8"/>
    <w:rsid w:val="002E4294"/>
    <w:rsid w:val="002E4993"/>
    <w:rsid w:val="002E5EBB"/>
    <w:rsid w:val="002E6830"/>
    <w:rsid w:val="002E6FF2"/>
    <w:rsid w:val="002E703C"/>
    <w:rsid w:val="002E74EB"/>
    <w:rsid w:val="002E7929"/>
    <w:rsid w:val="002F0A3D"/>
    <w:rsid w:val="002F14D8"/>
    <w:rsid w:val="002F17AE"/>
    <w:rsid w:val="002F207B"/>
    <w:rsid w:val="002F2313"/>
    <w:rsid w:val="002F287A"/>
    <w:rsid w:val="002F2C5A"/>
    <w:rsid w:val="002F3044"/>
    <w:rsid w:val="002F3229"/>
    <w:rsid w:val="002F350B"/>
    <w:rsid w:val="002F39ED"/>
    <w:rsid w:val="002F3CEC"/>
    <w:rsid w:val="002F422E"/>
    <w:rsid w:val="002F4F4D"/>
    <w:rsid w:val="002F548B"/>
    <w:rsid w:val="002F56D1"/>
    <w:rsid w:val="002F57E1"/>
    <w:rsid w:val="002F5C86"/>
    <w:rsid w:val="002F6AA0"/>
    <w:rsid w:val="003006DA"/>
    <w:rsid w:val="00303979"/>
    <w:rsid w:val="00303FE0"/>
    <w:rsid w:val="003043A3"/>
    <w:rsid w:val="003044E3"/>
    <w:rsid w:val="003047A3"/>
    <w:rsid w:val="00304845"/>
    <w:rsid w:val="00307BB1"/>
    <w:rsid w:val="00307ED6"/>
    <w:rsid w:val="00310AAF"/>
    <w:rsid w:val="00310AC7"/>
    <w:rsid w:val="00310DB4"/>
    <w:rsid w:val="00311289"/>
    <w:rsid w:val="00311CB4"/>
    <w:rsid w:val="00312839"/>
    <w:rsid w:val="00313083"/>
    <w:rsid w:val="00313175"/>
    <w:rsid w:val="0031328B"/>
    <w:rsid w:val="00313DB1"/>
    <w:rsid w:val="00314506"/>
    <w:rsid w:val="003149E2"/>
    <w:rsid w:val="00314D6F"/>
    <w:rsid w:val="00314F9F"/>
    <w:rsid w:val="00315690"/>
    <w:rsid w:val="003159A8"/>
    <w:rsid w:val="00315B41"/>
    <w:rsid w:val="003160BC"/>
    <w:rsid w:val="00316321"/>
    <w:rsid w:val="00317C5A"/>
    <w:rsid w:val="003203A3"/>
    <w:rsid w:val="00320860"/>
    <w:rsid w:val="003209D3"/>
    <w:rsid w:val="00320B6D"/>
    <w:rsid w:val="00320C87"/>
    <w:rsid w:val="00321279"/>
    <w:rsid w:val="003213E8"/>
    <w:rsid w:val="003228C0"/>
    <w:rsid w:val="0032297E"/>
    <w:rsid w:val="00322D6A"/>
    <w:rsid w:val="00324D8F"/>
    <w:rsid w:val="003251FF"/>
    <w:rsid w:val="003265B0"/>
    <w:rsid w:val="00327A7A"/>
    <w:rsid w:val="00327BF4"/>
    <w:rsid w:val="00330662"/>
    <w:rsid w:val="00330758"/>
    <w:rsid w:val="00330A30"/>
    <w:rsid w:val="00330C17"/>
    <w:rsid w:val="00331610"/>
    <w:rsid w:val="00332772"/>
    <w:rsid w:val="00333200"/>
    <w:rsid w:val="00333965"/>
    <w:rsid w:val="003340E2"/>
    <w:rsid w:val="00334807"/>
    <w:rsid w:val="00334923"/>
    <w:rsid w:val="003349E5"/>
    <w:rsid w:val="00334B4F"/>
    <w:rsid w:val="00334CF6"/>
    <w:rsid w:val="0033503E"/>
    <w:rsid w:val="00335890"/>
    <w:rsid w:val="00336A7D"/>
    <w:rsid w:val="0033757F"/>
    <w:rsid w:val="0033788A"/>
    <w:rsid w:val="00340252"/>
    <w:rsid w:val="00341A60"/>
    <w:rsid w:val="00341B6C"/>
    <w:rsid w:val="00341CC0"/>
    <w:rsid w:val="003420AA"/>
    <w:rsid w:val="0034235A"/>
    <w:rsid w:val="00342508"/>
    <w:rsid w:val="0034279B"/>
    <w:rsid w:val="00343A63"/>
    <w:rsid w:val="00343CAC"/>
    <w:rsid w:val="00343E40"/>
    <w:rsid w:val="0034402D"/>
    <w:rsid w:val="00344AF0"/>
    <w:rsid w:val="00345A2F"/>
    <w:rsid w:val="00345AF4"/>
    <w:rsid w:val="0034662B"/>
    <w:rsid w:val="00347265"/>
    <w:rsid w:val="003479E2"/>
    <w:rsid w:val="00347DA1"/>
    <w:rsid w:val="00347E93"/>
    <w:rsid w:val="00351212"/>
    <w:rsid w:val="00351370"/>
    <w:rsid w:val="0035233A"/>
    <w:rsid w:val="00352E6F"/>
    <w:rsid w:val="00353C11"/>
    <w:rsid w:val="0035469C"/>
    <w:rsid w:val="0035696A"/>
    <w:rsid w:val="00357173"/>
    <w:rsid w:val="0035778D"/>
    <w:rsid w:val="00357FAB"/>
    <w:rsid w:val="0036034B"/>
    <w:rsid w:val="003611D0"/>
    <w:rsid w:val="0036127A"/>
    <w:rsid w:val="003617AF"/>
    <w:rsid w:val="00361E7F"/>
    <w:rsid w:val="003625AE"/>
    <w:rsid w:val="00362C1C"/>
    <w:rsid w:val="00362F94"/>
    <w:rsid w:val="0036302D"/>
    <w:rsid w:val="003637C0"/>
    <w:rsid w:val="00363BCC"/>
    <w:rsid w:val="00363FC1"/>
    <w:rsid w:val="0036461B"/>
    <w:rsid w:val="003647BE"/>
    <w:rsid w:val="0036488C"/>
    <w:rsid w:val="0036499E"/>
    <w:rsid w:val="00365288"/>
    <w:rsid w:val="0036528C"/>
    <w:rsid w:val="003652D1"/>
    <w:rsid w:val="0036566F"/>
    <w:rsid w:val="003658C6"/>
    <w:rsid w:val="00365EE3"/>
    <w:rsid w:val="00366093"/>
    <w:rsid w:val="0036667E"/>
    <w:rsid w:val="00367611"/>
    <w:rsid w:val="00367A76"/>
    <w:rsid w:val="003704E1"/>
    <w:rsid w:val="0037095B"/>
    <w:rsid w:val="00370BA7"/>
    <w:rsid w:val="0037234B"/>
    <w:rsid w:val="0037299F"/>
    <w:rsid w:val="00373E38"/>
    <w:rsid w:val="00374048"/>
    <w:rsid w:val="003745B1"/>
    <w:rsid w:val="00375821"/>
    <w:rsid w:val="003761B4"/>
    <w:rsid w:val="003763B1"/>
    <w:rsid w:val="00376D79"/>
    <w:rsid w:val="00376F0C"/>
    <w:rsid w:val="003771FB"/>
    <w:rsid w:val="0037739B"/>
    <w:rsid w:val="00381B4F"/>
    <w:rsid w:val="00381B57"/>
    <w:rsid w:val="00382293"/>
    <w:rsid w:val="0038267C"/>
    <w:rsid w:val="00382E22"/>
    <w:rsid w:val="003850F9"/>
    <w:rsid w:val="003856A0"/>
    <w:rsid w:val="00385DD1"/>
    <w:rsid w:val="00386AB5"/>
    <w:rsid w:val="0039001B"/>
    <w:rsid w:val="0039198B"/>
    <w:rsid w:val="00391D94"/>
    <w:rsid w:val="00391EDB"/>
    <w:rsid w:val="003923EC"/>
    <w:rsid w:val="003924F4"/>
    <w:rsid w:val="00392588"/>
    <w:rsid w:val="0039325A"/>
    <w:rsid w:val="00394AED"/>
    <w:rsid w:val="0039516B"/>
    <w:rsid w:val="00395616"/>
    <w:rsid w:val="00395645"/>
    <w:rsid w:val="0039582E"/>
    <w:rsid w:val="003959C5"/>
    <w:rsid w:val="00395C15"/>
    <w:rsid w:val="00395DB6"/>
    <w:rsid w:val="003A114D"/>
    <w:rsid w:val="003A157C"/>
    <w:rsid w:val="003A1803"/>
    <w:rsid w:val="003A36E1"/>
    <w:rsid w:val="003A37B3"/>
    <w:rsid w:val="003A3C28"/>
    <w:rsid w:val="003A444A"/>
    <w:rsid w:val="003A49CF"/>
    <w:rsid w:val="003A5D1B"/>
    <w:rsid w:val="003A608A"/>
    <w:rsid w:val="003A725D"/>
    <w:rsid w:val="003A7A5D"/>
    <w:rsid w:val="003B0278"/>
    <w:rsid w:val="003B067F"/>
    <w:rsid w:val="003B0C2A"/>
    <w:rsid w:val="003B0D6B"/>
    <w:rsid w:val="003B0EDA"/>
    <w:rsid w:val="003B1188"/>
    <w:rsid w:val="003B1571"/>
    <w:rsid w:val="003B20C9"/>
    <w:rsid w:val="003B214E"/>
    <w:rsid w:val="003B2159"/>
    <w:rsid w:val="003B29F4"/>
    <w:rsid w:val="003B2B98"/>
    <w:rsid w:val="003B4756"/>
    <w:rsid w:val="003B4BCE"/>
    <w:rsid w:val="003B5ECD"/>
    <w:rsid w:val="003B6682"/>
    <w:rsid w:val="003B68B0"/>
    <w:rsid w:val="003C093C"/>
    <w:rsid w:val="003C0CD7"/>
    <w:rsid w:val="003C184D"/>
    <w:rsid w:val="003C285A"/>
    <w:rsid w:val="003C2D29"/>
    <w:rsid w:val="003C3222"/>
    <w:rsid w:val="003C3307"/>
    <w:rsid w:val="003C37F2"/>
    <w:rsid w:val="003C3ACC"/>
    <w:rsid w:val="003C5063"/>
    <w:rsid w:val="003C51EB"/>
    <w:rsid w:val="003C678E"/>
    <w:rsid w:val="003C68E7"/>
    <w:rsid w:val="003C7871"/>
    <w:rsid w:val="003C78E4"/>
    <w:rsid w:val="003D07A3"/>
    <w:rsid w:val="003D1B01"/>
    <w:rsid w:val="003D1C16"/>
    <w:rsid w:val="003D1F00"/>
    <w:rsid w:val="003D2117"/>
    <w:rsid w:val="003D250B"/>
    <w:rsid w:val="003D2A69"/>
    <w:rsid w:val="003D3178"/>
    <w:rsid w:val="003D4631"/>
    <w:rsid w:val="003D54D9"/>
    <w:rsid w:val="003D5F3A"/>
    <w:rsid w:val="003D5F9B"/>
    <w:rsid w:val="003D64E4"/>
    <w:rsid w:val="003D66A3"/>
    <w:rsid w:val="003D7D3D"/>
    <w:rsid w:val="003E1713"/>
    <w:rsid w:val="003E1ECE"/>
    <w:rsid w:val="003E22A2"/>
    <w:rsid w:val="003E237A"/>
    <w:rsid w:val="003E2DB7"/>
    <w:rsid w:val="003E322B"/>
    <w:rsid w:val="003E3A60"/>
    <w:rsid w:val="003E3F7A"/>
    <w:rsid w:val="003E40DD"/>
    <w:rsid w:val="003E4F55"/>
    <w:rsid w:val="003E50EC"/>
    <w:rsid w:val="003E51C6"/>
    <w:rsid w:val="003E57DA"/>
    <w:rsid w:val="003E5EB5"/>
    <w:rsid w:val="003E6093"/>
    <w:rsid w:val="003E6B41"/>
    <w:rsid w:val="003E7688"/>
    <w:rsid w:val="003E7BEB"/>
    <w:rsid w:val="003F04B3"/>
    <w:rsid w:val="003F058D"/>
    <w:rsid w:val="003F0BE4"/>
    <w:rsid w:val="003F1AF9"/>
    <w:rsid w:val="003F1FE6"/>
    <w:rsid w:val="003F4394"/>
    <w:rsid w:val="003F4BF8"/>
    <w:rsid w:val="003F54B2"/>
    <w:rsid w:val="003F593C"/>
    <w:rsid w:val="003F5A06"/>
    <w:rsid w:val="003F5E1D"/>
    <w:rsid w:val="003F605B"/>
    <w:rsid w:val="003F6C57"/>
    <w:rsid w:val="003F6DF0"/>
    <w:rsid w:val="003F6F98"/>
    <w:rsid w:val="00400576"/>
    <w:rsid w:val="004007D4"/>
    <w:rsid w:val="00401BC7"/>
    <w:rsid w:val="00402AFB"/>
    <w:rsid w:val="00402B0C"/>
    <w:rsid w:val="00402D3B"/>
    <w:rsid w:val="00402DDB"/>
    <w:rsid w:val="00402F30"/>
    <w:rsid w:val="0040379A"/>
    <w:rsid w:val="00404098"/>
    <w:rsid w:val="0040494D"/>
    <w:rsid w:val="00404D82"/>
    <w:rsid w:val="004053B5"/>
    <w:rsid w:val="0040563F"/>
    <w:rsid w:val="00407376"/>
    <w:rsid w:val="004100FD"/>
    <w:rsid w:val="00412089"/>
    <w:rsid w:val="00412689"/>
    <w:rsid w:val="00412A94"/>
    <w:rsid w:val="004133EE"/>
    <w:rsid w:val="0041343D"/>
    <w:rsid w:val="004138CA"/>
    <w:rsid w:val="00413D98"/>
    <w:rsid w:val="00415468"/>
    <w:rsid w:val="00415630"/>
    <w:rsid w:val="00415895"/>
    <w:rsid w:val="00415B0A"/>
    <w:rsid w:val="0041706A"/>
    <w:rsid w:val="00420BBA"/>
    <w:rsid w:val="00422EDF"/>
    <w:rsid w:val="00423514"/>
    <w:rsid w:val="0042401E"/>
    <w:rsid w:val="00424379"/>
    <w:rsid w:val="00424C9D"/>
    <w:rsid w:val="004252C6"/>
    <w:rsid w:val="004258D8"/>
    <w:rsid w:val="004258FC"/>
    <w:rsid w:val="00425A8F"/>
    <w:rsid w:val="0042737E"/>
    <w:rsid w:val="004276AC"/>
    <w:rsid w:val="00427893"/>
    <w:rsid w:val="00427D89"/>
    <w:rsid w:val="004312CF"/>
    <w:rsid w:val="0043224D"/>
    <w:rsid w:val="004322D3"/>
    <w:rsid w:val="00432EF0"/>
    <w:rsid w:val="00433007"/>
    <w:rsid w:val="004339D9"/>
    <w:rsid w:val="00433AD4"/>
    <w:rsid w:val="00434558"/>
    <w:rsid w:val="004359CC"/>
    <w:rsid w:val="00435AAA"/>
    <w:rsid w:val="00435BF7"/>
    <w:rsid w:val="004404A1"/>
    <w:rsid w:val="00440ABB"/>
    <w:rsid w:val="00440EBC"/>
    <w:rsid w:val="00441389"/>
    <w:rsid w:val="00441C51"/>
    <w:rsid w:val="00443C34"/>
    <w:rsid w:val="00444D09"/>
    <w:rsid w:val="00446D8B"/>
    <w:rsid w:val="004474F9"/>
    <w:rsid w:val="00447DA2"/>
    <w:rsid w:val="0045073E"/>
    <w:rsid w:val="00450C92"/>
    <w:rsid w:val="004520A2"/>
    <w:rsid w:val="00452DBF"/>
    <w:rsid w:val="0045304D"/>
    <w:rsid w:val="0045309D"/>
    <w:rsid w:val="00454044"/>
    <w:rsid w:val="00454075"/>
    <w:rsid w:val="004543EB"/>
    <w:rsid w:val="00454446"/>
    <w:rsid w:val="004544D3"/>
    <w:rsid w:val="0045490F"/>
    <w:rsid w:val="00454DD6"/>
    <w:rsid w:val="0045636D"/>
    <w:rsid w:val="00456C66"/>
    <w:rsid w:val="004571DE"/>
    <w:rsid w:val="00457B15"/>
    <w:rsid w:val="00457F56"/>
    <w:rsid w:val="00460DCB"/>
    <w:rsid w:val="00461B0C"/>
    <w:rsid w:val="00461FBE"/>
    <w:rsid w:val="004626AB"/>
    <w:rsid w:val="00462CCE"/>
    <w:rsid w:val="00462FDA"/>
    <w:rsid w:val="00464629"/>
    <w:rsid w:val="00464891"/>
    <w:rsid w:val="00464EAA"/>
    <w:rsid w:val="00465389"/>
    <w:rsid w:val="00466367"/>
    <w:rsid w:val="00467817"/>
    <w:rsid w:val="0047118F"/>
    <w:rsid w:val="004711FD"/>
    <w:rsid w:val="004718B1"/>
    <w:rsid w:val="00471D19"/>
    <w:rsid w:val="004721E8"/>
    <w:rsid w:val="00472658"/>
    <w:rsid w:val="00472A64"/>
    <w:rsid w:val="00472BD9"/>
    <w:rsid w:val="00472C6C"/>
    <w:rsid w:val="00472CDA"/>
    <w:rsid w:val="00472FAD"/>
    <w:rsid w:val="00473B48"/>
    <w:rsid w:val="0047401A"/>
    <w:rsid w:val="0047406D"/>
    <w:rsid w:val="00474663"/>
    <w:rsid w:val="004749F8"/>
    <w:rsid w:val="00474A66"/>
    <w:rsid w:val="00474DA7"/>
    <w:rsid w:val="004752D1"/>
    <w:rsid w:val="00476095"/>
    <w:rsid w:val="00476E0A"/>
    <w:rsid w:val="00476EFB"/>
    <w:rsid w:val="00480366"/>
    <w:rsid w:val="00481262"/>
    <w:rsid w:val="004818BE"/>
    <w:rsid w:val="00481A61"/>
    <w:rsid w:val="004827E2"/>
    <w:rsid w:val="00483DE1"/>
    <w:rsid w:val="00484434"/>
    <w:rsid w:val="0048476D"/>
    <w:rsid w:val="00486078"/>
    <w:rsid w:val="004879F2"/>
    <w:rsid w:val="004901EB"/>
    <w:rsid w:val="0049054C"/>
    <w:rsid w:val="00490689"/>
    <w:rsid w:val="00490953"/>
    <w:rsid w:val="00490AB0"/>
    <w:rsid w:val="00491455"/>
    <w:rsid w:val="004915FD"/>
    <w:rsid w:val="0049175E"/>
    <w:rsid w:val="00491D2B"/>
    <w:rsid w:val="004931D1"/>
    <w:rsid w:val="004938AF"/>
    <w:rsid w:val="0049508E"/>
    <w:rsid w:val="00495150"/>
    <w:rsid w:val="00495BDE"/>
    <w:rsid w:val="00495BF5"/>
    <w:rsid w:val="0049620A"/>
    <w:rsid w:val="004969B8"/>
    <w:rsid w:val="00497158"/>
    <w:rsid w:val="0049759A"/>
    <w:rsid w:val="004A03A6"/>
    <w:rsid w:val="004A061D"/>
    <w:rsid w:val="004A321A"/>
    <w:rsid w:val="004A3D69"/>
    <w:rsid w:val="004A4039"/>
    <w:rsid w:val="004A40B9"/>
    <w:rsid w:val="004A4D20"/>
    <w:rsid w:val="004A4DF9"/>
    <w:rsid w:val="004A54B2"/>
    <w:rsid w:val="004A5C36"/>
    <w:rsid w:val="004A5D18"/>
    <w:rsid w:val="004A6D5B"/>
    <w:rsid w:val="004A7F5B"/>
    <w:rsid w:val="004B0285"/>
    <w:rsid w:val="004B08A5"/>
    <w:rsid w:val="004B0AD6"/>
    <w:rsid w:val="004B1C59"/>
    <w:rsid w:val="004B25F2"/>
    <w:rsid w:val="004B27E0"/>
    <w:rsid w:val="004B2975"/>
    <w:rsid w:val="004B2BD1"/>
    <w:rsid w:val="004B2D6A"/>
    <w:rsid w:val="004B431E"/>
    <w:rsid w:val="004B4D5A"/>
    <w:rsid w:val="004B5493"/>
    <w:rsid w:val="004B5767"/>
    <w:rsid w:val="004B5B54"/>
    <w:rsid w:val="004B61EF"/>
    <w:rsid w:val="004B63A2"/>
    <w:rsid w:val="004B6EDF"/>
    <w:rsid w:val="004B7A26"/>
    <w:rsid w:val="004C0023"/>
    <w:rsid w:val="004C0FF4"/>
    <w:rsid w:val="004C1489"/>
    <w:rsid w:val="004C1676"/>
    <w:rsid w:val="004C1A0E"/>
    <w:rsid w:val="004C1B8D"/>
    <w:rsid w:val="004C356B"/>
    <w:rsid w:val="004C4366"/>
    <w:rsid w:val="004C4851"/>
    <w:rsid w:val="004C52F2"/>
    <w:rsid w:val="004C5560"/>
    <w:rsid w:val="004C5649"/>
    <w:rsid w:val="004C6B75"/>
    <w:rsid w:val="004C70C3"/>
    <w:rsid w:val="004C77A3"/>
    <w:rsid w:val="004D03E2"/>
    <w:rsid w:val="004D1898"/>
    <w:rsid w:val="004D2E01"/>
    <w:rsid w:val="004D35C4"/>
    <w:rsid w:val="004D3871"/>
    <w:rsid w:val="004D594F"/>
    <w:rsid w:val="004D59C7"/>
    <w:rsid w:val="004D5CCE"/>
    <w:rsid w:val="004D6926"/>
    <w:rsid w:val="004E085E"/>
    <w:rsid w:val="004E23E6"/>
    <w:rsid w:val="004E274F"/>
    <w:rsid w:val="004E2C41"/>
    <w:rsid w:val="004E33FE"/>
    <w:rsid w:val="004E3428"/>
    <w:rsid w:val="004E36ED"/>
    <w:rsid w:val="004E3754"/>
    <w:rsid w:val="004E417B"/>
    <w:rsid w:val="004E49C7"/>
    <w:rsid w:val="004E522A"/>
    <w:rsid w:val="004E5450"/>
    <w:rsid w:val="004E55AB"/>
    <w:rsid w:val="004E5DF5"/>
    <w:rsid w:val="004E7711"/>
    <w:rsid w:val="004F03E0"/>
    <w:rsid w:val="004F2403"/>
    <w:rsid w:val="004F27A7"/>
    <w:rsid w:val="004F2C1D"/>
    <w:rsid w:val="004F2C8C"/>
    <w:rsid w:val="004F42A4"/>
    <w:rsid w:val="004F443A"/>
    <w:rsid w:val="004F47A2"/>
    <w:rsid w:val="004F5623"/>
    <w:rsid w:val="004F58FD"/>
    <w:rsid w:val="004F6B22"/>
    <w:rsid w:val="005006A6"/>
    <w:rsid w:val="005008BB"/>
    <w:rsid w:val="00501CF5"/>
    <w:rsid w:val="005024CF"/>
    <w:rsid w:val="005025AB"/>
    <w:rsid w:val="005036BF"/>
    <w:rsid w:val="00503A65"/>
    <w:rsid w:val="005047C8"/>
    <w:rsid w:val="0050524C"/>
    <w:rsid w:val="00506080"/>
    <w:rsid w:val="005061EA"/>
    <w:rsid w:val="005066FD"/>
    <w:rsid w:val="00506821"/>
    <w:rsid w:val="00507288"/>
    <w:rsid w:val="005073FB"/>
    <w:rsid w:val="00510E5B"/>
    <w:rsid w:val="0051207D"/>
    <w:rsid w:val="005159B9"/>
    <w:rsid w:val="00515FD4"/>
    <w:rsid w:val="0051647C"/>
    <w:rsid w:val="00516888"/>
    <w:rsid w:val="0051784F"/>
    <w:rsid w:val="00517B62"/>
    <w:rsid w:val="00521665"/>
    <w:rsid w:val="0052195D"/>
    <w:rsid w:val="00522418"/>
    <w:rsid w:val="005243F3"/>
    <w:rsid w:val="00524521"/>
    <w:rsid w:val="005245A1"/>
    <w:rsid w:val="00524931"/>
    <w:rsid w:val="0052499C"/>
    <w:rsid w:val="0052586F"/>
    <w:rsid w:val="005259CA"/>
    <w:rsid w:val="00526572"/>
    <w:rsid w:val="00527AD3"/>
    <w:rsid w:val="00530641"/>
    <w:rsid w:val="0053076C"/>
    <w:rsid w:val="00531730"/>
    <w:rsid w:val="005318C8"/>
    <w:rsid w:val="0053218D"/>
    <w:rsid w:val="0053323F"/>
    <w:rsid w:val="00534C76"/>
    <w:rsid w:val="00535AC2"/>
    <w:rsid w:val="00535CD7"/>
    <w:rsid w:val="00537856"/>
    <w:rsid w:val="00537D56"/>
    <w:rsid w:val="005407B6"/>
    <w:rsid w:val="0054092E"/>
    <w:rsid w:val="00540D00"/>
    <w:rsid w:val="00540D1D"/>
    <w:rsid w:val="00540F53"/>
    <w:rsid w:val="005417F5"/>
    <w:rsid w:val="00541FA5"/>
    <w:rsid w:val="00542350"/>
    <w:rsid w:val="00542357"/>
    <w:rsid w:val="00544902"/>
    <w:rsid w:val="00544CF8"/>
    <w:rsid w:val="00545660"/>
    <w:rsid w:val="0054593D"/>
    <w:rsid w:val="00545A0E"/>
    <w:rsid w:val="00545D66"/>
    <w:rsid w:val="00546D30"/>
    <w:rsid w:val="00546D67"/>
    <w:rsid w:val="005501CE"/>
    <w:rsid w:val="00550682"/>
    <w:rsid w:val="005510E6"/>
    <w:rsid w:val="00552530"/>
    <w:rsid w:val="005529A9"/>
    <w:rsid w:val="00552DDD"/>
    <w:rsid w:val="0055314B"/>
    <w:rsid w:val="00553A79"/>
    <w:rsid w:val="00555ABA"/>
    <w:rsid w:val="005561AF"/>
    <w:rsid w:val="005561EC"/>
    <w:rsid w:val="005577AB"/>
    <w:rsid w:val="00557B67"/>
    <w:rsid w:val="005603FB"/>
    <w:rsid w:val="00560FBE"/>
    <w:rsid w:val="00562E91"/>
    <w:rsid w:val="00563355"/>
    <w:rsid w:val="005635F6"/>
    <w:rsid w:val="0056374A"/>
    <w:rsid w:val="005637AC"/>
    <w:rsid w:val="00563E38"/>
    <w:rsid w:val="005644DC"/>
    <w:rsid w:val="00564D66"/>
    <w:rsid w:val="0056511B"/>
    <w:rsid w:val="005659F3"/>
    <w:rsid w:val="00566251"/>
    <w:rsid w:val="00566836"/>
    <w:rsid w:val="00566E11"/>
    <w:rsid w:val="00567C88"/>
    <w:rsid w:val="00570FA9"/>
    <w:rsid w:val="00571A32"/>
    <w:rsid w:val="00571D4C"/>
    <w:rsid w:val="00572033"/>
    <w:rsid w:val="005730A0"/>
    <w:rsid w:val="00573EF9"/>
    <w:rsid w:val="0057435C"/>
    <w:rsid w:val="00576D94"/>
    <w:rsid w:val="0057749A"/>
    <w:rsid w:val="0057753E"/>
    <w:rsid w:val="005807EE"/>
    <w:rsid w:val="005810D9"/>
    <w:rsid w:val="00582772"/>
    <w:rsid w:val="00583005"/>
    <w:rsid w:val="00583268"/>
    <w:rsid w:val="00583EB9"/>
    <w:rsid w:val="005848A9"/>
    <w:rsid w:val="00584D52"/>
    <w:rsid w:val="00585345"/>
    <w:rsid w:val="00585E74"/>
    <w:rsid w:val="005869CA"/>
    <w:rsid w:val="00590595"/>
    <w:rsid w:val="00591034"/>
    <w:rsid w:val="005920D8"/>
    <w:rsid w:val="00592EB7"/>
    <w:rsid w:val="005938B3"/>
    <w:rsid w:val="005944B2"/>
    <w:rsid w:val="0059455F"/>
    <w:rsid w:val="00596372"/>
    <w:rsid w:val="005971F3"/>
    <w:rsid w:val="00597A4B"/>
    <w:rsid w:val="00597EF9"/>
    <w:rsid w:val="005A0838"/>
    <w:rsid w:val="005A0B1F"/>
    <w:rsid w:val="005A113A"/>
    <w:rsid w:val="005A155A"/>
    <w:rsid w:val="005A16D9"/>
    <w:rsid w:val="005A1F35"/>
    <w:rsid w:val="005A2F0A"/>
    <w:rsid w:val="005A316A"/>
    <w:rsid w:val="005A3564"/>
    <w:rsid w:val="005A42C2"/>
    <w:rsid w:val="005A485B"/>
    <w:rsid w:val="005A552F"/>
    <w:rsid w:val="005A6D2C"/>
    <w:rsid w:val="005A6DCC"/>
    <w:rsid w:val="005A71B9"/>
    <w:rsid w:val="005A760C"/>
    <w:rsid w:val="005B0628"/>
    <w:rsid w:val="005B0FF4"/>
    <w:rsid w:val="005B1464"/>
    <w:rsid w:val="005B2AE8"/>
    <w:rsid w:val="005B2CC7"/>
    <w:rsid w:val="005B34AE"/>
    <w:rsid w:val="005B358E"/>
    <w:rsid w:val="005B3735"/>
    <w:rsid w:val="005B38F6"/>
    <w:rsid w:val="005B5498"/>
    <w:rsid w:val="005B6BDC"/>
    <w:rsid w:val="005C127A"/>
    <w:rsid w:val="005C130E"/>
    <w:rsid w:val="005C1915"/>
    <w:rsid w:val="005C1ACC"/>
    <w:rsid w:val="005C2C91"/>
    <w:rsid w:val="005C361C"/>
    <w:rsid w:val="005C3866"/>
    <w:rsid w:val="005C3AAB"/>
    <w:rsid w:val="005C5009"/>
    <w:rsid w:val="005C5646"/>
    <w:rsid w:val="005C57E7"/>
    <w:rsid w:val="005C669E"/>
    <w:rsid w:val="005C689A"/>
    <w:rsid w:val="005C6E46"/>
    <w:rsid w:val="005D060C"/>
    <w:rsid w:val="005D0E6C"/>
    <w:rsid w:val="005D1D57"/>
    <w:rsid w:val="005D23D5"/>
    <w:rsid w:val="005D284C"/>
    <w:rsid w:val="005D2D7A"/>
    <w:rsid w:val="005D2D9B"/>
    <w:rsid w:val="005D3BE5"/>
    <w:rsid w:val="005D3D30"/>
    <w:rsid w:val="005D4776"/>
    <w:rsid w:val="005D4C7F"/>
    <w:rsid w:val="005D513E"/>
    <w:rsid w:val="005D5393"/>
    <w:rsid w:val="005D5C1C"/>
    <w:rsid w:val="005E1529"/>
    <w:rsid w:val="005E1893"/>
    <w:rsid w:val="005E19FE"/>
    <w:rsid w:val="005E234A"/>
    <w:rsid w:val="005E2A38"/>
    <w:rsid w:val="005E2BA5"/>
    <w:rsid w:val="005E2F89"/>
    <w:rsid w:val="005E38EB"/>
    <w:rsid w:val="005E3D3B"/>
    <w:rsid w:val="005E3ED7"/>
    <w:rsid w:val="005E3F32"/>
    <w:rsid w:val="005E417C"/>
    <w:rsid w:val="005E4C13"/>
    <w:rsid w:val="005E516C"/>
    <w:rsid w:val="005E5E01"/>
    <w:rsid w:val="005E65B3"/>
    <w:rsid w:val="005E6AC2"/>
    <w:rsid w:val="005E75A6"/>
    <w:rsid w:val="005F0606"/>
    <w:rsid w:val="005F081C"/>
    <w:rsid w:val="005F1F4F"/>
    <w:rsid w:val="005F254F"/>
    <w:rsid w:val="005F284B"/>
    <w:rsid w:val="005F2E19"/>
    <w:rsid w:val="005F3879"/>
    <w:rsid w:val="005F40DD"/>
    <w:rsid w:val="005F563C"/>
    <w:rsid w:val="005F59A5"/>
    <w:rsid w:val="005F5F49"/>
    <w:rsid w:val="005F662C"/>
    <w:rsid w:val="005F7661"/>
    <w:rsid w:val="005F7F47"/>
    <w:rsid w:val="006003E6"/>
    <w:rsid w:val="0060101D"/>
    <w:rsid w:val="00601561"/>
    <w:rsid w:val="00602140"/>
    <w:rsid w:val="006021D8"/>
    <w:rsid w:val="00602ECA"/>
    <w:rsid w:val="00604507"/>
    <w:rsid w:val="006048DC"/>
    <w:rsid w:val="00605D98"/>
    <w:rsid w:val="00606727"/>
    <w:rsid w:val="0060701C"/>
    <w:rsid w:val="00607582"/>
    <w:rsid w:val="00607AF4"/>
    <w:rsid w:val="00610056"/>
    <w:rsid w:val="00610770"/>
    <w:rsid w:val="00610C70"/>
    <w:rsid w:val="00610E62"/>
    <w:rsid w:val="00611B77"/>
    <w:rsid w:val="00613384"/>
    <w:rsid w:val="0061338D"/>
    <w:rsid w:val="00613980"/>
    <w:rsid w:val="00613A21"/>
    <w:rsid w:val="00613C89"/>
    <w:rsid w:val="00614BD1"/>
    <w:rsid w:val="00615B5C"/>
    <w:rsid w:val="006160DA"/>
    <w:rsid w:val="00617555"/>
    <w:rsid w:val="0061780B"/>
    <w:rsid w:val="00617A7B"/>
    <w:rsid w:val="00620A7E"/>
    <w:rsid w:val="00620C5E"/>
    <w:rsid w:val="00620D1C"/>
    <w:rsid w:val="006210A3"/>
    <w:rsid w:val="006211F0"/>
    <w:rsid w:val="006213AD"/>
    <w:rsid w:val="00621B46"/>
    <w:rsid w:val="00622001"/>
    <w:rsid w:val="006220CE"/>
    <w:rsid w:val="0062236B"/>
    <w:rsid w:val="0062264C"/>
    <w:rsid w:val="00622C7F"/>
    <w:rsid w:val="00622F6B"/>
    <w:rsid w:val="006243AC"/>
    <w:rsid w:val="00624E9B"/>
    <w:rsid w:val="00624F97"/>
    <w:rsid w:val="0062567D"/>
    <w:rsid w:val="00625841"/>
    <w:rsid w:val="006261C9"/>
    <w:rsid w:val="006265E9"/>
    <w:rsid w:val="00630D4C"/>
    <w:rsid w:val="006310F2"/>
    <w:rsid w:val="00631C13"/>
    <w:rsid w:val="00631DF8"/>
    <w:rsid w:val="0063222E"/>
    <w:rsid w:val="0063270E"/>
    <w:rsid w:val="00632776"/>
    <w:rsid w:val="00632792"/>
    <w:rsid w:val="006328F8"/>
    <w:rsid w:val="00632BAE"/>
    <w:rsid w:val="00632C53"/>
    <w:rsid w:val="006335D0"/>
    <w:rsid w:val="00633880"/>
    <w:rsid w:val="0063496A"/>
    <w:rsid w:val="006354CE"/>
    <w:rsid w:val="00635CEE"/>
    <w:rsid w:val="006364A6"/>
    <w:rsid w:val="006365CC"/>
    <w:rsid w:val="00636CCA"/>
    <w:rsid w:val="00637096"/>
    <w:rsid w:val="00637FCB"/>
    <w:rsid w:val="00640537"/>
    <w:rsid w:val="006406DC"/>
    <w:rsid w:val="00640AF1"/>
    <w:rsid w:val="006421F9"/>
    <w:rsid w:val="00642863"/>
    <w:rsid w:val="00642CA5"/>
    <w:rsid w:val="00643486"/>
    <w:rsid w:val="00643B6B"/>
    <w:rsid w:val="00644254"/>
    <w:rsid w:val="00644B73"/>
    <w:rsid w:val="00645482"/>
    <w:rsid w:val="0064550A"/>
    <w:rsid w:val="00645C59"/>
    <w:rsid w:val="00646D92"/>
    <w:rsid w:val="0064750F"/>
    <w:rsid w:val="00650708"/>
    <w:rsid w:val="006509C2"/>
    <w:rsid w:val="0065148E"/>
    <w:rsid w:val="006519C9"/>
    <w:rsid w:val="006529DD"/>
    <w:rsid w:val="00653038"/>
    <w:rsid w:val="00655535"/>
    <w:rsid w:val="0065644C"/>
    <w:rsid w:val="00656564"/>
    <w:rsid w:val="0065681F"/>
    <w:rsid w:val="00656E9E"/>
    <w:rsid w:val="006570C3"/>
    <w:rsid w:val="00657948"/>
    <w:rsid w:val="00657E44"/>
    <w:rsid w:val="0066005A"/>
    <w:rsid w:val="006600CD"/>
    <w:rsid w:val="006605F7"/>
    <w:rsid w:val="006629EE"/>
    <w:rsid w:val="00662C09"/>
    <w:rsid w:val="006633D0"/>
    <w:rsid w:val="0066374C"/>
    <w:rsid w:val="00663ACA"/>
    <w:rsid w:val="006649E7"/>
    <w:rsid w:val="00665D86"/>
    <w:rsid w:val="006660D1"/>
    <w:rsid w:val="00666277"/>
    <w:rsid w:val="00666281"/>
    <w:rsid w:val="00666612"/>
    <w:rsid w:val="00666A22"/>
    <w:rsid w:val="0066713D"/>
    <w:rsid w:val="006671EF"/>
    <w:rsid w:val="006675C7"/>
    <w:rsid w:val="00670317"/>
    <w:rsid w:val="0067034F"/>
    <w:rsid w:val="00670EFF"/>
    <w:rsid w:val="00670F51"/>
    <w:rsid w:val="00672522"/>
    <w:rsid w:val="0067254E"/>
    <w:rsid w:val="00673829"/>
    <w:rsid w:val="00674441"/>
    <w:rsid w:val="00674686"/>
    <w:rsid w:val="006746B3"/>
    <w:rsid w:val="006750CA"/>
    <w:rsid w:val="006753AF"/>
    <w:rsid w:val="00675551"/>
    <w:rsid w:val="00675C37"/>
    <w:rsid w:val="00677257"/>
    <w:rsid w:val="0068134D"/>
    <w:rsid w:val="006816FA"/>
    <w:rsid w:val="00681D5E"/>
    <w:rsid w:val="006823D4"/>
    <w:rsid w:val="006828F3"/>
    <w:rsid w:val="006829AA"/>
    <w:rsid w:val="00682C3F"/>
    <w:rsid w:val="00682CB7"/>
    <w:rsid w:val="00684816"/>
    <w:rsid w:val="00684880"/>
    <w:rsid w:val="0068490D"/>
    <w:rsid w:val="006855FE"/>
    <w:rsid w:val="006865B0"/>
    <w:rsid w:val="0068685D"/>
    <w:rsid w:val="0068757A"/>
    <w:rsid w:val="00687BF8"/>
    <w:rsid w:val="00687F78"/>
    <w:rsid w:val="006901A5"/>
    <w:rsid w:val="006906E4"/>
    <w:rsid w:val="00690A30"/>
    <w:rsid w:val="00690D80"/>
    <w:rsid w:val="00690F91"/>
    <w:rsid w:val="00691096"/>
    <w:rsid w:val="00691760"/>
    <w:rsid w:val="006919C8"/>
    <w:rsid w:val="0069276A"/>
    <w:rsid w:val="006938BD"/>
    <w:rsid w:val="00694BA1"/>
    <w:rsid w:val="006955E3"/>
    <w:rsid w:val="006959D9"/>
    <w:rsid w:val="00695B8C"/>
    <w:rsid w:val="00696729"/>
    <w:rsid w:val="00697024"/>
    <w:rsid w:val="006978B1"/>
    <w:rsid w:val="006A0469"/>
    <w:rsid w:val="006A0844"/>
    <w:rsid w:val="006A0E0A"/>
    <w:rsid w:val="006A11B0"/>
    <w:rsid w:val="006A16CD"/>
    <w:rsid w:val="006A1B2F"/>
    <w:rsid w:val="006A2517"/>
    <w:rsid w:val="006A2A10"/>
    <w:rsid w:val="006A367C"/>
    <w:rsid w:val="006A39FD"/>
    <w:rsid w:val="006A3E98"/>
    <w:rsid w:val="006A416D"/>
    <w:rsid w:val="006A419D"/>
    <w:rsid w:val="006A4471"/>
    <w:rsid w:val="006A4BE0"/>
    <w:rsid w:val="006A5A08"/>
    <w:rsid w:val="006A5FB2"/>
    <w:rsid w:val="006A62F1"/>
    <w:rsid w:val="006A64FA"/>
    <w:rsid w:val="006A7326"/>
    <w:rsid w:val="006A7952"/>
    <w:rsid w:val="006B0A97"/>
    <w:rsid w:val="006B238F"/>
    <w:rsid w:val="006B24DB"/>
    <w:rsid w:val="006B2A6F"/>
    <w:rsid w:val="006B2EC8"/>
    <w:rsid w:val="006B2EE1"/>
    <w:rsid w:val="006B31A5"/>
    <w:rsid w:val="006B3504"/>
    <w:rsid w:val="006B3E25"/>
    <w:rsid w:val="006B47D5"/>
    <w:rsid w:val="006B4FF6"/>
    <w:rsid w:val="006B5368"/>
    <w:rsid w:val="006B60C1"/>
    <w:rsid w:val="006B662F"/>
    <w:rsid w:val="006B77AA"/>
    <w:rsid w:val="006C00CE"/>
    <w:rsid w:val="006C011E"/>
    <w:rsid w:val="006C1010"/>
    <w:rsid w:val="006C1905"/>
    <w:rsid w:val="006C3F4B"/>
    <w:rsid w:val="006C46BC"/>
    <w:rsid w:val="006C4B52"/>
    <w:rsid w:val="006C57A4"/>
    <w:rsid w:val="006C5868"/>
    <w:rsid w:val="006C5F23"/>
    <w:rsid w:val="006D07CD"/>
    <w:rsid w:val="006D0967"/>
    <w:rsid w:val="006D11EC"/>
    <w:rsid w:val="006D1498"/>
    <w:rsid w:val="006D19E0"/>
    <w:rsid w:val="006D2186"/>
    <w:rsid w:val="006D2CFE"/>
    <w:rsid w:val="006D30B1"/>
    <w:rsid w:val="006D35E5"/>
    <w:rsid w:val="006D3710"/>
    <w:rsid w:val="006D383C"/>
    <w:rsid w:val="006D390E"/>
    <w:rsid w:val="006D3DCA"/>
    <w:rsid w:val="006D4419"/>
    <w:rsid w:val="006D4539"/>
    <w:rsid w:val="006D4638"/>
    <w:rsid w:val="006D5446"/>
    <w:rsid w:val="006D675D"/>
    <w:rsid w:val="006D697A"/>
    <w:rsid w:val="006D6AB4"/>
    <w:rsid w:val="006E002F"/>
    <w:rsid w:val="006E0594"/>
    <w:rsid w:val="006E0AC2"/>
    <w:rsid w:val="006E0DC7"/>
    <w:rsid w:val="006E14A7"/>
    <w:rsid w:val="006E255F"/>
    <w:rsid w:val="006E263F"/>
    <w:rsid w:val="006E47DF"/>
    <w:rsid w:val="006E4DD6"/>
    <w:rsid w:val="006E770F"/>
    <w:rsid w:val="006F077A"/>
    <w:rsid w:val="006F100C"/>
    <w:rsid w:val="006F12F1"/>
    <w:rsid w:val="006F191C"/>
    <w:rsid w:val="006F1F6E"/>
    <w:rsid w:val="006F2B47"/>
    <w:rsid w:val="006F34D2"/>
    <w:rsid w:val="006F3548"/>
    <w:rsid w:val="006F4507"/>
    <w:rsid w:val="006F487C"/>
    <w:rsid w:val="006F596C"/>
    <w:rsid w:val="006F634B"/>
    <w:rsid w:val="006F669C"/>
    <w:rsid w:val="006F7234"/>
    <w:rsid w:val="006F7CC5"/>
    <w:rsid w:val="006F7D45"/>
    <w:rsid w:val="007003B4"/>
    <w:rsid w:val="00700A83"/>
    <w:rsid w:val="00701132"/>
    <w:rsid w:val="00701942"/>
    <w:rsid w:val="00702129"/>
    <w:rsid w:val="00702C6B"/>
    <w:rsid w:val="00702D57"/>
    <w:rsid w:val="00702EF5"/>
    <w:rsid w:val="007039F4"/>
    <w:rsid w:val="00703EAB"/>
    <w:rsid w:val="00704DDA"/>
    <w:rsid w:val="0070563A"/>
    <w:rsid w:val="00705A0B"/>
    <w:rsid w:val="00705C08"/>
    <w:rsid w:val="00705F23"/>
    <w:rsid w:val="00710DD4"/>
    <w:rsid w:val="00711901"/>
    <w:rsid w:val="00711AC2"/>
    <w:rsid w:val="007125C0"/>
    <w:rsid w:val="00714B53"/>
    <w:rsid w:val="00714D13"/>
    <w:rsid w:val="007150AC"/>
    <w:rsid w:val="007155C4"/>
    <w:rsid w:val="007175E5"/>
    <w:rsid w:val="00717995"/>
    <w:rsid w:val="00720EC3"/>
    <w:rsid w:val="00722054"/>
    <w:rsid w:val="007237F8"/>
    <w:rsid w:val="0072384E"/>
    <w:rsid w:val="0072388D"/>
    <w:rsid w:val="00723A50"/>
    <w:rsid w:val="007244A5"/>
    <w:rsid w:val="00724838"/>
    <w:rsid w:val="00725073"/>
    <w:rsid w:val="00725153"/>
    <w:rsid w:val="007252AC"/>
    <w:rsid w:val="00725839"/>
    <w:rsid w:val="00726058"/>
    <w:rsid w:val="0072695E"/>
    <w:rsid w:val="007272F7"/>
    <w:rsid w:val="00727698"/>
    <w:rsid w:val="00727824"/>
    <w:rsid w:val="007278D9"/>
    <w:rsid w:val="0073012F"/>
    <w:rsid w:val="0073040C"/>
    <w:rsid w:val="007305A2"/>
    <w:rsid w:val="00730616"/>
    <w:rsid w:val="00730DBF"/>
    <w:rsid w:val="007310FD"/>
    <w:rsid w:val="007314F7"/>
    <w:rsid w:val="00731A93"/>
    <w:rsid w:val="00731D0F"/>
    <w:rsid w:val="00731E94"/>
    <w:rsid w:val="007329A8"/>
    <w:rsid w:val="00732E56"/>
    <w:rsid w:val="00732F43"/>
    <w:rsid w:val="0073321D"/>
    <w:rsid w:val="00733911"/>
    <w:rsid w:val="007355BA"/>
    <w:rsid w:val="00735CEF"/>
    <w:rsid w:val="0073604D"/>
    <w:rsid w:val="007366E4"/>
    <w:rsid w:val="007371FE"/>
    <w:rsid w:val="00737B4F"/>
    <w:rsid w:val="0074090F"/>
    <w:rsid w:val="007425EB"/>
    <w:rsid w:val="00742C5D"/>
    <w:rsid w:val="007435BA"/>
    <w:rsid w:val="00743A87"/>
    <w:rsid w:val="00743EDF"/>
    <w:rsid w:val="00744663"/>
    <w:rsid w:val="0074503E"/>
    <w:rsid w:val="00746931"/>
    <w:rsid w:val="00747836"/>
    <w:rsid w:val="0074798A"/>
    <w:rsid w:val="00747D03"/>
    <w:rsid w:val="00750171"/>
    <w:rsid w:val="007501AA"/>
    <w:rsid w:val="00750AAD"/>
    <w:rsid w:val="00750BE4"/>
    <w:rsid w:val="00751182"/>
    <w:rsid w:val="00751219"/>
    <w:rsid w:val="0075186E"/>
    <w:rsid w:val="0075205E"/>
    <w:rsid w:val="00753124"/>
    <w:rsid w:val="00753396"/>
    <w:rsid w:val="00753878"/>
    <w:rsid w:val="00753EAE"/>
    <w:rsid w:val="00755B0F"/>
    <w:rsid w:val="0075610B"/>
    <w:rsid w:val="007563D7"/>
    <w:rsid w:val="00756482"/>
    <w:rsid w:val="00756EBE"/>
    <w:rsid w:val="007576E8"/>
    <w:rsid w:val="007577BC"/>
    <w:rsid w:val="00760042"/>
    <w:rsid w:val="00760469"/>
    <w:rsid w:val="0076059D"/>
    <w:rsid w:val="007606A2"/>
    <w:rsid w:val="007606A9"/>
    <w:rsid w:val="0076080D"/>
    <w:rsid w:val="007608FC"/>
    <w:rsid w:val="00760B33"/>
    <w:rsid w:val="00760E0C"/>
    <w:rsid w:val="007622A3"/>
    <w:rsid w:val="00762410"/>
    <w:rsid w:val="00762CDC"/>
    <w:rsid w:val="007636AF"/>
    <w:rsid w:val="00764361"/>
    <w:rsid w:val="00765973"/>
    <w:rsid w:val="00765EF8"/>
    <w:rsid w:val="00766339"/>
    <w:rsid w:val="00766961"/>
    <w:rsid w:val="00766A1F"/>
    <w:rsid w:val="00766CDE"/>
    <w:rsid w:val="00766EC9"/>
    <w:rsid w:val="00767D03"/>
    <w:rsid w:val="00770781"/>
    <w:rsid w:val="00771BCF"/>
    <w:rsid w:val="00772241"/>
    <w:rsid w:val="00772770"/>
    <w:rsid w:val="0077297A"/>
    <w:rsid w:val="007742BF"/>
    <w:rsid w:val="007744D0"/>
    <w:rsid w:val="00774C88"/>
    <w:rsid w:val="00774D3E"/>
    <w:rsid w:val="00775229"/>
    <w:rsid w:val="0077576F"/>
    <w:rsid w:val="00775E32"/>
    <w:rsid w:val="0077661B"/>
    <w:rsid w:val="0077673E"/>
    <w:rsid w:val="00780AA4"/>
    <w:rsid w:val="007819DA"/>
    <w:rsid w:val="00781CB4"/>
    <w:rsid w:val="0078299F"/>
    <w:rsid w:val="007834BF"/>
    <w:rsid w:val="00783549"/>
    <w:rsid w:val="00783743"/>
    <w:rsid w:val="007837A7"/>
    <w:rsid w:val="00784311"/>
    <w:rsid w:val="00784800"/>
    <w:rsid w:val="00785D0F"/>
    <w:rsid w:val="00786AC2"/>
    <w:rsid w:val="00787404"/>
    <w:rsid w:val="00787623"/>
    <w:rsid w:val="00787BC5"/>
    <w:rsid w:val="00787EDC"/>
    <w:rsid w:val="00790451"/>
    <w:rsid w:val="00790FA6"/>
    <w:rsid w:val="00791471"/>
    <w:rsid w:val="007923FE"/>
    <w:rsid w:val="007927DA"/>
    <w:rsid w:val="00792A14"/>
    <w:rsid w:val="0079306B"/>
    <w:rsid w:val="007932E7"/>
    <w:rsid w:val="00793D40"/>
    <w:rsid w:val="00793D92"/>
    <w:rsid w:val="00793E18"/>
    <w:rsid w:val="0079405A"/>
    <w:rsid w:val="00794766"/>
    <w:rsid w:val="007948A4"/>
    <w:rsid w:val="00795086"/>
    <w:rsid w:val="007959F5"/>
    <w:rsid w:val="00795BBA"/>
    <w:rsid w:val="00796346"/>
    <w:rsid w:val="00796484"/>
    <w:rsid w:val="00796BE6"/>
    <w:rsid w:val="00797C73"/>
    <w:rsid w:val="007A0003"/>
    <w:rsid w:val="007A07D5"/>
    <w:rsid w:val="007A15CB"/>
    <w:rsid w:val="007A1B7A"/>
    <w:rsid w:val="007A2181"/>
    <w:rsid w:val="007A248E"/>
    <w:rsid w:val="007A2DC6"/>
    <w:rsid w:val="007A35C3"/>
    <w:rsid w:val="007A3AAC"/>
    <w:rsid w:val="007A4F7F"/>
    <w:rsid w:val="007A5080"/>
    <w:rsid w:val="007A54B7"/>
    <w:rsid w:val="007A725C"/>
    <w:rsid w:val="007A7C27"/>
    <w:rsid w:val="007B0CCA"/>
    <w:rsid w:val="007B1C3F"/>
    <w:rsid w:val="007B1CD7"/>
    <w:rsid w:val="007B2E1B"/>
    <w:rsid w:val="007B371A"/>
    <w:rsid w:val="007B37E0"/>
    <w:rsid w:val="007B3C4B"/>
    <w:rsid w:val="007B3D6E"/>
    <w:rsid w:val="007B3FF6"/>
    <w:rsid w:val="007B45CA"/>
    <w:rsid w:val="007B4939"/>
    <w:rsid w:val="007B49F9"/>
    <w:rsid w:val="007B5A9E"/>
    <w:rsid w:val="007B63C0"/>
    <w:rsid w:val="007B6914"/>
    <w:rsid w:val="007B7EDE"/>
    <w:rsid w:val="007C008C"/>
    <w:rsid w:val="007C09C2"/>
    <w:rsid w:val="007C0C05"/>
    <w:rsid w:val="007C0CE8"/>
    <w:rsid w:val="007C0DA9"/>
    <w:rsid w:val="007C1092"/>
    <w:rsid w:val="007C1C08"/>
    <w:rsid w:val="007C26B4"/>
    <w:rsid w:val="007C2F73"/>
    <w:rsid w:val="007C39A7"/>
    <w:rsid w:val="007C442F"/>
    <w:rsid w:val="007C52D8"/>
    <w:rsid w:val="007C54CC"/>
    <w:rsid w:val="007C57A6"/>
    <w:rsid w:val="007C57AE"/>
    <w:rsid w:val="007C67EE"/>
    <w:rsid w:val="007C6B39"/>
    <w:rsid w:val="007C6F04"/>
    <w:rsid w:val="007C7017"/>
    <w:rsid w:val="007C780E"/>
    <w:rsid w:val="007C792F"/>
    <w:rsid w:val="007C7D17"/>
    <w:rsid w:val="007D1C03"/>
    <w:rsid w:val="007D1C80"/>
    <w:rsid w:val="007D2262"/>
    <w:rsid w:val="007D2C5B"/>
    <w:rsid w:val="007D3091"/>
    <w:rsid w:val="007D37C4"/>
    <w:rsid w:val="007D395A"/>
    <w:rsid w:val="007D395C"/>
    <w:rsid w:val="007D4931"/>
    <w:rsid w:val="007D5008"/>
    <w:rsid w:val="007D5B83"/>
    <w:rsid w:val="007D678B"/>
    <w:rsid w:val="007D7A2F"/>
    <w:rsid w:val="007E0755"/>
    <w:rsid w:val="007E0EF0"/>
    <w:rsid w:val="007E1047"/>
    <w:rsid w:val="007E1E7C"/>
    <w:rsid w:val="007E2B3D"/>
    <w:rsid w:val="007E3146"/>
    <w:rsid w:val="007E355A"/>
    <w:rsid w:val="007E3797"/>
    <w:rsid w:val="007E411B"/>
    <w:rsid w:val="007E453F"/>
    <w:rsid w:val="007E4579"/>
    <w:rsid w:val="007E4C9D"/>
    <w:rsid w:val="007E5041"/>
    <w:rsid w:val="007E5316"/>
    <w:rsid w:val="007E53A3"/>
    <w:rsid w:val="007E557C"/>
    <w:rsid w:val="007E5656"/>
    <w:rsid w:val="007E578A"/>
    <w:rsid w:val="007E5AC0"/>
    <w:rsid w:val="007E5D47"/>
    <w:rsid w:val="007E65F4"/>
    <w:rsid w:val="007E67EC"/>
    <w:rsid w:val="007E6D57"/>
    <w:rsid w:val="007E6D89"/>
    <w:rsid w:val="007E729F"/>
    <w:rsid w:val="007E7B82"/>
    <w:rsid w:val="007F02E4"/>
    <w:rsid w:val="007F09FE"/>
    <w:rsid w:val="007F0CB9"/>
    <w:rsid w:val="007F0ECF"/>
    <w:rsid w:val="007F1711"/>
    <w:rsid w:val="007F1838"/>
    <w:rsid w:val="007F1C17"/>
    <w:rsid w:val="007F1F23"/>
    <w:rsid w:val="007F2226"/>
    <w:rsid w:val="007F2E43"/>
    <w:rsid w:val="007F462C"/>
    <w:rsid w:val="007F5AB5"/>
    <w:rsid w:val="007F6156"/>
    <w:rsid w:val="007F6523"/>
    <w:rsid w:val="007F6707"/>
    <w:rsid w:val="007F70D5"/>
    <w:rsid w:val="007F70E7"/>
    <w:rsid w:val="007F752B"/>
    <w:rsid w:val="007F7877"/>
    <w:rsid w:val="00800FC2"/>
    <w:rsid w:val="0080193E"/>
    <w:rsid w:val="00801E3A"/>
    <w:rsid w:val="00802A3D"/>
    <w:rsid w:val="00803419"/>
    <w:rsid w:val="00803655"/>
    <w:rsid w:val="00803C85"/>
    <w:rsid w:val="008043D5"/>
    <w:rsid w:val="00804A1D"/>
    <w:rsid w:val="00804E55"/>
    <w:rsid w:val="008053A6"/>
    <w:rsid w:val="0080588C"/>
    <w:rsid w:val="00805AC7"/>
    <w:rsid w:val="0080652E"/>
    <w:rsid w:val="0080670B"/>
    <w:rsid w:val="00807013"/>
    <w:rsid w:val="008070B4"/>
    <w:rsid w:val="00807117"/>
    <w:rsid w:val="00810692"/>
    <w:rsid w:val="00810FAD"/>
    <w:rsid w:val="00811023"/>
    <w:rsid w:val="00812998"/>
    <w:rsid w:val="00813255"/>
    <w:rsid w:val="008138B8"/>
    <w:rsid w:val="00814427"/>
    <w:rsid w:val="00814D06"/>
    <w:rsid w:val="0081673B"/>
    <w:rsid w:val="00816C34"/>
    <w:rsid w:val="00820193"/>
    <w:rsid w:val="00820E52"/>
    <w:rsid w:val="0082106A"/>
    <w:rsid w:val="00822019"/>
    <w:rsid w:val="008222C2"/>
    <w:rsid w:val="008230FF"/>
    <w:rsid w:val="0082319E"/>
    <w:rsid w:val="00823651"/>
    <w:rsid w:val="008246F7"/>
    <w:rsid w:val="00824E83"/>
    <w:rsid w:val="00825340"/>
    <w:rsid w:val="008254EB"/>
    <w:rsid w:val="00825E5B"/>
    <w:rsid w:val="00826358"/>
    <w:rsid w:val="00826A0A"/>
    <w:rsid w:val="00826A88"/>
    <w:rsid w:val="00827644"/>
    <w:rsid w:val="008277AB"/>
    <w:rsid w:val="00827F63"/>
    <w:rsid w:val="008303B9"/>
    <w:rsid w:val="00830C20"/>
    <w:rsid w:val="00830EF0"/>
    <w:rsid w:val="008319E6"/>
    <w:rsid w:val="00832EF3"/>
    <w:rsid w:val="00833121"/>
    <w:rsid w:val="008333D2"/>
    <w:rsid w:val="00833695"/>
    <w:rsid w:val="008338EA"/>
    <w:rsid w:val="00834173"/>
    <w:rsid w:val="00834470"/>
    <w:rsid w:val="0083623F"/>
    <w:rsid w:val="00837108"/>
    <w:rsid w:val="008375A6"/>
    <w:rsid w:val="008377A5"/>
    <w:rsid w:val="008401DA"/>
    <w:rsid w:val="0084039B"/>
    <w:rsid w:val="008408EB"/>
    <w:rsid w:val="008411C7"/>
    <w:rsid w:val="0084144A"/>
    <w:rsid w:val="00841EE0"/>
    <w:rsid w:val="00842414"/>
    <w:rsid w:val="00842AFF"/>
    <w:rsid w:val="00842D6A"/>
    <w:rsid w:val="0084359F"/>
    <w:rsid w:val="0084498A"/>
    <w:rsid w:val="00844F6A"/>
    <w:rsid w:val="00845054"/>
    <w:rsid w:val="008458DA"/>
    <w:rsid w:val="00846571"/>
    <w:rsid w:val="00846DF0"/>
    <w:rsid w:val="008477B3"/>
    <w:rsid w:val="00850756"/>
    <w:rsid w:val="00852A07"/>
    <w:rsid w:val="00852DA4"/>
    <w:rsid w:val="008532E9"/>
    <w:rsid w:val="0085342F"/>
    <w:rsid w:val="00853881"/>
    <w:rsid w:val="00853BB6"/>
    <w:rsid w:val="00853F3F"/>
    <w:rsid w:val="00854891"/>
    <w:rsid w:val="0085520E"/>
    <w:rsid w:val="00855AF4"/>
    <w:rsid w:val="00857810"/>
    <w:rsid w:val="00860247"/>
    <w:rsid w:val="008618FC"/>
    <w:rsid w:val="00862587"/>
    <w:rsid w:val="008626A1"/>
    <w:rsid w:val="00862890"/>
    <w:rsid w:val="00864692"/>
    <w:rsid w:val="008651DB"/>
    <w:rsid w:val="00865C60"/>
    <w:rsid w:val="00866551"/>
    <w:rsid w:val="00867E48"/>
    <w:rsid w:val="00867E65"/>
    <w:rsid w:val="008700FC"/>
    <w:rsid w:val="00870253"/>
    <w:rsid w:val="008704A8"/>
    <w:rsid w:val="00870FB3"/>
    <w:rsid w:val="008715BF"/>
    <w:rsid w:val="00871AD5"/>
    <w:rsid w:val="00871FDC"/>
    <w:rsid w:val="00872A5D"/>
    <w:rsid w:val="00873EE4"/>
    <w:rsid w:val="008740BC"/>
    <w:rsid w:val="008742CF"/>
    <w:rsid w:val="00875141"/>
    <w:rsid w:val="0087742C"/>
    <w:rsid w:val="00877AA9"/>
    <w:rsid w:val="00877DB2"/>
    <w:rsid w:val="008805E3"/>
    <w:rsid w:val="00880ABB"/>
    <w:rsid w:val="008825B2"/>
    <w:rsid w:val="0088284F"/>
    <w:rsid w:val="00882C74"/>
    <w:rsid w:val="00882E07"/>
    <w:rsid w:val="0088329E"/>
    <w:rsid w:val="008838E4"/>
    <w:rsid w:val="00883F70"/>
    <w:rsid w:val="0088470F"/>
    <w:rsid w:val="00885179"/>
    <w:rsid w:val="008868FB"/>
    <w:rsid w:val="00886B72"/>
    <w:rsid w:val="00886C95"/>
    <w:rsid w:val="00887C06"/>
    <w:rsid w:val="00890C23"/>
    <w:rsid w:val="00890FEA"/>
    <w:rsid w:val="00891360"/>
    <w:rsid w:val="00891940"/>
    <w:rsid w:val="008928BE"/>
    <w:rsid w:val="008931DE"/>
    <w:rsid w:val="008943C0"/>
    <w:rsid w:val="008945BD"/>
    <w:rsid w:val="00894AA0"/>
    <w:rsid w:val="00894F48"/>
    <w:rsid w:val="00895550"/>
    <w:rsid w:val="00895975"/>
    <w:rsid w:val="00895C85"/>
    <w:rsid w:val="00895E9F"/>
    <w:rsid w:val="00895EF8"/>
    <w:rsid w:val="008966CB"/>
    <w:rsid w:val="008972B8"/>
    <w:rsid w:val="008975EA"/>
    <w:rsid w:val="008A05A5"/>
    <w:rsid w:val="008A0916"/>
    <w:rsid w:val="008A1030"/>
    <w:rsid w:val="008A1DAF"/>
    <w:rsid w:val="008A23C9"/>
    <w:rsid w:val="008A2806"/>
    <w:rsid w:val="008A311F"/>
    <w:rsid w:val="008A398B"/>
    <w:rsid w:val="008A3A1C"/>
    <w:rsid w:val="008A439A"/>
    <w:rsid w:val="008A4CA8"/>
    <w:rsid w:val="008A509C"/>
    <w:rsid w:val="008A5D6D"/>
    <w:rsid w:val="008A5DF3"/>
    <w:rsid w:val="008A6DFB"/>
    <w:rsid w:val="008A7238"/>
    <w:rsid w:val="008B0030"/>
    <w:rsid w:val="008B089A"/>
    <w:rsid w:val="008B0DBE"/>
    <w:rsid w:val="008B0E38"/>
    <w:rsid w:val="008B112B"/>
    <w:rsid w:val="008B1695"/>
    <w:rsid w:val="008B1821"/>
    <w:rsid w:val="008B19B7"/>
    <w:rsid w:val="008B1F3B"/>
    <w:rsid w:val="008B2141"/>
    <w:rsid w:val="008B26BB"/>
    <w:rsid w:val="008B2A6B"/>
    <w:rsid w:val="008B334A"/>
    <w:rsid w:val="008B3A07"/>
    <w:rsid w:val="008B403A"/>
    <w:rsid w:val="008B4587"/>
    <w:rsid w:val="008B55CB"/>
    <w:rsid w:val="008B5832"/>
    <w:rsid w:val="008B5CAF"/>
    <w:rsid w:val="008B605D"/>
    <w:rsid w:val="008B61C6"/>
    <w:rsid w:val="008B688F"/>
    <w:rsid w:val="008B778B"/>
    <w:rsid w:val="008C0458"/>
    <w:rsid w:val="008C1A95"/>
    <w:rsid w:val="008C1D64"/>
    <w:rsid w:val="008C20C8"/>
    <w:rsid w:val="008C228C"/>
    <w:rsid w:val="008C274A"/>
    <w:rsid w:val="008C2BB9"/>
    <w:rsid w:val="008C2BD9"/>
    <w:rsid w:val="008C2E13"/>
    <w:rsid w:val="008C2E47"/>
    <w:rsid w:val="008C3A78"/>
    <w:rsid w:val="008C421C"/>
    <w:rsid w:val="008C4764"/>
    <w:rsid w:val="008C63D1"/>
    <w:rsid w:val="008C6693"/>
    <w:rsid w:val="008C6C17"/>
    <w:rsid w:val="008C7AD8"/>
    <w:rsid w:val="008C7C1C"/>
    <w:rsid w:val="008D0975"/>
    <w:rsid w:val="008D10F8"/>
    <w:rsid w:val="008D1763"/>
    <w:rsid w:val="008D3054"/>
    <w:rsid w:val="008D30EC"/>
    <w:rsid w:val="008D359E"/>
    <w:rsid w:val="008D39BB"/>
    <w:rsid w:val="008D3A66"/>
    <w:rsid w:val="008D4238"/>
    <w:rsid w:val="008D4263"/>
    <w:rsid w:val="008D4D7F"/>
    <w:rsid w:val="008D4E9E"/>
    <w:rsid w:val="008D5643"/>
    <w:rsid w:val="008D64A5"/>
    <w:rsid w:val="008D6E11"/>
    <w:rsid w:val="008D70E3"/>
    <w:rsid w:val="008D70E7"/>
    <w:rsid w:val="008E0A9C"/>
    <w:rsid w:val="008E0B29"/>
    <w:rsid w:val="008E1208"/>
    <w:rsid w:val="008E167E"/>
    <w:rsid w:val="008E1A9A"/>
    <w:rsid w:val="008E206E"/>
    <w:rsid w:val="008E25BB"/>
    <w:rsid w:val="008E28AF"/>
    <w:rsid w:val="008E2B60"/>
    <w:rsid w:val="008E2DB5"/>
    <w:rsid w:val="008E3F3D"/>
    <w:rsid w:val="008E457A"/>
    <w:rsid w:val="008E4E0C"/>
    <w:rsid w:val="008E54C2"/>
    <w:rsid w:val="008E6014"/>
    <w:rsid w:val="008E6A9A"/>
    <w:rsid w:val="008E6C1C"/>
    <w:rsid w:val="008E77C6"/>
    <w:rsid w:val="008E7BDC"/>
    <w:rsid w:val="008E7DDA"/>
    <w:rsid w:val="008F04EC"/>
    <w:rsid w:val="008F0511"/>
    <w:rsid w:val="008F0E6D"/>
    <w:rsid w:val="008F1E70"/>
    <w:rsid w:val="008F31FF"/>
    <w:rsid w:val="008F3A36"/>
    <w:rsid w:val="008F4F9B"/>
    <w:rsid w:val="008F52BD"/>
    <w:rsid w:val="008F5526"/>
    <w:rsid w:val="008F5B52"/>
    <w:rsid w:val="008F5E30"/>
    <w:rsid w:val="008F616E"/>
    <w:rsid w:val="008F6671"/>
    <w:rsid w:val="008F6850"/>
    <w:rsid w:val="008F688D"/>
    <w:rsid w:val="008F699A"/>
    <w:rsid w:val="008F7A0B"/>
    <w:rsid w:val="008F7EFB"/>
    <w:rsid w:val="00900A0C"/>
    <w:rsid w:val="0090111A"/>
    <w:rsid w:val="00901827"/>
    <w:rsid w:val="00901BF7"/>
    <w:rsid w:val="00901EEE"/>
    <w:rsid w:val="009048DA"/>
    <w:rsid w:val="00905F2B"/>
    <w:rsid w:val="009061BF"/>
    <w:rsid w:val="00906B5A"/>
    <w:rsid w:val="009074BD"/>
    <w:rsid w:val="009074FF"/>
    <w:rsid w:val="00910571"/>
    <w:rsid w:val="00910951"/>
    <w:rsid w:val="00910DC3"/>
    <w:rsid w:val="00911614"/>
    <w:rsid w:val="009124F2"/>
    <w:rsid w:val="00912AB2"/>
    <w:rsid w:val="0091417B"/>
    <w:rsid w:val="009146EF"/>
    <w:rsid w:val="0091537A"/>
    <w:rsid w:val="00915AB6"/>
    <w:rsid w:val="00916353"/>
    <w:rsid w:val="009163D4"/>
    <w:rsid w:val="0092012D"/>
    <w:rsid w:val="00920AF2"/>
    <w:rsid w:val="00921E79"/>
    <w:rsid w:val="009246B0"/>
    <w:rsid w:val="00925EC8"/>
    <w:rsid w:val="00926401"/>
    <w:rsid w:val="009268BE"/>
    <w:rsid w:val="00926E53"/>
    <w:rsid w:val="009272AD"/>
    <w:rsid w:val="00927E70"/>
    <w:rsid w:val="00927E9F"/>
    <w:rsid w:val="00927F1C"/>
    <w:rsid w:val="00930AA4"/>
    <w:rsid w:val="00930ED9"/>
    <w:rsid w:val="00934B93"/>
    <w:rsid w:val="00935DD8"/>
    <w:rsid w:val="009368A2"/>
    <w:rsid w:val="009371A3"/>
    <w:rsid w:val="00937FA8"/>
    <w:rsid w:val="009416B8"/>
    <w:rsid w:val="009416C2"/>
    <w:rsid w:val="00942E3E"/>
    <w:rsid w:val="009435F4"/>
    <w:rsid w:val="009436D3"/>
    <w:rsid w:val="00943721"/>
    <w:rsid w:val="00943BA0"/>
    <w:rsid w:val="0094435E"/>
    <w:rsid w:val="00944491"/>
    <w:rsid w:val="00944D15"/>
    <w:rsid w:val="00944E53"/>
    <w:rsid w:val="009451B3"/>
    <w:rsid w:val="00946537"/>
    <w:rsid w:val="0094675D"/>
    <w:rsid w:val="009467E3"/>
    <w:rsid w:val="00946812"/>
    <w:rsid w:val="0094684E"/>
    <w:rsid w:val="00950326"/>
    <w:rsid w:val="00951394"/>
    <w:rsid w:val="00951881"/>
    <w:rsid w:val="0095379D"/>
    <w:rsid w:val="009539BB"/>
    <w:rsid w:val="00953D49"/>
    <w:rsid w:val="00954186"/>
    <w:rsid w:val="0095465E"/>
    <w:rsid w:val="00954915"/>
    <w:rsid w:val="00954AA0"/>
    <w:rsid w:val="00954C3C"/>
    <w:rsid w:val="009556DC"/>
    <w:rsid w:val="0095576F"/>
    <w:rsid w:val="00955A34"/>
    <w:rsid w:val="00955A77"/>
    <w:rsid w:val="00956181"/>
    <w:rsid w:val="009562D6"/>
    <w:rsid w:val="00956A63"/>
    <w:rsid w:val="00956FBC"/>
    <w:rsid w:val="009579C8"/>
    <w:rsid w:val="00957D66"/>
    <w:rsid w:val="00960435"/>
    <w:rsid w:val="0096085A"/>
    <w:rsid w:val="00961285"/>
    <w:rsid w:val="00962956"/>
    <w:rsid w:val="00962A5C"/>
    <w:rsid w:val="00963ADB"/>
    <w:rsid w:val="009643FD"/>
    <w:rsid w:val="00965523"/>
    <w:rsid w:val="009656FD"/>
    <w:rsid w:val="0096685F"/>
    <w:rsid w:val="00966BDB"/>
    <w:rsid w:val="00966CE1"/>
    <w:rsid w:val="00967BD4"/>
    <w:rsid w:val="00967FE3"/>
    <w:rsid w:val="009703BC"/>
    <w:rsid w:val="00971549"/>
    <w:rsid w:val="00971CE6"/>
    <w:rsid w:val="00973805"/>
    <w:rsid w:val="009739E3"/>
    <w:rsid w:val="009756DC"/>
    <w:rsid w:val="00975EF5"/>
    <w:rsid w:val="00976445"/>
    <w:rsid w:val="0097644B"/>
    <w:rsid w:val="0097738C"/>
    <w:rsid w:val="009805E4"/>
    <w:rsid w:val="00980EA6"/>
    <w:rsid w:val="009814A5"/>
    <w:rsid w:val="00981860"/>
    <w:rsid w:val="00982256"/>
    <w:rsid w:val="0098293E"/>
    <w:rsid w:val="00983511"/>
    <w:rsid w:val="00984839"/>
    <w:rsid w:val="00984CC3"/>
    <w:rsid w:val="00985ACF"/>
    <w:rsid w:val="00986614"/>
    <w:rsid w:val="00987D56"/>
    <w:rsid w:val="00987F25"/>
    <w:rsid w:val="009909AA"/>
    <w:rsid w:val="00990F15"/>
    <w:rsid w:val="00991121"/>
    <w:rsid w:val="0099161A"/>
    <w:rsid w:val="00991C55"/>
    <w:rsid w:val="00991CEB"/>
    <w:rsid w:val="00992425"/>
    <w:rsid w:val="00992694"/>
    <w:rsid w:val="00992B2C"/>
    <w:rsid w:val="00993442"/>
    <w:rsid w:val="0099376B"/>
    <w:rsid w:val="009939A8"/>
    <w:rsid w:val="00994358"/>
    <w:rsid w:val="0099474E"/>
    <w:rsid w:val="00994DD5"/>
    <w:rsid w:val="00995AED"/>
    <w:rsid w:val="00996BBF"/>
    <w:rsid w:val="00997074"/>
    <w:rsid w:val="00997301"/>
    <w:rsid w:val="009A0755"/>
    <w:rsid w:val="009A155F"/>
    <w:rsid w:val="009A1C0C"/>
    <w:rsid w:val="009A27AD"/>
    <w:rsid w:val="009A29AE"/>
    <w:rsid w:val="009A2BDB"/>
    <w:rsid w:val="009A2EB5"/>
    <w:rsid w:val="009A436D"/>
    <w:rsid w:val="009A4732"/>
    <w:rsid w:val="009A4BAF"/>
    <w:rsid w:val="009A5861"/>
    <w:rsid w:val="009A5DC8"/>
    <w:rsid w:val="009A6293"/>
    <w:rsid w:val="009A64E7"/>
    <w:rsid w:val="009A6810"/>
    <w:rsid w:val="009A7364"/>
    <w:rsid w:val="009A73BB"/>
    <w:rsid w:val="009A752C"/>
    <w:rsid w:val="009A78A8"/>
    <w:rsid w:val="009A7AF6"/>
    <w:rsid w:val="009A7EBC"/>
    <w:rsid w:val="009B06F1"/>
    <w:rsid w:val="009B0700"/>
    <w:rsid w:val="009B0BE0"/>
    <w:rsid w:val="009B1827"/>
    <w:rsid w:val="009B23F4"/>
    <w:rsid w:val="009B2BDD"/>
    <w:rsid w:val="009B2F3A"/>
    <w:rsid w:val="009B35B5"/>
    <w:rsid w:val="009B3F59"/>
    <w:rsid w:val="009B4010"/>
    <w:rsid w:val="009B412F"/>
    <w:rsid w:val="009B42E6"/>
    <w:rsid w:val="009B4AD5"/>
    <w:rsid w:val="009B5991"/>
    <w:rsid w:val="009B59B7"/>
    <w:rsid w:val="009B5DB4"/>
    <w:rsid w:val="009B6704"/>
    <w:rsid w:val="009B75AE"/>
    <w:rsid w:val="009B7C27"/>
    <w:rsid w:val="009B7EA1"/>
    <w:rsid w:val="009C15A1"/>
    <w:rsid w:val="009C1729"/>
    <w:rsid w:val="009C1A28"/>
    <w:rsid w:val="009C1D19"/>
    <w:rsid w:val="009C3C28"/>
    <w:rsid w:val="009C3CB8"/>
    <w:rsid w:val="009C3D0E"/>
    <w:rsid w:val="009C43A0"/>
    <w:rsid w:val="009C45CF"/>
    <w:rsid w:val="009C4A6D"/>
    <w:rsid w:val="009C4A7E"/>
    <w:rsid w:val="009C59E8"/>
    <w:rsid w:val="009C6B4C"/>
    <w:rsid w:val="009C6B8C"/>
    <w:rsid w:val="009C6C18"/>
    <w:rsid w:val="009C701A"/>
    <w:rsid w:val="009C741C"/>
    <w:rsid w:val="009C79E5"/>
    <w:rsid w:val="009C7D9C"/>
    <w:rsid w:val="009D127D"/>
    <w:rsid w:val="009D1C80"/>
    <w:rsid w:val="009D323A"/>
    <w:rsid w:val="009D34F0"/>
    <w:rsid w:val="009D6808"/>
    <w:rsid w:val="009D7075"/>
    <w:rsid w:val="009E0161"/>
    <w:rsid w:val="009E0C41"/>
    <w:rsid w:val="009E181A"/>
    <w:rsid w:val="009E19CF"/>
    <w:rsid w:val="009E2F04"/>
    <w:rsid w:val="009E3117"/>
    <w:rsid w:val="009E312A"/>
    <w:rsid w:val="009E356A"/>
    <w:rsid w:val="009E3B4E"/>
    <w:rsid w:val="009E500C"/>
    <w:rsid w:val="009E530A"/>
    <w:rsid w:val="009E560D"/>
    <w:rsid w:val="009E56DD"/>
    <w:rsid w:val="009E5EDC"/>
    <w:rsid w:val="009E627C"/>
    <w:rsid w:val="009E6AB7"/>
    <w:rsid w:val="009E6E8A"/>
    <w:rsid w:val="009E7D91"/>
    <w:rsid w:val="009E7EE8"/>
    <w:rsid w:val="009F0D01"/>
    <w:rsid w:val="009F1604"/>
    <w:rsid w:val="009F1983"/>
    <w:rsid w:val="009F23C0"/>
    <w:rsid w:val="009F282F"/>
    <w:rsid w:val="009F2DFC"/>
    <w:rsid w:val="009F3070"/>
    <w:rsid w:val="009F326F"/>
    <w:rsid w:val="009F374F"/>
    <w:rsid w:val="009F402D"/>
    <w:rsid w:val="009F4137"/>
    <w:rsid w:val="009F54C3"/>
    <w:rsid w:val="009F5B90"/>
    <w:rsid w:val="009F5E52"/>
    <w:rsid w:val="009F6B57"/>
    <w:rsid w:val="009F7E3E"/>
    <w:rsid w:val="00A00708"/>
    <w:rsid w:val="00A024BA"/>
    <w:rsid w:val="00A0279A"/>
    <w:rsid w:val="00A02C0B"/>
    <w:rsid w:val="00A02D44"/>
    <w:rsid w:val="00A03024"/>
    <w:rsid w:val="00A03157"/>
    <w:rsid w:val="00A0359F"/>
    <w:rsid w:val="00A03682"/>
    <w:rsid w:val="00A0522B"/>
    <w:rsid w:val="00A05807"/>
    <w:rsid w:val="00A060DB"/>
    <w:rsid w:val="00A065D2"/>
    <w:rsid w:val="00A06CA8"/>
    <w:rsid w:val="00A06CCE"/>
    <w:rsid w:val="00A06E47"/>
    <w:rsid w:val="00A100C0"/>
    <w:rsid w:val="00A10EDF"/>
    <w:rsid w:val="00A1101F"/>
    <w:rsid w:val="00A120DA"/>
    <w:rsid w:val="00A1268E"/>
    <w:rsid w:val="00A12C61"/>
    <w:rsid w:val="00A13431"/>
    <w:rsid w:val="00A13448"/>
    <w:rsid w:val="00A13DC8"/>
    <w:rsid w:val="00A14430"/>
    <w:rsid w:val="00A1464B"/>
    <w:rsid w:val="00A15242"/>
    <w:rsid w:val="00A1535E"/>
    <w:rsid w:val="00A165DD"/>
    <w:rsid w:val="00A17013"/>
    <w:rsid w:val="00A173EA"/>
    <w:rsid w:val="00A17AA5"/>
    <w:rsid w:val="00A17F3D"/>
    <w:rsid w:val="00A200D5"/>
    <w:rsid w:val="00A20208"/>
    <w:rsid w:val="00A20321"/>
    <w:rsid w:val="00A20A9D"/>
    <w:rsid w:val="00A210D2"/>
    <w:rsid w:val="00A21115"/>
    <w:rsid w:val="00A21719"/>
    <w:rsid w:val="00A21C4F"/>
    <w:rsid w:val="00A22DC0"/>
    <w:rsid w:val="00A22F83"/>
    <w:rsid w:val="00A23C37"/>
    <w:rsid w:val="00A2409E"/>
    <w:rsid w:val="00A24821"/>
    <w:rsid w:val="00A24B7A"/>
    <w:rsid w:val="00A25165"/>
    <w:rsid w:val="00A25697"/>
    <w:rsid w:val="00A25962"/>
    <w:rsid w:val="00A2638A"/>
    <w:rsid w:val="00A267A6"/>
    <w:rsid w:val="00A26E2F"/>
    <w:rsid w:val="00A26F46"/>
    <w:rsid w:val="00A271C4"/>
    <w:rsid w:val="00A271FB"/>
    <w:rsid w:val="00A2740C"/>
    <w:rsid w:val="00A27D50"/>
    <w:rsid w:val="00A3021B"/>
    <w:rsid w:val="00A30688"/>
    <w:rsid w:val="00A30A5B"/>
    <w:rsid w:val="00A30A8A"/>
    <w:rsid w:val="00A31357"/>
    <w:rsid w:val="00A31F6D"/>
    <w:rsid w:val="00A32B0C"/>
    <w:rsid w:val="00A33241"/>
    <w:rsid w:val="00A3343D"/>
    <w:rsid w:val="00A33970"/>
    <w:rsid w:val="00A33CBA"/>
    <w:rsid w:val="00A34EF7"/>
    <w:rsid w:val="00A35668"/>
    <w:rsid w:val="00A35A2D"/>
    <w:rsid w:val="00A36030"/>
    <w:rsid w:val="00A370DC"/>
    <w:rsid w:val="00A37269"/>
    <w:rsid w:val="00A37730"/>
    <w:rsid w:val="00A37CAB"/>
    <w:rsid w:val="00A4047A"/>
    <w:rsid w:val="00A40657"/>
    <w:rsid w:val="00A40CFF"/>
    <w:rsid w:val="00A40D21"/>
    <w:rsid w:val="00A42110"/>
    <w:rsid w:val="00A42F24"/>
    <w:rsid w:val="00A440FB"/>
    <w:rsid w:val="00A446AB"/>
    <w:rsid w:val="00A44742"/>
    <w:rsid w:val="00A46659"/>
    <w:rsid w:val="00A46C9D"/>
    <w:rsid w:val="00A46D3A"/>
    <w:rsid w:val="00A47230"/>
    <w:rsid w:val="00A47245"/>
    <w:rsid w:val="00A479D3"/>
    <w:rsid w:val="00A47AE2"/>
    <w:rsid w:val="00A50C09"/>
    <w:rsid w:val="00A50E19"/>
    <w:rsid w:val="00A51678"/>
    <w:rsid w:val="00A520B7"/>
    <w:rsid w:val="00A52361"/>
    <w:rsid w:val="00A525CD"/>
    <w:rsid w:val="00A52BD4"/>
    <w:rsid w:val="00A53112"/>
    <w:rsid w:val="00A534C5"/>
    <w:rsid w:val="00A539C5"/>
    <w:rsid w:val="00A55016"/>
    <w:rsid w:val="00A5513A"/>
    <w:rsid w:val="00A56214"/>
    <w:rsid w:val="00A56386"/>
    <w:rsid w:val="00A572C3"/>
    <w:rsid w:val="00A57501"/>
    <w:rsid w:val="00A57AEE"/>
    <w:rsid w:val="00A60B9C"/>
    <w:rsid w:val="00A60F55"/>
    <w:rsid w:val="00A6133B"/>
    <w:rsid w:val="00A61F13"/>
    <w:rsid w:val="00A621F5"/>
    <w:rsid w:val="00A62745"/>
    <w:rsid w:val="00A62B9B"/>
    <w:rsid w:val="00A63277"/>
    <w:rsid w:val="00A638AD"/>
    <w:rsid w:val="00A63AE1"/>
    <w:rsid w:val="00A64170"/>
    <w:rsid w:val="00A65575"/>
    <w:rsid w:val="00A66366"/>
    <w:rsid w:val="00A6700B"/>
    <w:rsid w:val="00A67236"/>
    <w:rsid w:val="00A67CA7"/>
    <w:rsid w:val="00A67DF0"/>
    <w:rsid w:val="00A7020B"/>
    <w:rsid w:val="00A70D91"/>
    <w:rsid w:val="00A7162C"/>
    <w:rsid w:val="00A717D6"/>
    <w:rsid w:val="00A720F6"/>
    <w:rsid w:val="00A7255C"/>
    <w:rsid w:val="00A7299C"/>
    <w:rsid w:val="00A737A2"/>
    <w:rsid w:val="00A74223"/>
    <w:rsid w:val="00A74D1E"/>
    <w:rsid w:val="00A74DD9"/>
    <w:rsid w:val="00A74E3E"/>
    <w:rsid w:val="00A760F7"/>
    <w:rsid w:val="00A76768"/>
    <w:rsid w:val="00A773BE"/>
    <w:rsid w:val="00A77881"/>
    <w:rsid w:val="00A805D9"/>
    <w:rsid w:val="00A806BA"/>
    <w:rsid w:val="00A819D5"/>
    <w:rsid w:val="00A81E93"/>
    <w:rsid w:val="00A82140"/>
    <w:rsid w:val="00A82E60"/>
    <w:rsid w:val="00A82F99"/>
    <w:rsid w:val="00A830F7"/>
    <w:rsid w:val="00A83F68"/>
    <w:rsid w:val="00A84061"/>
    <w:rsid w:val="00A84574"/>
    <w:rsid w:val="00A84A0C"/>
    <w:rsid w:val="00A851D7"/>
    <w:rsid w:val="00A85F6B"/>
    <w:rsid w:val="00A862F0"/>
    <w:rsid w:val="00A86E9D"/>
    <w:rsid w:val="00A86FF5"/>
    <w:rsid w:val="00A90101"/>
    <w:rsid w:val="00A91838"/>
    <w:rsid w:val="00A93823"/>
    <w:rsid w:val="00A94521"/>
    <w:rsid w:val="00A94B51"/>
    <w:rsid w:val="00A95460"/>
    <w:rsid w:val="00A96B24"/>
    <w:rsid w:val="00A97513"/>
    <w:rsid w:val="00A979DF"/>
    <w:rsid w:val="00A97FBD"/>
    <w:rsid w:val="00AA000A"/>
    <w:rsid w:val="00AA03CC"/>
    <w:rsid w:val="00AA051B"/>
    <w:rsid w:val="00AA092F"/>
    <w:rsid w:val="00AA0CC1"/>
    <w:rsid w:val="00AA201A"/>
    <w:rsid w:val="00AA20D0"/>
    <w:rsid w:val="00AA22AF"/>
    <w:rsid w:val="00AA23D8"/>
    <w:rsid w:val="00AA24A2"/>
    <w:rsid w:val="00AA2FBB"/>
    <w:rsid w:val="00AA3188"/>
    <w:rsid w:val="00AA3A71"/>
    <w:rsid w:val="00AA3A72"/>
    <w:rsid w:val="00AA3C39"/>
    <w:rsid w:val="00AA49CD"/>
    <w:rsid w:val="00AA53D3"/>
    <w:rsid w:val="00AA5719"/>
    <w:rsid w:val="00AA683A"/>
    <w:rsid w:val="00AA74AA"/>
    <w:rsid w:val="00AA7861"/>
    <w:rsid w:val="00AB0B3F"/>
    <w:rsid w:val="00AB1052"/>
    <w:rsid w:val="00AB1E3A"/>
    <w:rsid w:val="00AB223D"/>
    <w:rsid w:val="00AB2649"/>
    <w:rsid w:val="00AB43CE"/>
    <w:rsid w:val="00AB5543"/>
    <w:rsid w:val="00AB6405"/>
    <w:rsid w:val="00AB663B"/>
    <w:rsid w:val="00AB6FFF"/>
    <w:rsid w:val="00AB71EF"/>
    <w:rsid w:val="00AB7D54"/>
    <w:rsid w:val="00AC0711"/>
    <w:rsid w:val="00AC097E"/>
    <w:rsid w:val="00AC0A64"/>
    <w:rsid w:val="00AC0A81"/>
    <w:rsid w:val="00AC0B68"/>
    <w:rsid w:val="00AC1106"/>
    <w:rsid w:val="00AC1214"/>
    <w:rsid w:val="00AC141A"/>
    <w:rsid w:val="00AC17A7"/>
    <w:rsid w:val="00AC17B7"/>
    <w:rsid w:val="00AC28C5"/>
    <w:rsid w:val="00AC2939"/>
    <w:rsid w:val="00AC42D9"/>
    <w:rsid w:val="00AC438B"/>
    <w:rsid w:val="00AC4530"/>
    <w:rsid w:val="00AC4B99"/>
    <w:rsid w:val="00AC59F5"/>
    <w:rsid w:val="00AC5B5A"/>
    <w:rsid w:val="00AC69AD"/>
    <w:rsid w:val="00AD032C"/>
    <w:rsid w:val="00AD2122"/>
    <w:rsid w:val="00AD234A"/>
    <w:rsid w:val="00AD23E9"/>
    <w:rsid w:val="00AD2418"/>
    <w:rsid w:val="00AD28C8"/>
    <w:rsid w:val="00AD32B0"/>
    <w:rsid w:val="00AD35CE"/>
    <w:rsid w:val="00AD368E"/>
    <w:rsid w:val="00AD39B0"/>
    <w:rsid w:val="00AD406C"/>
    <w:rsid w:val="00AD4AED"/>
    <w:rsid w:val="00AD5362"/>
    <w:rsid w:val="00AD568F"/>
    <w:rsid w:val="00AD648A"/>
    <w:rsid w:val="00AD7937"/>
    <w:rsid w:val="00AE050C"/>
    <w:rsid w:val="00AE0C39"/>
    <w:rsid w:val="00AE1154"/>
    <w:rsid w:val="00AE1C39"/>
    <w:rsid w:val="00AE221D"/>
    <w:rsid w:val="00AE2333"/>
    <w:rsid w:val="00AE3403"/>
    <w:rsid w:val="00AE3818"/>
    <w:rsid w:val="00AE3922"/>
    <w:rsid w:val="00AE4245"/>
    <w:rsid w:val="00AE427D"/>
    <w:rsid w:val="00AE5336"/>
    <w:rsid w:val="00AE54D4"/>
    <w:rsid w:val="00AE7645"/>
    <w:rsid w:val="00AE775C"/>
    <w:rsid w:val="00AE7DB2"/>
    <w:rsid w:val="00AE7F69"/>
    <w:rsid w:val="00AF04C0"/>
    <w:rsid w:val="00AF05D8"/>
    <w:rsid w:val="00AF0F1E"/>
    <w:rsid w:val="00AF18EB"/>
    <w:rsid w:val="00AF3177"/>
    <w:rsid w:val="00AF3198"/>
    <w:rsid w:val="00AF397D"/>
    <w:rsid w:val="00AF3DF9"/>
    <w:rsid w:val="00AF4047"/>
    <w:rsid w:val="00AF42C1"/>
    <w:rsid w:val="00AF47DE"/>
    <w:rsid w:val="00AF4B28"/>
    <w:rsid w:val="00AF4F25"/>
    <w:rsid w:val="00AF6A2C"/>
    <w:rsid w:val="00AF72A8"/>
    <w:rsid w:val="00AF753F"/>
    <w:rsid w:val="00AF7731"/>
    <w:rsid w:val="00B00330"/>
    <w:rsid w:val="00B01F00"/>
    <w:rsid w:val="00B021ED"/>
    <w:rsid w:val="00B0253F"/>
    <w:rsid w:val="00B036BC"/>
    <w:rsid w:val="00B03D64"/>
    <w:rsid w:val="00B05C2D"/>
    <w:rsid w:val="00B05E2F"/>
    <w:rsid w:val="00B06E8D"/>
    <w:rsid w:val="00B070DD"/>
    <w:rsid w:val="00B07798"/>
    <w:rsid w:val="00B0779A"/>
    <w:rsid w:val="00B07EDA"/>
    <w:rsid w:val="00B10607"/>
    <w:rsid w:val="00B107E9"/>
    <w:rsid w:val="00B10CC8"/>
    <w:rsid w:val="00B10D31"/>
    <w:rsid w:val="00B10EAB"/>
    <w:rsid w:val="00B11383"/>
    <w:rsid w:val="00B129A8"/>
    <w:rsid w:val="00B12B33"/>
    <w:rsid w:val="00B14A73"/>
    <w:rsid w:val="00B150EF"/>
    <w:rsid w:val="00B158E6"/>
    <w:rsid w:val="00B158FD"/>
    <w:rsid w:val="00B1630C"/>
    <w:rsid w:val="00B16718"/>
    <w:rsid w:val="00B16F56"/>
    <w:rsid w:val="00B201CE"/>
    <w:rsid w:val="00B203EC"/>
    <w:rsid w:val="00B203FE"/>
    <w:rsid w:val="00B22897"/>
    <w:rsid w:val="00B230D0"/>
    <w:rsid w:val="00B24F03"/>
    <w:rsid w:val="00B2524B"/>
    <w:rsid w:val="00B254B4"/>
    <w:rsid w:val="00B266EE"/>
    <w:rsid w:val="00B266F4"/>
    <w:rsid w:val="00B2692B"/>
    <w:rsid w:val="00B271C5"/>
    <w:rsid w:val="00B271FF"/>
    <w:rsid w:val="00B27AE9"/>
    <w:rsid w:val="00B30BDA"/>
    <w:rsid w:val="00B313C1"/>
    <w:rsid w:val="00B31CFC"/>
    <w:rsid w:val="00B32C2C"/>
    <w:rsid w:val="00B32D7A"/>
    <w:rsid w:val="00B34433"/>
    <w:rsid w:val="00B34A89"/>
    <w:rsid w:val="00B356F8"/>
    <w:rsid w:val="00B359CB"/>
    <w:rsid w:val="00B3734F"/>
    <w:rsid w:val="00B373D0"/>
    <w:rsid w:val="00B4013C"/>
    <w:rsid w:val="00B401AC"/>
    <w:rsid w:val="00B40C67"/>
    <w:rsid w:val="00B40CEE"/>
    <w:rsid w:val="00B40FB2"/>
    <w:rsid w:val="00B430FC"/>
    <w:rsid w:val="00B44797"/>
    <w:rsid w:val="00B44C7B"/>
    <w:rsid w:val="00B45EFB"/>
    <w:rsid w:val="00B46105"/>
    <w:rsid w:val="00B467C8"/>
    <w:rsid w:val="00B50038"/>
    <w:rsid w:val="00B50806"/>
    <w:rsid w:val="00B518AB"/>
    <w:rsid w:val="00B51BDF"/>
    <w:rsid w:val="00B52C0A"/>
    <w:rsid w:val="00B52CF8"/>
    <w:rsid w:val="00B533FD"/>
    <w:rsid w:val="00B5378E"/>
    <w:rsid w:val="00B54558"/>
    <w:rsid w:val="00B54912"/>
    <w:rsid w:val="00B54C2E"/>
    <w:rsid w:val="00B55689"/>
    <w:rsid w:val="00B55B51"/>
    <w:rsid w:val="00B561C4"/>
    <w:rsid w:val="00B563E4"/>
    <w:rsid w:val="00B56883"/>
    <w:rsid w:val="00B57080"/>
    <w:rsid w:val="00B5727E"/>
    <w:rsid w:val="00B5784D"/>
    <w:rsid w:val="00B57A76"/>
    <w:rsid w:val="00B6065E"/>
    <w:rsid w:val="00B60BE0"/>
    <w:rsid w:val="00B60E4D"/>
    <w:rsid w:val="00B61F86"/>
    <w:rsid w:val="00B61FFF"/>
    <w:rsid w:val="00B6218B"/>
    <w:rsid w:val="00B62441"/>
    <w:rsid w:val="00B626F9"/>
    <w:rsid w:val="00B62D64"/>
    <w:rsid w:val="00B63C98"/>
    <w:rsid w:val="00B6481A"/>
    <w:rsid w:val="00B6562C"/>
    <w:rsid w:val="00B656AB"/>
    <w:rsid w:val="00B66089"/>
    <w:rsid w:val="00B660BA"/>
    <w:rsid w:val="00B66564"/>
    <w:rsid w:val="00B665E4"/>
    <w:rsid w:val="00B66E96"/>
    <w:rsid w:val="00B670BC"/>
    <w:rsid w:val="00B67265"/>
    <w:rsid w:val="00B67513"/>
    <w:rsid w:val="00B67E8E"/>
    <w:rsid w:val="00B708E0"/>
    <w:rsid w:val="00B71A29"/>
    <w:rsid w:val="00B71BA8"/>
    <w:rsid w:val="00B72457"/>
    <w:rsid w:val="00B72642"/>
    <w:rsid w:val="00B72890"/>
    <w:rsid w:val="00B7294A"/>
    <w:rsid w:val="00B72FB3"/>
    <w:rsid w:val="00B7321B"/>
    <w:rsid w:val="00B7326B"/>
    <w:rsid w:val="00B73474"/>
    <w:rsid w:val="00B74571"/>
    <w:rsid w:val="00B757EB"/>
    <w:rsid w:val="00B76668"/>
    <w:rsid w:val="00B76D7F"/>
    <w:rsid w:val="00B76EC9"/>
    <w:rsid w:val="00B771A9"/>
    <w:rsid w:val="00B8033E"/>
    <w:rsid w:val="00B80544"/>
    <w:rsid w:val="00B80EDD"/>
    <w:rsid w:val="00B831FF"/>
    <w:rsid w:val="00B83385"/>
    <w:rsid w:val="00B84130"/>
    <w:rsid w:val="00B84340"/>
    <w:rsid w:val="00B844FD"/>
    <w:rsid w:val="00B847BF"/>
    <w:rsid w:val="00B84D7D"/>
    <w:rsid w:val="00B85483"/>
    <w:rsid w:val="00B915F8"/>
    <w:rsid w:val="00B91DF9"/>
    <w:rsid w:val="00B93EA9"/>
    <w:rsid w:val="00B942A6"/>
    <w:rsid w:val="00B9485B"/>
    <w:rsid w:val="00B95179"/>
    <w:rsid w:val="00B95487"/>
    <w:rsid w:val="00B95AF8"/>
    <w:rsid w:val="00B95DD3"/>
    <w:rsid w:val="00B96470"/>
    <w:rsid w:val="00B96CE6"/>
    <w:rsid w:val="00B97010"/>
    <w:rsid w:val="00B97204"/>
    <w:rsid w:val="00B97445"/>
    <w:rsid w:val="00BA0713"/>
    <w:rsid w:val="00BA11F2"/>
    <w:rsid w:val="00BA1678"/>
    <w:rsid w:val="00BA1952"/>
    <w:rsid w:val="00BA2818"/>
    <w:rsid w:val="00BA2B49"/>
    <w:rsid w:val="00BA37DC"/>
    <w:rsid w:val="00BA3C19"/>
    <w:rsid w:val="00BA41A7"/>
    <w:rsid w:val="00BA4273"/>
    <w:rsid w:val="00BA4A2E"/>
    <w:rsid w:val="00BA4CB3"/>
    <w:rsid w:val="00BA73C5"/>
    <w:rsid w:val="00BA7902"/>
    <w:rsid w:val="00BA79E9"/>
    <w:rsid w:val="00BB0BD4"/>
    <w:rsid w:val="00BB10FF"/>
    <w:rsid w:val="00BB140F"/>
    <w:rsid w:val="00BB20B3"/>
    <w:rsid w:val="00BB2453"/>
    <w:rsid w:val="00BB27D4"/>
    <w:rsid w:val="00BB349B"/>
    <w:rsid w:val="00BB34E8"/>
    <w:rsid w:val="00BB3589"/>
    <w:rsid w:val="00BB35D1"/>
    <w:rsid w:val="00BB3BCA"/>
    <w:rsid w:val="00BB3CC0"/>
    <w:rsid w:val="00BB41F6"/>
    <w:rsid w:val="00BB46B5"/>
    <w:rsid w:val="00BB4B4A"/>
    <w:rsid w:val="00BB4EC4"/>
    <w:rsid w:val="00BB544C"/>
    <w:rsid w:val="00BB545D"/>
    <w:rsid w:val="00BB59C1"/>
    <w:rsid w:val="00BB5E75"/>
    <w:rsid w:val="00BB6158"/>
    <w:rsid w:val="00BB649A"/>
    <w:rsid w:val="00BB6536"/>
    <w:rsid w:val="00BB679F"/>
    <w:rsid w:val="00BB6E92"/>
    <w:rsid w:val="00BB71A9"/>
    <w:rsid w:val="00BB7691"/>
    <w:rsid w:val="00BB7850"/>
    <w:rsid w:val="00BC02D7"/>
    <w:rsid w:val="00BC0863"/>
    <w:rsid w:val="00BC1FFC"/>
    <w:rsid w:val="00BC332C"/>
    <w:rsid w:val="00BC3642"/>
    <w:rsid w:val="00BC4129"/>
    <w:rsid w:val="00BC448E"/>
    <w:rsid w:val="00BC5939"/>
    <w:rsid w:val="00BC6C8E"/>
    <w:rsid w:val="00BD113B"/>
    <w:rsid w:val="00BD1444"/>
    <w:rsid w:val="00BD243E"/>
    <w:rsid w:val="00BD2AFE"/>
    <w:rsid w:val="00BD36DE"/>
    <w:rsid w:val="00BD38E0"/>
    <w:rsid w:val="00BD3998"/>
    <w:rsid w:val="00BD459F"/>
    <w:rsid w:val="00BD4C66"/>
    <w:rsid w:val="00BD5A61"/>
    <w:rsid w:val="00BD66ED"/>
    <w:rsid w:val="00BD728E"/>
    <w:rsid w:val="00BD7A9A"/>
    <w:rsid w:val="00BE0A75"/>
    <w:rsid w:val="00BE0C00"/>
    <w:rsid w:val="00BE14ED"/>
    <w:rsid w:val="00BE1988"/>
    <w:rsid w:val="00BE20F9"/>
    <w:rsid w:val="00BE2801"/>
    <w:rsid w:val="00BE2AEC"/>
    <w:rsid w:val="00BE2B3C"/>
    <w:rsid w:val="00BE3080"/>
    <w:rsid w:val="00BE3618"/>
    <w:rsid w:val="00BE365D"/>
    <w:rsid w:val="00BE3751"/>
    <w:rsid w:val="00BE3A1B"/>
    <w:rsid w:val="00BE3BCC"/>
    <w:rsid w:val="00BE3E04"/>
    <w:rsid w:val="00BE4ACD"/>
    <w:rsid w:val="00BE6558"/>
    <w:rsid w:val="00BE6CB9"/>
    <w:rsid w:val="00BE7FA0"/>
    <w:rsid w:val="00BF010C"/>
    <w:rsid w:val="00BF020D"/>
    <w:rsid w:val="00BF088D"/>
    <w:rsid w:val="00BF1DA2"/>
    <w:rsid w:val="00BF2CF1"/>
    <w:rsid w:val="00BF3167"/>
    <w:rsid w:val="00BF4FBD"/>
    <w:rsid w:val="00BF649E"/>
    <w:rsid w:val="00BF66D2"/>
    <w:rsid w:val="00BF7A66"/>
    <w:rsid w:val="00C004AB"/>
    <w:rsid w:val="00C0050B"/>
    <w:rsid w:val="00C0098C"/>
    <w:rsid w:val="00C00D2E"/>
    <w:rsid w:val="00C01C31"/>
    <w:rsid w:val="00C04E85"/>
    <w:rsid w:val="00C054C6"/>
    <w:rsid w:val="00C05749"/>
    <w:rsid w:val="00C06195"/>
    <w:rsid w:val="00C06549"/>
    <w:rsid w:val="00C0739B"/>
    <w:rsid w:val="00C07F55"/>
    <w:rsid w:val="00C100F4"/>
    <w:rsid w:val="00C10CB5"/>
    <w:rsid w:val="00C10E0C"/>
    <w:rsid w:val="00C1190B"/>
    <w:rsid w:val="00C11963"/>
    <w:rsid w:val="00C12207"/>
    <w:rsid w:val="00C12598"/>
    <w:rsid w:val="00C12C83"/>
    <w:rsid w:val="00C13DA9"/>
    <w:rsid w:val="00C13DCF"/>
    <w:rsid w:val="00C13FCB"/>
    <w:rsid w:val="00C1582D"/>
    <w:rsid w:val="00C16B23"/>
    <w:rsid w:val="00C20534"/>
    <w:rsid w:val="00C20A38"/>
    <w:rsid w:val="00C215F7"/>
    <w:rsid w:val="00C21663"/>
    <w:rsid w:val="00C217DE"/>
    <w:rsid w:val="00C219FE"/>
    <w:rsid w:val="00C228CF"/>
    <w:rsid w:val="00C22F50"/>
    <w:rsid w:val="00C2321B"/>
    <w:rsid w:val="00C258ED"/>
    <w:rsid w:val="00C25EB1"/>
    <w:rsid w:val="00C268B1"/>
    <w:rsid w:val="00C268E0"/>
    <w:rsid w:val="00C26C4A"/>
    <w:rsid w:val="00C27614"/>
    <w:rsid w:val="00C31234"/>
    <w:rsid w:val="00C3124D"/>
    <w:rsid w:val="00C3187C"/>
    <w:rsid w:val="00C31F83"/>
    <w:rsid w:val="00C33636"/>
    <w:rsid w:val="00C33F81"/>
    <w:rsid w:val="00C34DFA"/>
    <w:rsid w:val="00C35093"/>
    <w:rsid w:val="00C35171"/>
    <w:rsid w:val="00C3568D"/>
    <w:rsid w:val="00C360ED"/>
    <w:rsid w:val="00C364D2"/>
    <w:rsid w:val="00C36AC8"/>
    <w:rsid w:val="00C40E48"/>
    <w:rsid w:val="00C4129F"/>
    <w:rsid w:val="00C41850"/>
    <w:rsid w:val="00C42151"/>
    <w:rsid w:val="00C425F6"/>
    <w:rsid w:val="00C43015"/>
    <w:rsid w:val="00C43FB8"/>
    <w:rsid w:val="00C44CEB"/>
    <w:rsid w:val="00C44DA2"/>
    <w:rsid w:val="00C453C1"/>
    <w:rsid w:val="00C46D4B"/>
    <w:rsid w:val="00C4709F"/>
    <w:rsid w:val="00C4798A"/>
    <w:rsid w:val="00C479D3"/>
    <w:rsid w:val="00C504C0"/>
    <w:rsid w:val="00C518D7"/>
    <w:rsid w:val="00C522EA"/>
    <w:rsid w:val="00C52782"/>
    <w:rsid w:val="00C52841"/>
    <w:rsid w:val="00C52FE1"/>
    <w:rsid w:val="00C53D81"/>
    <w:rsid w:val="00C540EA"/>
    <w:rsid w:val="00C54EE9"/>
    <w:rsid w:val="00C54F3D"/>
    <w:rsid w:val="00C552A2"/>
    <w:rsid w:val="00C55664"/>
    <w:rsid w:val="00C56433"/>
    <w:rsid w:val="00C570D5"/>
    <w:rsid w:val="00C577C4"/>
    <w:rsid w:val="00C57F3C"/>
    <w:rsid w:val="00C60377"/>
    <w:rsid w:val="00C60AB3"/>
    <w:rsid w:val="00C615BB"/>
    <w:rsid w:val="00C638C4"/>
    <w:rsid w:val="00C63B39"/>
    <w:rsid w:val="00C641BC"/>
    <w:rsid w:val="00C64437"/>
    <w:rsid w:val="00C64A9D"/>
    <w:rsid w:val="00C64B94"/>
    <w:rsid w:val="00C64CDF"/>
    <w:rsid w:val="00C65A65"/>
    <w:rsid w:val="00C66BD6"/>
    <w:rsid w:val="00C67CFB"/>
    <w:rsid w:val="00C707BA"/>
    <w:rsid w:val="00C70F4D"/>
    <w:rsid w:val="00C71589"/>
    <w:rsid w:val="00C71625"/>
    <w:rsid w:val="00C71903"/>
    <w:rsid w:val="00C7282D"/>
    <w:rsid w:val="00C72A0F"/>
    <w:rsid w:val="00C73427"/>
    <w:rsid w:val="00C73C88"/>
    <w:rsid w:val="00C73F5F"/>
    <w:rsid w:val="00C746D7"/>
    <w:rsid w:val="00C74872"/>
    <w:rsid w:val="00C748B1"/>
    <w:rsid w:val="00C75E2E"/>
    <w:rsid w:val="00C76AC9"/>
    <w:rsid w:val="00C801E3"/>
    <w:rsid w:val="00C80F53"/>
    <w:rsid w:val="00C8118D"/>
    <w:rsid w:val="00C82041"/>
    <w:rsid w:val="00C820A7"/>
    <w:rsid w:val="00C82FA9"/>
    <w:rsid w:val="00C8318E"/>
    <w:rsid w:val="00C8398B"/>
    <w:rsid w:val="00C83C36"/>
    <w:rsid w:val="00C84C0D"/>
    <w:rsid w:val="00C8525F"/>
    <w:rsid w:val="00C854D1"/>
    <w:rsid w:val="00C86529"/>
    <w:rsid w:val="00C86E88"/>
    <w:rsid w:val="00C87511"/>
    <w:rsid w:val="00C87543"/>
    <w:rsid w:val="00C9002F"/>
    <w:rsid w:val="00C913DC"/>
    <w:rsid w:val="00C91462"/>
    <w:rsid w:val="00C9155C"/>
    <w:rsid w:val="00C91646"/>
    <w:rsid w:val="00C917A0"/>
    <w:rsid w:val="00C92472"/>
    <w:rsid w:val="00C926EE"/>
    <w:rsid w:val="00C92D8A"/>
    <w:rsid w:val="00C92EBF"/>
    <w:rsid w:val="00C931C9"/>
    <w:rsid w:val="00C93E8C"/>
    <w:rsid w:val="00C9485E"/>
    <w:rsid w:val="00C955D5"/>
    <w:rsid w:val="00C95EC3"/>
    <w:rsid w:val="00C9604F"/>
    <w:rsid w:val="00C971A0"/>
    <w:rsid w:val="00C97996"/>
    <w:rsid w:val="00C97997"/>
    <w:rsid w:val="00C97DB6"/>
    <w:rsid w:val="00CA046A"/>
    <w:rsid w:val="00CA2527"/>
    <w:rsid w:val="00CA2B16"/>
    <w:rsid w:val="00CA3119"/>
    <w:rsid w:val="00CA36C0"/>
    <w:rsid w:val="00CA3833"/>
    <w:rsid w:val="00CA4006"/>
    <w:rsid w:val="00CA47C9"/>
    <w:rsid w:val="00CA4A68"/>
    <w:rsid w:val="00CA530E"/>
    <w:rsid w:val="00CA5A04"/>
    <w:rsid w:val="00CA5C88"/>
    <w:rsid w:val="00CA675A"/>
    <w:rsid w:val="00CA6892"/>
    <w:rsid w:val="00CA6A20"/>
    <w:rsid w:val="00CA6AD1"/>
    <w:rsid w:val="00CB0977"/>
    <w:rsid w:val="00CB0A3B"/>
    <w:rsid w:val="00CB0E15"/>
    <w:rsid w:val="00CB1E85"/>
    <w:rsid w:val="00CB28B0"/>
    <w:rsid w:val="00CB2E35"/>
    <w:rsid w:val="00CB44F2"/>
    <w:rsid w:val="00CB572B"/>
    <w:rsid w:val="00CB59EE"/>
    <w:rsid w:val="00CB71AD"/>
    <w:rsid w:val="00CB75C5"/>
    <w:rsid w:val="00CB75DF"/>
    <w:rsid w:val="00CB7B6F"/>
    <w:rsid w:val="00CB7FB6"/>
    <w:rsid w:val="00CC11D4"/>
    <w:rsid w:val="00CC15FE"/>
    <w:rsid w:val="00CC30F4"/>
    <w:rsid w:val="00CC3726"/>
    <w:rsid w:val="00CC449E"/>
    <w:rsid w:val="00CC4ABD"/>
    <w:rsid w:val="00CC69C3"/>
    <w:rsid w:val="00CC6E63"/>
    <w:rsid w:val="00CC712A"/>
    <w:rsid w:val="00CC7212"/>
    <w:rsid w:val="00CD08E7"/>
    <w:rsid w:val="00CD0B2E"/>
    <w:rsid w:val="00CD0CE0"/>
    <w:rsid w:val="00CD0E71"/>
    <w:rsid w:val="00CD15B2"/>
    <w:rsid w:val="00CD1A91"/>
    <w:rsid w:val="00CD1E53"/>
    <w:rsid w:val="00CD2BF6"/>
    <w:rsid w:val="00CD2FB9"/>
    <w:rsid w:val="00CD39B0"/>
    <w:rsid w:val="00CD3B61"/>
    <w:rsid w:val="00CD3D3E"/>
    <w:rsid w:val="00CD3F7F"/>
    <w:rsid w:val="00CD4179"/>
    <w:rsid w:val="00CD5527"/>
    <w:rsid w:val="00CD7A34"/>
    <w:rsid w:val="00CD7D83"/>
    <w:rsid w:val="00CE0182"/>
    <w:rsid w:val="00CE0A31"/>
    <w:rsid w:val="00CE1707"/>
    <w:rsid w:val="00CE1BB2"/>
    <w:rsid w:val="00CE29C3"/>
    <w:rsid w:val="00CE3D14"/>
    <w:rsid w:val="00CE3F37"/>
    <w:rsid w:val="00CE4072"/>
    <w:rsid w:val="00CE45F0"/>
    <w:rsid w:val="00CE6406"/>
    <w:rsid w:val="00CF041C"/>
    <w:rsid w:val="00CF0697"/>
    <w:rsid w:val="00CF1688"/>
    <w:rsid w:val="00CF1D1C"/>
    <w:rsid w:val="00CF2798"/>
    <w:rsid w:val="00CF29F2"/>
    <w:rsid w:val="00CF3C3D"/>
    <w:rsid w:val="00CF3D20"/>
    <w:rsid w:val="00CF4664"/>
    <w:rsid w:val="00CF5364"/>
    <w:rsid w:val="00CF6EAB"/>
    <w:rsid w:val="00CF7228"/>
    <w:rsid w:val="00D00023"/>
    <w:rsid w:val="00D01521"/>
    <w:rsid w:val="00D01DE9"/>
    <w:rsid w:val="00D02256"/>
    <w:rsid w:val="00D023AE"/>
    <w:rsid w:val="00D028F0"/>
    <w:rsid w:val="00D0290D"/>
    <w:rsid w:val="00D02E68"/>
    <w:rsid w:val="00D02EBD"/>
    <w:rsid w:val="00D03F4B"/>
    <w:rsid w:val="00D04D17"/>
    <w:rsid w:val="00D059BA"/>
    <w:rsid w:val="00D06252"/>
    <w:rsid w:val="00D102C6"/>
    <w:rsid w:val="00D1090A"/>
    <w:rsid w:val="00D10B5B"/>
    <w:rsid w:val="00D10CB5"/>
    <w:rsid w:val="00D11E29"/>
    <w:rsid w:val="00D123B4"/>
    <w:rsid w:val="00D13490"/>
    <w:rsid w:val="00D145FF"/>
    <w:rsid w:val="00D14E7E"/>
    <w:rsid w:val="00D14F97"/>
    <w:rsid w:val="00D15D29"/>
    <w:rsid w:val="00D15EE8"/>
    <w:rsid w:val="00D1628D"/>
    <w:rsid w:val="00D168A6"/>
    <w:rsid w:val="00D168D6"/>
    <w:rsid w:val="00D1701D"/>
    <w:rsid w:val="00D1737B"/>
    <w:rsid w:val="00D20489"/>
    <w:rsid w:val="00D20C8F"/>
    <w:rsid w:val="00D21103"/>
    <w:rsid w:val="00D2139D"/>
    <w:rsid w:val="00D2348C"/>
    <w:rsid w:val="00D23816"/>
    <w:rsid w:val="00D2477A"/>
    <w:rsid w:val="00D24BAB"/>
    <w:rsid w:val="00D24C62"/>
    <w:rsid w:val="00D262B7"/>
    <w:rsid w:val="00D264E0"/>
    <w:rsid w:val="00D26668"/>
    <w:rsid w:val="00D2699E"/>
    <w:rsid w:val="00D26EFB"/>
    <w:rsid w:val="00D26F12"/>
    <w:rsid w:val="00D312E7"/>
    <w:rsid w:val="00D32075"/>
    <w:rsid w:val="00D335CB"/>
    <w:rsid w:val="00D3400A"/>
    <w:rsid w:val="00D34024"/>
    <w:rsid w:val="00D34BEE"/>
    <w:rsid w:val="00D34CD7"/>
    <w:rsid w:val="00D352C0"/>
    <w:rsid w:val="00D355A4"/>
    <w:rsid w:val="00D355D4"/>
    <w:rsid w:val="00D36ADB"/>
    <w:rsid w:val="00D40264"/>
    <w:rsid w:val="00D40625"/>
    <w:rsid w:val="00D409CD"/>
    <w:rsid w:val="00D41574"/>
    <w:rsid w:val="00D429B6"/>
    <w:rsid w:val="00D43351"/>
    <w:rsid w:val="00D4357F"/>
    <w:rsid w:val="00D43CF9"/>
    <w:rsid w:val="00D446F0"/>
    <w:rsid w:val="00D46BAE"/>
    <w:rsid w:val="00D47341"/>
    <w:rsid w:val="00D5041C"/>
    <w:rsid w:val="00D50546"/>
    <w:rsid w:val="00D51637"/>
    <w:rsid w:val="00D53370"/>
    <w:rsid w:val="00D54262"/>
    <w:rsid w:val="00D54887"/>
    <w:rsid w:val="00D55898"/>
    <w:rsid w:val="00D56AB7"/>
    <w:rsid w:val="00D57803"/>
    <w:rsid w:val="00D578CC"/>
    <w:rsid w:val="00D57DF3"/>
    <w:rsid w:val="00D600FB"/>
    <w:rsid w:val="00D613DC"/>
    <w:rsid w:val="00D616F5"/>
    <w:rsid w:val="00D624F9"/>
    <w:rsid w:val="00D62668"/>
    <w:rsid w:val="00D62CF7"/>
    <w:rsid w:val="00D64AFE"/>
    <w:rsid w:val="00D65605"/>
    <w:rsid w:val="00D6578A"/>
    <w:rsid w:val="00D657C4"/>
    <w:rsid w:val="00D65C63"/>
    <w:rsid w:val="00D65D71"/>
    <w:rsid w:val="00D67338"/>
    <w:rsid w:val="00D67A69"/>
    <w:rsid w:val="00D702EE"/>
    <w:rsid w:val="00D70D6C"/>
    <w:rsid w:val="00D71B43"/>
    <w:rsid w:val="00D72B0D"/>
    <w:rsid w:val="00D73FAB"/>
    <w:rsid w:val="00D7523F"/>
    <w:rsid w:val="00D753C1"/>
    <w:rsid w:val="00D753E6"/>
    <w:rsid w:val="00D7595D"/>
    <w:rsid w:val="00D75B9C"/>
    <w:rsid w:val="00D75DF1"/>
    <w:rsid w:val="00D75FB4"/>
    <w:rsid w:val="00D763E5"/>
    <w:rsid w:val="00D765E1"/>
    <w:rsid w:val="00D76AC1"/>
    <w:rsid w:val="00D770EE"/>
    <w:rsid w:val="00D7753C"/>
    <w:rsid w:val="00D779D2"/>
    <w:rsid w:val="00D77A9F"/>
    <w:rsid w:val="00D77CF3"/>
    <w:rsid w:val="00D8000E"/>
    <w:rsid w:val="00D80980"/>
    <w:rsid w:val="00D81331"/>
    <w:rsid w:val="00D81508"/>
    <w:rsid w:val="00D81B5E"/>
    <w:rsid w:val="00D81D62"/>
    <w:rsid w:val="00D82205"/>
    <w:rsid w:val="00D82371"/>
    <w:rsid w:val="00D8421C"/>
    <w:rsid w:val="00D856CE"/>
    <w:rsid w:val="00D85B0F"/>
    <w:rsid w:val="00D85B72"/>
    <w:rsid w:val="00D86354"/>
    <w:rsid w:val="00D86570"/>
    <w:rsid w:val="00D86964"/>
    <w:rsid w:val="00D86A6E"/>
    <w:rsid w:val="00D86C05"/>
    <w:rsid w:val="00D871E6"/>
    <w:rsid w:val="00D87394"/>
    <w:rsid w:val="00D87B24"/>
    <w:rsid w:val="00D9010E"/>
    <w:rsid w:val="00D90C22"/>
    <w:rsid w:val="00D91242"/>
    <w:rsid w:val="00D914B4"/>
    <w:rsid w:val="00D914EF"/>
    <w:rsid w:val="00D917C8"/>
    <w:rsid w:val="00D91AA1"/>
    <w:rsid w:val="00D92294"/>
    <w:rsid w:val="00D924D1"/>
    <w:rsid w:val="00D926AB"/>
    <w:rsid w:val="00D92873"/>
    <w:rsid w:val="00D92BAC"/>
    <w:rsid w:val="00D92D32"/>
    <w:rsid w:val="00D93198"/>
    <w:rsid w:val="00D935E5"/>
    <w:rsid w:val="00D93953"/>
    <w:rsid w:val="00D93C03"/>
    <w:rsid w:val="00D93FDE"/>
    <w:rsid w:val="00D94563"/>
    <w:rsid w:val="00D94DB0"/>
    <w:rsid w:val="00D94FD8"/>
    <w:rsid w:val="00D958D8"/>
    <w:rsid w:val="00D9598F"/>
    <w:rsid w:val="00D95BC0"/>
    <w:rsid w:val="00D97245"/>
    <w:rsid w:val="00D9731A"/>
    <w:rsid w:val="00D9776A"/>
    <w:rsid w:val="00DA04C9"/>
    <w:rsid w:val="00DA21D8"/>
    <w:rsid w:val="00DA2B5F"/>
    <w:rsid w:val="00DA344D"/>
    <w:rsid w:val="00DA347E"/>
    <w:rsid w:val="00DA3E77"/>
    <w:rsid w:val="00DA50B2"/>
    <w:rsid w:val="00DA520E"/>
    <w:rsid w:val="00DA5570"/>
    <w:rsid w:val="00DA583A"/>
    <w:rsid w:val="00DA5922"/>
    <w:rsid w:val="00DA5F47"/>
    <w:rsid w:val="00DA662A"/>
    <w:rsid w:val="00DA71B8"/>
    <w:rsid w:val="00DA7228"/>
    <w:rsid w:val="00DA7AA7"/>
    <w:rsid w:val="00DB0161"/>
    <w:rsid w:val="00DB0586"/>
    <w:rsid w:val="00DB0839"/>
    <w:rsid w:val="00DB0C30"/>
    <w:rsid w:val="00DB0E34"/>
    <w:rsid w:val="00DB13EB"/>
    <w:rsid w:val="00DB18C2"/>
    <w:rsid w:val="00DB197F"/>
    <w:rsid w:val="00DB2578"/>
    <w:rsid w:val="00DB332D"/>
    <w:rsid w:val="00DB3501"/>
    <w:rsid w:val="00DB35CF"/>
    <w:rsid w:val="00DB365F"/>
    <w:rsid w:val="00DB40B4"/>
    <w:rsid w:val="00DB4FAD"/>
    <w:rsid w:val="00DB5081"/>
    <w:rsid w:val="00DB6E2E"/>
    <w:rsid w:val="00DB71CE"/>
    <w:rsid w:val="00DB74C9"/>
    <w:rsid w:val="00DC0C88"/>
    <w:rsid w:val="00DC1D12"/>
    <w:rsid w:val="00DC2D80"/>
    <w:rsid w:val="00DC2F6D"/>
    <w:rsid w:val="00DC303B"/>
    <w:rsid w:val="00DC393E"/>
    <w:rsid w:val="00DC3BD7"/>
    <w:rsid w:val="00DC3F1F"/>
    <w:rsid w:val="00DC473B"/>
    <w:rsid w:val="00DC60BB"/>
    <w:rsid w:val="00DC66CA"/>
    <w:rsid w:val="00DC68BC"/>
    <w:rsid w:val="00DC6B9A"/>
    <w:rsid w:val="00DC6DC3"/>
    <w:rsid w:val="00DC7CF3"/>
    <w:rsid w:val="00DC7D1D"/>
    <w:rsid w:val="00DD03F1"/>
    <w:rsid w:val="00DD04BA"/>
    <w:rsid w:val="00DD072C"/>
    <w:rsid w:val="00DD09AD"/>
    <w:rsid w:val="00DD1C11"/>
    <w:rsid w:val="00DD1D86"/>
    <w:rsid w:val="00DD24F7"/>
    <w:rsid w:val="00DD2853"/>
    <w:rsid w:val="00DD2941"/>
    <w:rsid w:val="00DD2FBD"/>
    <w:rsid w:val="00DD3AEE"/>
    <w:rsid w:val="00DD4D7F"/>
    <w:rsid w:val="00DD592A"/>
    <w:rsid w:val="00DD60ED"/>
    <w:rsid w:val="00DD6563"/>
    <w:rsid w:val="00DD67C1"/>
    <w:rsid w:val="00DD680B"/>
    <w:rsid w:val="00DD7459"/>
    <w:rsid w:val="00DE2924"/>
    <w:rsid w:val="00DE4966"/>
    <w:rsid w:val="00DE4C83"/>
    <w:rsid w:val="00DE51E0"/>
    <w:rsid w:val="00DE51FB"/>
    <w:rsid w:val="00DE7CC6"/>
    <w:rsid w:val="00DE7F07"/>
    <w:rsid w:val="00DE7FDC"/>
    <w:rsid w:val="00DF0642"/>
    <w:rsid w:val="00DF097A"/>
    <w:rsid w:val="00DF1665"/>
    <w:rsid w:val="00DF2E43"/>
    <w:rsid w:val="00DF360F"/>
    <w:rsid w:val="00DF43FF"/>
    <w:rsid w:val="00DF4F20"/>
    <w:rsid w:val="00DF6626"/>
    <w:rsid w:val="00DF70C3"/>
    <w:rsid w:val="00E00409"/>
    <w:rsid w:val="00E01F5D"/>
    <w:rsid w:val="00E0362E"/>
    <w:rsid w:val="00E03A7F"/>
    <w:rsid w:val="00E043A5"/>
    <w:rsid w:val="00E0447B"/>
    <w:rsid w:val="00E048A8"/>
    <w:rsid w:val="00E04EBC"/>
    <w:rsid w:val="00E064DE"/>
    <w:rsid w:val="00E0730A"/>
    <w:rsid w:val="00E11065"/>
    <w:rsid w:val="00E11FB6"/>
    <w:rsid w:val="00E12555"/>
    <w:rsid w:val="00E14190"/>
    <w:rsid w:val="00E14463"/>
    <w:rsid w:val="00E1479F"/>
    <w:rsid w:val="00E149F1"/>
    <w:rsid w:val="00E15270"/>
    <w:rsid w:val="00E15487"/>
    <w:rsid w:val="00E15BDD"/>
    <w:rsid w:val="00E15CD5"/>
    <w:rsid w:val="00E15E95"/>
    <w:rsid w:val="00E16067"/>
    <w:rsid w:val="00E16BD0"/>
    <w:rsid w:val="00E17440"/>
    <w:rsid w:val="00E20534"/>
    <w:rsid w:val="00E20F99"/>
    <w:rsid w:val="00E21406"/>
    <w:rsid w:val="00E21A00"/>
    <w:rsid w:val="00E2345F"/>
    <w:rsid w:val="00E23C1D"/>
    <w:rsid w:val="00E243B5"/>
    <w:rsid w:val="00E24714"/>
    <w:rsid w:val="00E257BA"/>
    <w:rsid w:val="00E25D60"/>
    <w:rsid w:val="00E26257"/>
    <w:rsid w:val="00E26744"/>
    <w:rsid w:val="00E269C8"/>
    <w:rsid w:val="00E26BCE"/>
    <w:rsid w:val="00E2781F"/>
    <w:rsid w:val="00E27902"/>
    <w:rsid w:val="00E27CC7"/>
    <w:rsid w:val="00E27E31"/>
    <w:rsid w:val="00E27F3D"/>
    <w:rsid w:val="00E30F56"/>
    <w:rsid w:val="00E3110B"/>
    <w:rsid w:val="00E312EB"/>
    <w:rsid w:val="00E31330"/>
    <w:rsid w:val="00E314DE"/>
    <w:rsid w:val="00E316B5"/>
    <w:rsid w:val="00E3323E"/>
    <w:rsid w:val="00E33C52"/>
    <w:rsid w:val="00E342F2"/>
    <w:rsid w:val="00E34398"/>
    <w:rsid w:val="00E346D6"/>
    <w:rsid w:val="00E35065"/>
    <w:rsid w:val="00E350D9"/>
    <w:rsid w:val="00E369F6"/>
    <w:rsid w:val="00E36D3B"/>
    <w:rsid w:val="00E36D74"/>
    <w:rsid w:val="00E36F88"/>
    <w:rsid w:val="00E3710D"/>
    <w:rsid w:val="00E371A1"/>
    <w:rsid w:val="00E37AE9"/>
    <w:rsid w:val="00E424A9"/>
    <w:rsid w:val="00E42AA7"/>
    <w:rsid w:val="00E42E61"/>
    <w:rsid w:val="00E42FA2"/>
    <w:rsid w:val="00E43A0F"/>
    <w:rsid w:val="00E44C7D"/>
    <w:rsid w:val="00E453CC"/>
    <w:rsid w:val="00E4592E"/>
    <w:rsid w:val="00E45ACA"/>
    <w:rsid w:val="00E45BC3"/>
    <w:rsid w:val="00E45FB2"/>
    <w:rsid w:val="00E47C97"/>
    <w:rsid w:val="00E5076A"/>
    <w:rsid w:val="00E52234"/>
    <w:rsid w:val="00E52539"/>
    <w:rsid w:val="00E52E6D"/>
    <w:rsid w:val="00E54769"/>
    <w:rsid w:val="00E548F0"/>
    <w:rsid w:val="00E54C00"/>
    <w:rsid w:val="00E54F59"/>
    <w:rsid w:val="00E5604F"/>
    <w:rsid w:val="00E56162"/>
    <w:rsid w:val="00E57DEC"/>
    <w:rsid w:val="00E57FBC"/>
    <w:rsid w:val="00E60A82"/>
    <w:rsid w:val="00E61323"/>
    <w:rsid w:val="00E618EB"/>
    <w:rsid w:val="00E62302"/>
    <w:rsid w:val="00E633C7"/>
    <w:rsid w:val="00E63735"/>
    <w:rsid w:val="00E63B3B"/>
    <w:rsid w:val="00E650B2"/>
    <w:rsid w:val="00E657CD"/>
    <w:rsid w:val="00E659CF"/>
    <w:rsid w:val="00E6623D"/>
    <w:rsid w:val="00E665EA"/>
    <w:rsid w:val="00E67241"/>
    <w:rsid w:val="00E67EA5"/>
    <w:rsid w:val="00E7002B"/>
    <w:rsid w:val="00E7007F"/>
    <w:rsid w:val="00E71974"/>
    <w:rsid w:val="00E7457C"/>
    <w:rsid w:val="00E7500A"/>
    <w:rsid w:val="00E77B02"/>
    <w:rsid w:val="00E80353"/>
    <w:rsid w:val="00E81C0A"/>
    <w:rsid w:val="00E82CC2"/>
    <w:rsid w:val="00E82F3C"/>
    <w:rsid w:val="00E8340F"/>
    <w:rsid w:val="00E83C66"/>
    <w:rsid w:val="00E84CE3"/>
    <w:rsid w:val="00E850C6"/>
    <w:rsid w:val="00E85426"/>
    <w:rsid w:val="00E85525"/>
    <w:rsid w:val="00E85D38"/>
    <w:rsid w:val="00E860A3"/>
    <w:rsid w:val="00E86536"/>
    <w:rsid w:val="00E86606"/>
    <w:rsid w:val="00E87649"/>
    <w:rsid w:val="00E877A0"/>
    <w:rsid w:val="00E9045A"/>
    <w:rsid w:val="00E90D43"/>
    <w:rsid w:val="00E90E8C"/>
    <w:rsid w:val="00E90EC1"/>
    <w:rsid w:val="00E91AE4"/>
    <w:rsid w:val="00E91CDB"/>
    <w:rsid w:val="00E9301F"/>
    <w:rsid w:val="00E945B9"/>
    <w:rsid w:val="00E948C9"/>
    <w:rsid w:val="00E96027"/>
    <w:rsid w:val="00E965A5"/>
    <w:rsid w:val="00E9714A"/>
    <w:rsid w:val="00E977B9"/>
    <w:rsid w:val="00E97876"/>
    <w:rsid w:val="00EA0130"/>
    <w:rsid w:val="00EA1269"/>
    <w:rsid w:val="00EA230A"/>
    <w:rsid w:val="00EA2546"/>
    <w:rsid w:val="00EA2816"/>
    <w:rsid w:val="00EA391D"/>
    <w:rsid w:val="00EA3E17"/>
    <w:rsid w:val="00EA49C3"/>
    <w:rsid w:val="00EA5C75"/>
    <w:rsid w:val="00EA5F14"/>
    <w:rsid w:val="00EA624F"/>
    <w:rsid w:val="00EA67E8"/>
    <w:rsid w:val="00EA67F5"/>
    <w:rsid w:val="00EA7591"/>
    <w:rsid w:val="00EB020D"/>
    <w:rsid w:val="00EB0B82"/>
    <w:rsid w:val="00EB1442"/>
    <w:rsid w:val="00EB1631"/>
    <w:rsid w:val="00EB1887"/>
    <w:rsid w:val="00EB1A03"/>
    <w:rsid w:val="00EB2407"/>
    <w:rsid w:val="00EB2DA4"/>
    <w:rsid w:val="00EB30AA"/>
    <w:rsid w:val="00EB353A"/>
    <w:rsid w:val="00EB45C6"/>
    <w:rsid w:val="00EB47C8"/>
    <w:rsid w:val="00EB54EE"/>
    <w:rsid w:val="00EB5507"/>
    <w:rsid w:val="00EB5607"/>
    <w:rsid w:val="00EB6583"/>
    <w:rsid w:val="00EB67C1"/>
    <w:rsid w:val="00EB6EA1"/>
    <w:rsid w:val="00EB79F5"/>
    <w:rsid w:val="00EB7CF6"/>
    <w:rsid w:val="00EC0C25"/>
    <w:rsid w:val="00EC19E3"/>
    <w:rsid w:val="00EC1A12"/>
    <w:rsid w:val="00EC3247"/>
    <w:rsid w:val="00EC3525"/>
    <w:rsid w:val="00EC3769"/>
    <w:rsid w:val="00EC41D3"/>
    <w:rsid w:val="00EC4CB6"/>
    <w:rsid w:val="00EC578F"/>
    <w:rsid w:val="00EC5E88"/>
    <w:rsid w:val="00EC64C9"/>
    <w:rsid w:val="00EC64ED"/>
    <w:rsid w:val="00EC65D7"/>
    <w:rsid w:val="00EC6B4D"/>
    <w:rsid w:val="00EC740D"/>
    <w:rsid w:val="00ED015C"/>
    <w:rsid w:val="00ED0CAF"/>
    <w:rsid w:val="00ED1CAD"/>
    <w:rsid w:val="00ED2588"/>
    <w:rsid w:val="00ED25F7"/>
    <w:rsid w:val="00ED2ED0"/>
    <w:rsid w:val="00ED372D"/>
    <w:rsid w:val="00ED4270"/>
    <w:rsid w:val="00ED4E6B"/>
    <w:rsid w:val="00ED51A0"/>
    <w:rsid w:val="00ED54ED"/>
    <w:rsid w:val="00ED69D3"/>
    <w:rsid w:val="00ED761F"/>
    <w:rsid w:val="00ED7C8E"/>
    <w:rsid w:val="00ED7D0B"/>
    <w:rsid w:val="00EE1A00"/>
    <w:rsid w:val="00EE1A56"/>
    <w:rsid w:val="00EE1F80"/>
    <w:rsid w:val="00EE23B6"/>
    <w:rsid w:val="00EE275A"/>
    <w:rsid w:val="00EE2B4B"/>
    <w:rsid w:val="00EE31B1"/>
    <w:rsid w:val="00EE336B"/>
    <w:rsid w:val="00EE47E9"/>
    <w:rsid w:val="00EE4B77"/>
    <w:rsid w:val="00EE4CE1"/>
    <w:rsid w:val="00EE4E99"/>
    <w:rsid w:val="00EE4FB0"/>
    <w:rsid w:val="00EE62E0"/>
    <w:rsid w:val="00EE6308"/>
    <w:rsid w:val="00EE651D"/>
    <w:rsid w:val="00EE68A6"/>
    <w:rsid w:val="00EF0E01"/>
    <w:rsid w:val="00EF1673"/>
    <w:rsid w:val="00EF1F55"/>
    <w:rsid w:val="00EF23F8"/>
    <w:rsid w:val="00EF2790"/>
    <w:rsid w:val="00EF2831"/>
    <w:rsid w:val="00EF2CA4"/>
    <w:rsid w:val="00EF4635"/>
    <w:rsid w:val="00EF569E"/>
    <w:rsid w:val="00EF5C88"/>
    <w:rsid w:val="00EF5F8F"/>
    <w:rsid w:val="00EF6091"/>
    <w:rsid w:val="00EF6E3F"/>
    <w:rsid w:val="00EF731E"/>
    <w:rsid w:val="00EF797A"/>
    <w:rsid w:val="00EF7DA7"/>
    <w:rsid w:val="00F0181C"/>
    <w:rsid w:val="00F0183A"/>
    <w:rsid w:val="00F022AA"/>
    <w:rsid w:val="00F02BED"/>
    <w:rsid w:val="00F03F02"/>
    <w:rsid w:val="00F04459"/>
    <w:rsid w:val="00F0472A"/>
    <w:rsid w:val="00F05646"/>
    <w:rsid w:val="00F05F78"/>
    <w:rsid w:val="00F06374"/>
    <w:rsid w:val="00F065EE"/>
    <w:rsid w:val="00F07B7D"/>
    <w:rsid w:val="00F07E48"/>
    <w:rsid w:val="00F106B3"/>
    <w:rsid w:val="00F10997"/>
    <w:rsid w:val="00F11EA2"/>
    <w:rsid w:val="00F1330B"/>
    <w:rsid w:val="00F13424"/>
    <w:rsid w:val="00F1447E"/>
    <w:rsid w:val="00F14D23"/>
    <w:rsid w:val="00F14DAC"/>
    <w:rsid w:val="00F15160"/>
    <w:rsid w:val="00F15BB8"/>
    <w:rsid w:val="00F15F0E"/>
    <w:rsid w:val="00F16B40"/>
    <w:rsid w:val="00F17536"/>
    <w:rsid w:val="00F176D4"/>
    <w:rsid w:val="00F17CA4"/>
    <w:rsid w:val="00F17E57"/>
    <w:rsid w:val="00F20EF9"/>
    <w:rsid w:val="00F22BDF"/>
    <w:rsid w:val="00F2480D"/>
    <w:rsid w:val="00F249E6"/>
    <w:rsid w:val="00F24A02"/>
    <w:rsid w:val="00F251E9"/>
    <w:rsid w:val="00F258F9"/>
    <w:rsid w:val="00F25C56"/>
    <w:rsid w:val="00F2600F"/>
    <w:rsid w:val="00F26039"/>
    <w:rsid w:val="00F2622B"/>
    <w:rsid w:val="00F26277"/>
    <w:rsid w:val="00F262C6"/>
    <w:rsid w:val="00F2711B"/>
    <w:rsid w:val="00F27F09"/>
    <w:rsid w:val="00F304B7"/>
    <w:rsid w:val="00F3085E"/>
    <w:rsid w:val="00F30D9A"/>
    <w:rsid w:val="00F31A80"/>
    <w:rsid w:val="00F31CAE"/>
    <w:rsid w:val="00F3219F"/>
    <w:rsid w:val="00F32ACF"/>
    <w:rsid w:val="00F330C6"/>
    <w:rsid w:val="00F3335F"/>
    <w:rsid w:val="00F3378F"/>
    <w:rsid w:val="00F33E4A"/>
    <w:rsid w:val="00F3452E"/>
    <w:rsid w:val="00F348DE"/>
    <w:rsid w:val="00F3535C"/>
    <w:rsid w:val="00F354F1"/>
    <w:rsid w:val="00F35F74"/>
    <w:rsid w:val="00F37BB4"/>
    <w:rsid w:val="00F409C4"/>
    <w:rsid w:val="00F40CF9"/>
    <w:rsid w:val="00F412F2"/>
    <w:rsid w:val="00F41DF7"/>
    <w:rsid w:val="00F4254E"/>
    <w:rsid w:val="00F42C2A"/>
    <w:rsid w:val="00F42E68"/>
    <w:rsid w:val="00F4396C"/>
    <w:rsid w:val="00F441A7"/>
    <w:rsid w:val="00F445D2"/>
    <w:rsid w:val="00F44882"/>
    <w:rsid w:val="00F44E17"/>
    <w:rsid w:val="00F44F9B"/>
    <w:rsid w:val="00F45FC0"/>
    <w:rsid w:val="00F4724B"/>
    <w:rsid w:val="00F47356"/>
    <w:rsid w:val="00F4780E"/>
    <w:rsid w:val="00F5037A"/>
    <w:rsid w:val="00F50F61"/>
    <w:rsid w:val="00F510D5"/>
    <w:rsid w:val="00F51E39"/>
    <w:rsid w:val="00F520B8"/>
    <w:rsid w:val="00F52454"/>
    <w:rsid w:val="00F546FF"/>
    <w:rsid w:val="00F5537F"/>
    <w:rsid w:val="00F563C9"/>
    <w:rsid w:val="00F56D8C"/>
    <w:rsid w:val="00F56EF0"/>
    <w:rsid w:val="00F56F19"/>
    <w:rsid w:val="00F57557"/>
    <w:rsid w:val="00F60FC6"/>
    <w:rsid w:val="00F615A6"/>
    <w:rsid w:val="00F61A23"/>
    <w:rsid w:val="00F62933"/>
    <w:rsid w:val="00F62C7D"/>
    <w:rsid w:val="00F6426B"/>
    <w:rsid w:val="00F66F23"/>
    <w:rsid w:val="00F67A27"/>
    <w:rsid w:val="00F702E9"/>
    <w:rsid w:val="00F709DE"/>
    <w:rsid w:val="00F70BCA"/>
    <w:rsid w:val="00F711CA"/>
    <w:rsid w:val="00F73DFB"/>
    <w:rsid w:val="00F74052"/>
    <w:rsid w:val="00F74D85"/>
    <w:rsid w:val="00F74EB0"/>
    <w:rsid w:val="00F754AC"/>
    <w:rsid w:val="00F75C82"/>
    <w:rsid w:val="00F76452"/>
    <w:rsid w:val="00F76689"/>
    <w:rsid w:val="00F7735B"/>
    <w:rsid w:val="00F8060C"/>
    <w:rsid w:val="00F809D4"/>
    <w:rsid w:val="00F8177D"/>
    <w:rsid w:val="00F818B2"/>
    <w:rsid w:val="00F818E6"/>
    <w:rsid w:val="00F823C6"/>
    <w:rsid w:val="00F833CB"/>
    <w:rsid w:val="00F83C3E"/>
    <w:rsid w:val="00F83EED"/>
    <w:rsid w:val="00F8509E"/>
    <w:rsid w:val="00F856A9"/>
    <w:rsid w:val="00F85C67"/>
    <w:rsid w:val="00F86AF9"/>
    <w:rsid w:val="00F90E61"/>
    <w:rsid w:val="00F91A62"/>
    <w:rsid w:val="00F91DA9"/>
    <w:rsid w:val="00F92358"/>
    <w:rsid w:val="00F92389"/>
    <w:rsid w:val="00F926C3"/>
    <w:rsid w:val="00F92F2B"/>
    <w:rsid w:val="00F936C8"/>
    <w:rsid w:val="00F93C7F"/>
    <w:rsid w:val="00F948E2"/>
    <w:rsid w:val="00F94E94"/>
    <w:rsid w:val="00F951D4"/>
    <w:rsid w:val="00F964DE"/>
    <w:rsid w:val="00F967B3"/>
    <w:rsid w:val="00F96AC7"/>
    <w:rsid w:val="00F96B88"/>
    <w:rsid w:val="00F97145"/>
    <w:rsid w:val="00F9733B"/>
    <w:rsid w:val="00F976FC"/>
    <w:rsid w:val="00F97787"/>
    <w:rsid w:val="00F97865"/>
    <w:rsid w:val="00F97E3B"/>
    <w:rsid w:val="00F97F04"/>
    <w:rsid w:val="00FA0D05"/>
    <w:rsid w:val="00FA0FFF"/>
    <w:rsid w:val="00FA12C6"/>
    <w:rsid w:val="00FA12F2"/>
    <w:rsid w:val="00FA1A7E"/>
    <w:rsid w:val="00FA2DED"/>
    <w:rsid w:val="00FA31B8"/>
    <w:rsid w:val="00FA3DE3"/>
    <w:rsid w:val="00FA557D"/>
    <w:rsid w:val="00FA5DD5"/>
    <w:rsid w:val="00FA5EF0"/>
    <w:rsid w:val="00FA66C7"/>
    <w:rsid w:val="00FA746B"/>
    <w:rsid w:val="00FA7717"/>
    <w:rsid w:val="00FA7FB9"/>
    <w:rsid w:val="00FB11F1"/>
    <w:rsid w:val="00FB1948"/>
    <w:rsid w:val="00FB1ED6"/>
    <w:rsid w:val="00FB215C"/>
    <w:rsid w:val="00FB27A8"/>
    <w:rsid w:val="00FB2868"/>
    <w:rsid w:val="00FB312E"/>
    <w:rsid w:val="00FB33B0"/>
    <w:rsid w:val="00FB3BB4"/>
    <w:rsid w:val="00FB3DB0"/>
    <w:rsid w:val="00FB4DC9"/>
    <w:rsid w:val="00FB5DF2"/>
    <w:rsid w:val="00FB6565"/>
    <w:rsid w:val="00FB682F"/>
    <w:rsid w:val="00FB796B"/>
    <w:rsid w:val="00FB7D18"/>
    <w:rsid w:val="00FC01AA"/>
    <w:rsid w:val="00FC117B"/>
    <w:rsid w:val="00FC243B"/>
    <w:rsid w:val="00FC2DC4"/>
    <w:rsid w:val="00FC2EFE"/>
    <w:rsid w:val="00FC2F38"/>
    <w:rsid w:val="00FC319A"/>
    <w:rsid w:val="00FC41EC"/>
    <w:rsid w:val="00FC4722"/>
    <w:rsid w:val="00FC544F"/>
    <w:rsid w:val="00FC5D57"/>
    <w:rsid w:val="00FC6A30"/>
    <w:rsid w:val="00FC6AD5"/>
    <w:rsid w:val="00FC6BFE"/>
    <w:rsid w:val="00FC7588"/>
    <w:rsid w:val="00FD075E"/>
    <w:rsid w:val="00FD09F4"/>
    <w:rsid w:val="00FD1679"/>
    <w:rsid w:val="00FD2237"/>
    <w:rsid w:val="00FD2569"/>
    <w:rsid w:val="00FD2A98"/>
    <w:rsid w:val="00FD32BB"/>
    <w:rsid w:val="00FD3859"/>
    <w:rsid w:val="00FD54E5"/>
    <w:rsid w:val="00FD5594"/>
    <w:rsid w:val="00FD5C6D"/>
    <w:rsid w:val="00FD5E03"/>
    <w:rsid w:val="00FD6272"/>
    <w:rsid w:val="00FD6753"/>
    <w:rsid w:val="00FD6EED"/>
    <w:rsid w:val="00FE0CCE"/>
    <w:rsid w:val="00FE0FAC"/>
    <w:rsid w:val="00FE160E"/>
    <w:rsid w:val="00FE187A"/>
    <w:rsid w:val="00FE1945"/>
    <w:rsid w:val="00FE2B22"/>
    <w:rsid w:val="00FE3594"/>
    <w:rsid w:val="00FE3DED"/>
    <w:rsid w:val="00FE3F07"/>
    <w:rsid w:val="00FE4196"/>
    <w:rsid w:val="00FE524A"/>
    <w:rsid w:val="00FE5706"/>
    <w:rsid w:val="00FE5A84"/>
    <w:rsid w:val="00FE5D3C"/>
    <w:rsid w:val="00FE60F2"/>
    <w:rsid w:val="00FE6309"/>
    <w:rsid w:val="00FE6656"/>
    <w:rsid w:val="00FE6DB7"/>
    <w:rsid w:val="00FE7452"/>
    <w:rsid w:val="00FF00EB"/>
    <w:rsid w:val="00FF022D"/>
    <w:rsid w:val="00FF08F6"/>
    <w:rsid w:val="00FF09AC"/>
    <w:rsid w:val="00FF0F78"/>
    <w:rsid w:val="00FF13D0"/>
    <w:rsid w:val="00FF1A9B"/>
    <w:rsid w:val="00FF1ABA"/>
    <w:rsid w:val="00FF2FF6"/>
    <w:rsid w:val="00FF492B"/>
    <w:rsid w:val="00FF609C"/>
    <w:rsid w:val="00FF641B"/>
    <w:rsid w:val="00FF68E2"/>
    <w:rsid w:val="00FF76BF"/>
    <w:rsid w:val="00FF7DD4"/>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AF301F"/>
  <w15:chartTrackingRefBased/>
  <w15:docId w15:val="{52D54AFA-1CE0-4D18-A995-4E837703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DO" w:eastAsia="es-DO"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lsdException w:name="toc 3"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link w:val="Ttulo1Car"/>
    <w:autoRedefine/>
    <w:qFormat/>
    <w:rsid w:val="005F7661"/>
    <w:pPr>
      <w:keepNext/>
      <w:spacing w:before="240" w:after="60" w:line="23" w:lineRule="atLeast"/>
      <w:jc w:val="both"/>
      <w:outlineLvl w:val="0"/>
    </w:pPr>
    <w:rPr>
      <w:rFonts w:ascii="Tahoma" w:hAnsi="Tahoma" w:cs="Tahoma"/>
      <w:b/>
      <w:bCs/>
      <w:sz w:val="22"/>
      <w:szCs w:val="22"/>
    </w:rPr>
  </w:style>
  <w:style w:type="paragraph" w:styleId="Ttulo2">
    <w:name w:val="heading 2"/>
    <w:basedOn w:val="Normal"/>
    <w:next w:val="Normal"/>
    <w:link w:val="Ttulo2Car"/>
    <w:qFormat/>
    <w:rsid w:val="005807EE"/>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212DE0"/>
    <w:pPr>
      <w:keepNext/>
      <w:spacing w:before="240" w:after="240" w:line="360" w:lineRule="auto"/>
      <w:outlineLvl w:val="2"/>
    </w:pPr>
    <w:rPr>
      <w:rFonts w:ascii="Arial" w:hAnsi="Arial" w:cs="Arial"/>
      <w:b/>
      <w:bCs/>
      <w:sz w:val="26"/>
      <w:szCs w:val="26"/>
    </w:rPr>
  </w:style>
  <w:style w:type="paragraph" w:styleId="Ttulo4">
    <w:name w:val="heading 4"/>
    <w:basedOn w:val="Normal"/>
    <w:next w:val="Normal"/>
    <w:qFormat/>
    <w:rsid w:val="00E57DEC"/>
    <w:pPr>
      <w:keepNext/>
      <w:spacing w:before="240" w:after="60"/>
      <w:outlineLvl w:val="3"/>
    </w:pPr>
    <w:rPr>
      <w:b/>
      <w:bCs/>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DD09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2B1899"/>
    <w:pPr>
      <w:tabs>
        <w:tab w:val="center" w:pos="4252"/>
        <w:tab w:val="right" w:pos="8504"/>
      </w:tabs>
    </w:pPr>
  </w:style>
  <w:style w:type="paragraph" w:styleId="Piedepgina">
    <w:name w:val="footer"/>
    <w:basedOn w:val="Normal"/>
    <w:rsid w:val="002B1899"/>
    <w:pPr>
      <w:tabs>
        <w:tab w:val="center" w:pos="4252"/>
        <w:tab w:val="right" w:pos="8504"/>
      </w:tabs>
    </w:pPr>
  </w:style>
  <w:style w:type="paragraph" w:customStyle="1" w:styleId="Default">
    <w:name w:val="Default"/>
    <w:rsid w:val="007A3AAC"/>
    <w:pPr>
      <w:widowControl w:val="0"/>
      <w:autoSpaceDE w:val="0"/>
      <w:autoSpaceDN w:val="0"/>
      <w:adjustRightInd w:val="0"/>
    </w:pPr>
    <w:rPr>
      <w:rFonts w:ascii="Times" w:hAnsi="Times" w:cs="Times"/>
      <w:color w:val="000000"/>
      <w:sz w:val="24"/>
      <w:szCs w:val="24"/>
      <w:lang w:val="es-ES" w:eastAsia="es-ES"/>
    </w:rPr>
  </w:style>
  <w:style w:type="paragraph" w:customStyle="1" w:styleId="CM6">
    <w:name w:val="CM6"/>
    <w:basedOn w:val="Default"/>
    <w:next w:val="Default"/>
    <w:rsid w:val="007A3AAC"/>
    <w:pPr>
      <w:spacing w:after="278"/>
    </w:pPr>
    <w:rPr>
      <w:color w:val="auto"/>
    </w:rPr>
  </w:style>
  <w:style w:type="paragraph" w:customStyle="1" w:styleId="CM2">
    <w:name w:val="CM2"/>
    <w:basedOn w:val="Default"/>
    <w:next w:val="Default"/>
    <w:rsid w:val="007A3AAC"/>
    <w:pPr>
      <w:spacing w:line="276" w:lineRule="atLeast"/>
    </w:pPr>
    <w:rPr>
      <w:color w:val="auto"/>
    </w:rPr>
  </w:style>
  <w:style w:type="character" w:styleId="Hipervnculo">
    <w:name w:val="Hyperlink"/>
    <w:uiPriority w:val="99"/>
    <w:rsid w:val="00550682"/>
    <w:rPr>
      <w:color w:val="0000FF"/>
      <w:u w:val="single"/>
    </w:rPr>
  </w:style>
  <w:style w:type="paragraph" w:customStyle="1" w:styleId="vspace2">
    <w:name w:val="vspace2"/>
    <w:basedOn w:val="Normal"/>
    <w:rsid w:val="00B129A8"/>
    <w:pPr>
      <w:spacing w:before="319"/>
    </w:pPr>
    <w:rPr>
      <w:color w:val="800080"/>
    </w:rPr>
  </w:style>
  <w:style w:type="paragraph" w:customStyle="1" w:styleId="CM8">
    <w:name w:val="CM8"/>
    <w:basedOn w:val="Default"/>
    <w:next w:val="Default"/>
    <w:rsid w:val="00042D41"/>
    <w:pPr>
      <w:spacing w:after="535"/>
    </w:pPr>
    <w:rPr>
      <w:color w:val="auto"/>
    </w:rPr>
  </w:style>
  <w:style w:type="character" w:styleId="Refdecomentario">
    <w:name w:val="annotation reference"/>
    <w:semiHidden/>
    <w:rsid w:val="00156D41"/>
    <w:rPr>
      <w:sz w:val="16"/>
      <w:szCs w:val="16"/>
    </w:rPr>
  </w:style>
  <w:style w:type="paragraph" w:styleId="Textocomentario">
    <w:name w:val="annotation text"/>
    <w:basedOn w:val="Normal"/>
    <w:link w:val="TextocomentarioCar"/>
    <w:semiHidden/>
    <w:rsid w:val="00156D41"/>
    <w:rPr>
      <w:sz w:val="20"/>
      <w:szCs w:val="20"/>
    </w:rPr>
  </w:style>
  <w:style w:type="paragraph" w:styleId="Asuntodelcomentario">
    <w:name w:val="annotation subject"/>
    <w:basedOn w:val="Textocomentario"/>
    <w:next w:val="Textocomentario"/>
    <w:semiHidden/>
    <w:rsid w:val="00156D41"/>
    <w:rPr>
      <w:b/>
      <w:bCs/>
    </w:rPr>
  </w:style>
  <w:style w:type="paragraph" w:styleId="Textodeglobo">
    <w:name w:val="Balloon Text"/>
    <w:basedOn w:val="Normal"/>
    <w:semiHidden/>
    <w:rsid w:val="00156D41"/>
    <w:rPr>
      <w:rFonts w:ascii="Tahoma" w:hAnsi="Tahoma" w:cs="Tahoma"/>
      <w:sz w:val="16"/>
      <w:szCs w:val="16"/>
    </w:rPr>
  </w:style>
  <w:style w:type="character" w:customStyle="1" w:styleId="fperez">
    <w:name w:val="f.perez"/>
    <w:semiHidden/>
    <w:rsid w:val="000325E8"/>
    <w:rPr>
      <w:rFonts w:ascii="Arial" w:hAnsi="Arial" w:cs="Arial"/>
      <w:color w:val="auto"/>
      <w:sz w:val="20"/>
      <w:szCs w:val="20"/>
    </w:rPr>
  </w:style>
  <w:style w:type="character" w:customStyle="1" w:styleId="Ttulo2Car">
    <w:name w:val="Título 2 Car"/>
    <w:link w:val="Ttulo2"/>
    <w:rsid w:val="005807EE"/>
    <w:rPr>
      <w:rFonts w:ascii="Arial" w:hAnsi="Arial" w:cs="Arial"/>
      <w:b/>
      <w:bCs/>
      <w:i/>
      <w:iCs/>
      <w:sz w:val="28"/>
      <w:szCs w:val="28"/>
      <w:lang w:val="es-ES" w:eastAsia="es-ES" w:bidi="ar-SA"/>
    </w:rPr>
  </w:style>
  <w:style w:type="character" w:customStyle="1" w:styleId="Ttulo1Car">
    <w:name w:val="Título 1 Car"/>
    <w:link w:val="Ttulo1"/>
    <w:rsid w:val="005F7661"/>
    <w:rPr>
      <w:rFonts w:ascii="Tahoma" w:eastAsia="MS Mincho" w:hAnsi="Tahoma" w:cs="Tahoma"/>
      <w:b/>
      <w:bCs/>
      <w:sz w:val="22"/>
      <w:szCs w:val="22"/>
      <w:lang w:val="es-ES" w:eastAsia="es-ES" w:bidi="ar-SA"/>
    </w:rPr>
  </w:style>
  <w:style w:type="paragraph" w:styleId="TDC1">
    <w:name w:val="toc 1"/>
    <w:basedOn w:val="Normal"/>
    <w:next w:val="Normal"/>
    <w:autoRedefine/>
    <w:uiPriority w:val="39"/>
    <w:qFormat/>
    <w:rsid w:val="00B6481A"/>
    <w:pPr>
      <w:spacing w:line="23" w:lineRule="atLeast"/>
    </w:pPr>
    <w:rPr>
      <w:rFonts w:ascii="Tahoma" w:hAnsi="Tahoma" w:cs="Tahoma"/>
      <w:noProof/>
      <w:sz w:val="22"/>
      <w:szCs w:val="22"/>
    </w:rPr>
  </w:style>
  <w:style w:type="paragraph" w:styleId="TDC2">
    <w:name w:val="toc 2"/>
    <w:basedOn w:val="Normal"/>
    <w:next w:val="Normal"/>
    <w:autoRedefine/>
    <w:uiPriority w:val="39"/>
    <w:rsid w:val="002B6FD5"/>
    <w:pPr>
      <w:tabs>
        <w:tab w:val="right" w:leader="dot" w:pos="10550"/>
      </w:tabs>
      <w:spacing w:line="23" w:lineRule="atLeast"/>
    </w:pPr>
  </w:style>
  <w:style w:type="character" w:styleId="Nmerodepgina">
    <w:name w:val="page number"/>
    <w:basedOn w:val="Fuentedeprrafopredeter"/>
    <w:rsid w:val="00747836"/>
  </w:style>
  <w:style w:type="character" w:customStyle="1" w:styleId="EncabezadoCar">
    <w:name w:val="Encabezado Car"/>
    <w:link w:val="Encabezado"/>
    <w:uiPriority w:val="99"/>
    <w:rsid w:val="00A02D44"/>
    <w:rPr>
      <w:sz w:val="24"/>
      <w:szCs w:val="24"/>
      <w:lang w:val="es-ES" w:eastAsia="es-ES"/>
    </w:rPr>
  </w:style>
  <w:style w:type="paragraph" w:customStyle="1" w:styleId="Sinespaciado1">
    <w:name w:val="Sin espaciado1"/>
    <w:link w:val="NoSpacingChar"/>
    <w:uiPriority w:val="99"/>
    <w:qFormat/>
    <w:rsid w:val="0001443F"/>
    <w:rPr>
      <w:rFonts w:ascii="Calibri" w:eastAsia="Times New Roman" w:hAnsi="Calibri"/>
      <w:sz w:val="22"/>
      <w:szCs w:val="22"/>
      <w:lang w:val="en-US" w:eastAsia="en-US"/>
    </w:rPr>
  </w:style>
  <w:style w:type="character" w:customStyle="1" w:styleId="NoSpacingChar">
    <w:name w:val="No Spacing Char"/>
    <w:link w:val="Sinespaciado1"/>
    <w:uiPriority w:val="99"/>
    <w:rsid w:val="0001443F"/>
    <w:rPr>
      <w:rFonts w:ascii="Calibri" w:eastAsia="Times New Roman" w:hAnsi="Calibri"/>
      <w:sz w:val="22"/>
      <w:szCs w:val="22"/>
      <w:lang w:val="en-US" w:eastAsia="en-US" w:bidi="ar-SA"/>
    </w:rPr>
  </w:style>
  <w:style w:type="paragraph" w:styleId="Textoindependiente2">
    <w:name w:val="Body Text 2"/>
    <w:basedOn w:val="Normal"/>
    <w:rsid w:val="00314D6F"/>
    <w:rPr>
      <w:rFonts w:eastAsia="Times New Roman"/>
      <w:b/>
      <w:bCs/>
      <w:caps/>
      <w:sz w:val="96"/>
      <w:szCs w:val="96"/>
      <w:lang w:val="es-DO"/>
    </w:rPr>
  </w:style>
  <w:style w:type="paragraph" w:styleId="NormalWeb">
    <w:name w:val="Normal (Web)"/>
    <w:basedOn w:val="Normal"/>
    <w:rsid w:val="00EA0130"/>
    <w:pPr>
      <w:spacing w:before="100" w:beforeAutospacing="1" w:after="100" w:afterAutospacing="1"/>
    </w:pPr>
    <w:rPr>
      <w:rFonts w:eastAsia="Times New Roman"/>
      <w:lang w:val="en-US" w:eastAsia="en-US"/>
    </w:rPr>
  </w:style>
  <w:style w:type="paragraph" w:styleId="Prrafodelista">
    <w:name w:val="List Paragraph"/>
    <w:basedOn w:val="Normal"/>
    <w:uiPriority w:val="34"/>
    <w:qFormat/>
    <w:rsid w:val="00EA0130"/>
    <w:pPr>
      <w:ind w:left="708"/>
    </w:pPr>
    <w:rPr>
      <w:rFonts w:eastAsia="Times New Roman"/>
    </w:rPr>
  </w:style>
  <w:style w:type="paragraph" w:customStyle="1" w:styleId="Prrafodelista1">
    <w:name w:val="Párrafo de lista1"/>
    <w:basedOn w:val="Normal"/>
    <w:qFormat/>
    <w:rsid w:val="002E6FF2"/>
    <w:pPr>
      <w:ind w:left="708"/>
    </w:pPr>
    <w:rPr>
      <w:rFonts w:eastAsia="Times New Roman"/>
    </w:rPr>
  </w:style>
  <w:style w:type="paragraph" w:styleId="Mapadeldocumento">
    <w:name w:val="Document Map"/>
    <w:basedOn w:val="Normal"/>
    <w:semiHidden/>
    <w:rsid w:val="006529DD"/>
    <w:pPr>
      <w:shd w:val="clear" w:color="auto" w:fill="000080"/>
    </w:pPr>
    <w:rPr>
      <w:rFonts w:ascii="Tahoma" w:hAnsi="Tahoma" w:cs="Tahoma"/>
      <w:sz w:val="20"/>
      <w:szCs w:val="20"/>
    </w:rPr>
  </w:style>
  <w:style w:type="paragraph" w:styleId="TDC3">
    <w:name w:val="toc 3"/>
    <w:basedOn w:val="Normal"/>
    <w:next w:val="Normal"/>
    <w:autoRedefine/>
    <w:uiPriority w:val="39"/>
    <w:rsid w:val="00CA2527"/>
    <w:pPr>
      <w:ind w:left="480"/>
    </w:pPr>
  </w:style>
  <w:style w:type="paragraph" w:styleId="Textoindependiente">
    <w:name w:val="Body Text"/>
    <w:basedOn w:val="Normal"/>
    <w:rsid w:val="009F5E52"/>
    <w:pPr>
      <w:spacing w:after="120"/>
    </w:pPr>
  </w:style>
  <w:style w:type="character" w:styleId="Textoennegrita">
    <w:name w:val="Strong"/>
    <w:qFormat/>
    <w:rsid w:val="00910DC3"/>
    <w:rPr>
      <w:b/>
      <w:bCs/>
      <w:color w:val="3366FF"/>
    </w:rPr>
  </w:style>
  <w:style w:type="paragraph" w:customStyle="1" w:styleId="msolistparagraph0">
    <w:name w:val="msolistparagraph"/>
    <w:basedOn w:val="Normal"/>
    <w:rsid w:val="009F1983"/>
    <w:pPr>
      <w:ind w:left="720"/>
    </w:pPr>
    <w:rPr>
      <w:rFonts w:ascii="Calibri" w:eastAsia="Times New Roman" w:hAnsi="Calibri"/>
      <w:sz w:val="22"/>
      <w:szCs w:val="22"/>
    </w:rPr>
  </w:style>
  <w:style w:type="paragraph" w:customStyle="1" w:styleId="msolistparagraphcxspmiddle">
    <w:name w:val="msolistparagraphcxspmiddle"/>
    <w:basedOn w:val="Normal"/>
    <w:rsid w:val="009F1983"/>
    <w:pPr>
      <w:spacing w:before="100" w:beforeAutospacing="1" w:after="100" w:afterAutospacing="1"/>
    </w:pPr>
    <w:rPr>
      <w:rFonts w:eastAsia="Times New Roman"/>
    </w:rPr>
  </w:style>
  <w:style w:type="paragraph" w:customStyle="1" w:styleId="Titulo1">
    <w:name w:val="Titulo1"/>
    <w:basedOn w:val="Normal"/>
    <w:link w:val="Titulo1Char"/>
    <w:qFormat/>
    <w:rsid w:val="000A6E32"/>
    <w:pPr>
      <w:numPr>
        <w:numId w:val="1"/>
      </w:numPr>
      <w:spacing w:line="276" w:lineRule="auto"/>
    </w:pPr>
    <w:rPr>
      <w:rFonts w:ascii="Tahoma" w:hAnsi="Tahoma" w:cs="Tahoma"/>
      <w:b/>
      <w:bCs/>
      <w:sz w:val="22"/>
      <w:szCs w:val="22"/>
    </w:rPr>
  </w:style>
  <w:style w:type="character" w:customStyle="1" w:styleId="Titulo1Char">
    <w:name w:val="Titulo1 Char"/>
    <w:link w:val="Titulo1"/>
    <w:rsid w:val="000A6E32"/>
    <w:rPr>
      <w:rFonts w:ascii="Tahoma" w:eastAsia="MS Mincho" w:hAnsi="Tahoma" w:cs="Tahoma"/>
      <w:b/>
      <w:bCs/>
      <w:sz w:val="22"/>
      <w:szCs w:val="22"/>
      <w:lang w:val="es-ES" w:eastAsia="es-ES" w:bidi="ar-SA"/>
    </w:rPr>
  </w:style>
  <w:style w:type="paragraph" w:customStyle="1" w:styleId="ListParagraph1">
    <w:name w:val="List Paragraph1"/>
    <w:basedOn w:val="Normal"/>
    <w:qFormat/>
    <w:rsid w:val="005C2C91"/>
    <w:pPr>
      <w:ind w:left="708"/>
    </w:pPr>
    <w:rPr>
      <w:rFonts w:eastAsia="Times New Roman"/>
    </w:rPr>
  </w:style>
  <w:style w:type="character" w:customStyle="1" w:styleId="TextocomentarioCar">
    <w:name w:val="Texto comentario Car"/>
    <w:link w:val="Textocomentario"/>
    <w:rsid w:val="009B2F3A"/>
    <w:rPr>
      <w:rFonts w:eastAsia="MS Mincho"/>
      <w:lang w:val="es-ES" w:eastAsia="es-ES" w:bidi="ar-SA"/>
    </w:rPr>
  </w:style>
  <w:style w:type="paragraph" w:styleId="Sinespaciado">
    <w:name w:val="No Spacing"/>
    <w:link w:val="SinespaciadoCar"/>
    <w:uiPriority w:val="1"/>
    <w:qFormat/>
    <w:rsid w:val="00BB3CC0"/>
    <w:rPr>
      <w:sz w:val="24"/>
      <w:szCs w:val="24"/>
      <w:lang w:val="es-ES" w:eastAsia="es-ES"/>
    </w:rPr>
  </w:style>
  <w:style w:type="character" w:customStyle="1" w:styleId="SinespaciadoCar">
    <w:name w:val="Sin espaciado Car"/>
    <w:basedOn w:val="Fuentedeprrafopredeter"/>
    <w:link w:val="Sinespaciado"/>
    <w:uiPriority w:val="1"/>
    <w:rsid w:val="005024CF"/>
    <w:rPr>
      <w:sz w:val="24"/>
      <w:szCs w:val="24"/>
      <w:lang w:val="es-ES" w:eastAsia="es-ES"/>
    </w:rPr>
  </w:style>
  <w:style w:type="paragraph" w:styleId="TtuloTDC">
    <w:name w:val="TOC Heading"/>
    <w:basedOn w:val="Ttulo1"/>
    <w:next w:val="Normal"/>
    <w:uiPriority w:val="39"/>
    <w:unhideWhenUsed/>
    <w:qFormat/>
    <w:rsid w:val="00983511"/>
    <w:pPr>
      <w:keepLines/>
      <w:spacing w:after="0" w:line="259" w:lineRule="auto"/>
      <w:jc w:val="left"/>
      <w:outlineLvl w:val="9"/>
    </w:pPr>
    <w:rPr>
      <w:rFonts w:asciiTheme="majorHAnsi" w:eastAsiaTheme="majorEastAsia" w:hAnsiTheme="majorHAnsi" w:cstheme="majorBidi"/>
      <w:b w:val="0"/>
      <w:bCs w:val="0"/>
      <w:color w:val="2E74B5" w:themeColor="accent1" w:themeShade="BF"/>
      <w:sz w:val="32"/>
      <w:szCs w:val="32"/>
      <w:lang w:val="es-DO" w:eastAsia="es-DO"/>
    </w:rPr>
  </w:style>
  <w:style w:type="table" w:customStyle="1" w:styleId="Tablaconcuadrcula1">
    <w:name w:val="Tabla con cuadrícula1"/>
    <w:basedOn w:val="Tablanormal"/>
    <w:next w:val="Tablaconcuadrcula"/>
    <w:uiPriority w:val="39"/>
    <w:rsid w:val="00A979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46BBF"/>
    <w:rPr>
      <w:rFonts w:ascii="Franklin Gothic Book" w:eastAsia="Franklin Gothic Book" w:hAnsi="Franklin Gothic Book"/>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20901">
      <w:bodyDiv w:val="1"/>
      <w:marLeft w:val="0"/>
      <w:marRight w:val="0"/>
      <w:marTop w:val="0"/>
      <w:marBottom w:val="0"/>
      <w:divBdr>
        <w:top w:val="none" w:sz="0" w:space="0" w:color="auto"/>
        <w:left w:val="none" w:sz="0" w:space="0" w:color="auto"/>
        <w:bottom w:val="none" w:sz="0" w:space="0" w:color="auto"/>
        <w:right w:val="none" w:sz="0" w:space="0" w:color="auto"/>
      </w:divBdr>
    </w:div>
    <w:div w:id="73089847">
      <w:bodyDiv w:val="1"/>
      <w:marLeft w:val="0"/>
      <w:marRight w:val="0"/>
      <w:marTop w:val="0"/>
      <w:marBottom w:val="0"/>
      <w:divBdr>
        <w:top w:val="none" w:sz="0" w:space="0" w:color="auto"/>
        <w:left w:val="none" w:sz="0" w:space="0" w:color="auto"/>
        <w:bottom w:val="none" w:sz="0" w:space="0" w:color="auto"/>
        <w:right w:val="none" w:sz="0" w:space="0" w:color="auto"/>
      </w:divBdr>
    </w:div>
    <w:div w:id="133525518">
      <w:bodyDiv w:val="1"/>
      <w:marLeft w:val="0"/>
      <w:marRight w:val="0"/>
      <w:marTop w:val="0"/>
      <w:marBottom w:val="0"/>
      <w:divBdr>
        <w:top w:val="none" w:sz="0" w:space="0" w:color="auto"/>
        <w:left w:val="none" w:sz="0" w:space="0" w:color="auto"/>
        <w:bottom w:val="none" w:sz="0" w:space="0" w:color="auto"/>
        <w:right w:val="none" w:sz="0" w:space="0" w:color="auto"/>
      </w:divBdr>
    </w:div>
    <w:div w:id="137000000">
      <w:bodyDiv w:val="1"/>
      <w:marLeft w:val="0"/>
      <w:marRight w:val="0"/>
      <w:marTop w:val="0"/>
      <w:marBottom w:val="0"/>
      <w:divBdr>
        <w:top w:val="none" w:sz="0" w:space="0" w:color="auto"/>
        <w:left w:val="none" w:sz="0" w:space="0" w:color="auto"/>
        <w:bottom w:val="none" w:sz="0" w:space="0" w:color="auto"/>
        <w:right w:val="none" w:sz="0" w:space="0" w:color="auto"/>
      </w:divBdr>
    </w:div>
    <w:div w:id="225726262">
      <w:bodyDiv w:val="1"/>
      <w:marLeft w:val="0"/>
      <w:marRight w:val="0"/>
      <w:marTop w:val="0"/>
      <w:marBottom w:val="0"/>
      <w:divBdr>
        <w:top w:val="none" w:sz="0" w:space="0" w:color="auto"/>
        <w:left w:val="none" w:sz="0" w:space="0" w:color="auto"/>
        <w:bottom w:val="none" w:sz="0" w:space="0" w:color="auto"/>
        <w:right w:val="none" w:sz="0" w:space="0" w:color="auto"/>
      </w:divBdr>
    </w:div>
    <w:div w:id="364017217">
      <w:bodyDiv w:val="1"/>
      <w:marLeft w:val="0"/>
      <w:marRight w:val="0"/>
      <w:marTop w:val="0"/>
      <w:marBottom w:val="0"/>
      <w:divBdr>
        <w:top w:val="none" w:sz="0" w:space="0" w:color="auto"/>
        <w:left w:val="none" w:sz="0" w:space="0" w:color="auto"/>
        <w:bottom w:val="none" w:sz="0" w:space="0" w:color="auto"/>
        <w:right w:val="none" w:sz="0" w:space="0" w:color="auto"/>
      </w:divBdr>
    </w:div>
    <w:div w:id="376854001">
      <w:bodyDiv w:val="1"/>
      <w:marLeft w:val="0"/>
      <w:marRight w:val="0"/>
      <w:marTop w:val="0"/>
      <w:marBottom w:val="0"/>
      <w:divBdr>
        <w:top w:val="none" w:sz="0" w:space="0" w:color="auto"/>
        <w:left w:val="none" w:sz="0" w:space="0" w:color="auto"/>
        <w:bottom w:val="none" w:sz="0" w:space="0" w:color="auto"/>
        <w:right w:val="none" w:sz="0" w:space="0" w:color="auto"/>
      </w:divBdr>
    </w:div>
    <w:div w:id="548498749">
      <w:bodyDiv w:val="1"/>
      <w:marLeft w:val="0"/>
      <w:marRight w:val="0"/>
      <w:marTop w:val="0"/>
      <w:marBottom w:val="0"/>
      <w:divBdr>
        <w:top w:val="none" w:sz="0" w:space="0" w:color="auto"/>
        <w:left w:val="none" w:sz="0" w:space="0" w:color="auto"/>
        <w:bottom w:val="none" w:sz="0" w:space="0" w:color="auto"/>
        <w:right w:val="none" w:sz="0" w:space="0" w:color="auto"/>
      </w:divBdr>
    </w:div>
    <w:div w:id="585115847">
      <w:bodyDiv w:val="1"/>
      <w:marLeft w:val="0"/>
      <w:marRight w:val="0"/>
      <w:marTop w:val="0"/>
      <w:marBottom w:val="0"/>
      <w:divBdr>
        <w:top w:val="none" w:sz="0" w:space="0" w:color="auto"/>
        <w:left w:val="none" w:sz="0" w:space="0" w:color="auto"/>
        <w:bottom w:val="none" w:sz="0" w:space="0" w:color="auto"/>
        <w:right w:val="none" w:sz="0" w:space="0" w:color="auto"/>
      </w:divBdr>
    </w:div>
    <w:div w:id="591007735">
      <w:bodyDiv w:val="1"/>
      <w:marLeft w:val="0"/>
      <w:marRight w:val="0"/>
      <w:marTop w:val="0"/>
      <w:marBottom w:val="0"/>
      <w:divBdr>
        <w:top w:val="none" w:sz="0" w:space="0" w:color="auto"/>
        <w:left w:val="none" w:sz="0" w:space="0" w:color="auto"/>
        <w:bottom w:val="none" w:sz="0" w:space="0" w:color="auto"/>
        <w:right w:val="none" w:sz="0" w:space="0" w:color="auto"/>
      </w:divBdr>
    </w:div>
    <w:div w:id="628173660">
      <w:bodyDiv w:val="1"/>
      <w:marLeft w:val="0"/>
      <w:marRight w:val="0"/>
      <w:marTop w:val="0"/>
      <w:marBottom w:val="0"/>
      <w:divBdr>
        <w:top w:val="none" w:sz="0" w:space="0" w:color="auto"/>
        <w:left w:val="none" w:sz="0" w:space="0" w:color="auto"/>
        <w:bottom w:val="none" w:sz="0" w:space="0" w:color="auto"/>
        <w:right w:val="none" w:sz="0" w:space="0" w:color="auto"/>
      </w:divBdr>
    </w:div>
    <w:div w:id="633632815">
      <w:bodyDiv w:val="1"/>
      <w:marLeft w:val="0"/>
      <w:marRight w:val="0"/>
      <w:marTop w:val="0"/>
      <w:marBottom w:val="0"/>
      <w:divBdr>
        <w:top w:val="none" w:sz="0" w:space="0" w:color="auto"/>
        <w:left w:val="none" w:sz="0" w:space="0" w:color="auto"/>
        <w:bottom w:val="none" w:sz="0" w:space="0" w:color="auto"/>
        <w:right w:val="none" w:sz="0" w:space="0" w:color="auto"/>
      </w:divBdr>
      <w:divsChild>
        <w:div w:id="714620863">
          <w:marLeft w:val="0"/>
          <w:marRight w:val="0"/>
          <w:marTop w:val="0"/>
          <w:marBottom w:val="0"/>
          <w:divBdr>
            <w:top w:val="none" w:sz="0" w:space="0" w:color="auto"/>
            <w:left w:val="none" w:sz="0" w:space="0" w:color="auto"/>
            <w:bottom w:val="none" w:sz="0" w:space="0" w:color="auto"/>
            <w:right w:val="none" w:sz="0" w:space="0" w:color="auto"/>
          </w:divBdr>
        </w:div>
      </w:divsChild>
    </w:div>
    <w:div w:id="664935577">
      <w:bodyDiv w:val="1"/>
      <w:marLeft w:val="0"/>
      <w:marRight w:val="0"/>
      <w:marTop w:val="0"/>
      <w:marBottom w:val="0"/>
      <w:divBdr>
        <w:top w:val="none" w:sz="0" w:space="0" w:color="auto"/>
        <w:left w:val="none" w:sz="0" w:space="0" w:color="auto"/>
        <w:bottom w:val="none" w:sz="0" w:space="0" w:color="auto"/>
        <w:right w:val="none" w:sz="0" w:space="0" w:color="auto"/>
      </w:divBdr>
      <w:divsChild>
        <w:div w:id="1853253560">
          <w:marLeft w:val="0"/>
          <w:marRight w:val="0"/>
          <w:marTop w:val="0"/>
          <w:marBottom w:val="0"/>
          <w:divBdr>
            <w:top w:val="none" w:sz="0" w:space="0" w:color="auto"/>
            <w:left w:val="none" w:sz="0" w:space="0" w:color="auto"/>
            <w:bottom w:val="none" w:sz="0" w:space="0" w:color="auto"/>
            <w:right w:val="none" w:sz="0" w:space="0" w:color="auto"/>
          </w:divBdr>
          <w:divsChild>
            <w:div w:id="194421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808314">
      <w:bodyDiv w:val="1"/>
      <w:marLeft w:val="0"/>
      <w:marRight w:val="0"/>
      <w:marTop w:val="0"/>
      <w:marBottom w:val="0"/>
      <w:divBdr>
        <w:top w:val="none" w:sz="0" w:space="0" w:color="auto"/>
        <w:left w:val="none" w:sz="0" w:space="0" w:color="auto"/>
        <w:bottom w:val="none" w:sz="0" w:space="0" w:color="auto"/>
        <w:right w:val="none" w:sz="0" w:space="0" w:color="auto"/>
      </w:divBdr>
    </w:div>
    <w:div w:id="1189832937">
      <w:bodyDiv w:val="1"/>
      <w:marLeft w:val="0"/>
      <w:marRight w:val="0"/>
      <w:marTop w:val="0"/>
      <w:marBottom w:val="0"/>
      <w:divBdr>
        <w:top w:val="none" w:sz="0" w:space="0" w:color="auto"/>
        <w:left w:val="none" w:sz="0" w:space="0" w:color="auto"/>
        <w:bottom w:val="none" w:sz="0" w:space="0" w:color="auto"/>
        <w:right w:val="none" w:sz="0" w:space="0" w:color="auto"/>
      </w:divBdr>
    </w:div>
    <w:div w:id="1205872789">
      <w:bodyDiv w:val="1"/>
      <w:marLeft w:val="0"/>
      <w:marRight w:val="0"/>
      <w:marTop w:val="0"/>
      <w:marBottom w:val="0"/>
      <w:divBdr>
        <w:top w:val="none" w:sz="0" w:space="0" w:color="auto"/>
        <w:left w:val="none" w:sz="0" w:space="0" w:color="auto"/>
        <w:bottom w:val="none" w:sz="0" w:space="0" w:color="auto"/>
        <w:right w:val="none" w:sz="0" w:space="0" w:color="auto"/>
      </w:divBdr>
    </w:div>
    <w:div w:id="1271355203">
      <w:bodyDiv w:val="1"/>
      <w:marLeft w:val="0"/>
      <w:marRight w:val="0"/>
      <w:marTop w:val="0"/>
      <w:marBottom w:val="0"/>
      <w:divBdr>
        <w:top w:val="none" w:sz="0" w:space="0" w:color="auto"/>
        <w:left w:val="none" w:sz="0" w:space="0" w:color="auto"/>
        <w:bottom w:val="none" w:sz="0" w:space="0" w:color="auto"/>
        <w:right w:val="none" w:sz="0" w:space="0" w:color="auto"/>
      </w:divBdr>
    </w:div>
    <w:div w:id="1280065346">
      <w:bodyDiv w:val="1"/>
      <w:marLeft w:val="0"/>
      <w:marRight w:val="0"/>
      <w:marTop w:val="0"/>
      <w:marBottom w:val="0"/>
      <w:divBdr>
        <w:top w:val="none" w:sz="0" w:space="0" w:color="auto"/>
        <w:left w:val="none" w:sz="0" w:space="0" w:color="auto"/>
        <w:bottom w:val="none" w:sz="0" w:space="0" w:color="auto"/>
        <w:right w:val="none" w:sz="0" w:space="0" w:color="auto"/>
      </w:divBdr>
    </w:div>
    <w:div w:id="1392146056">
      <w:bodyDiv w:val="1"/>
      <w:marLeft w:val="0"/>
      <w:marRight w:val="0"/>
      <w:marTop w:val="0"/>
      <w:marBottom w:val="0"/>
      <w:divBdr>
        <w:top w:val="none" w:sz="0" w:space="0" w:color="auto"/>
        <w:left w:val="none" w:sz="0" w:space="0" w:color="auto"/>
        <w:bottom w:val="none" w:sz="0" w:space="0" w:color="auto"/>
        <w:right w:val="none" w:sz="0" w:space="0" w:color="auto"/>
      </w:divBdr>
    </w:div>
    <w:div w:id="1639647867">
      <w:bodyDiv w:val="1"/>
      <w:marLeft w:val="0"/>
      <w:marRight w:val="0"/>
      <w:marTop w:val="0"/>
      <w:marBottom w:val="0"/>
      <w:divBdr>
        <w:top w:val="none" w:sz="0" w:space="0" w:color="auto"/>
        <w:left w:val="none" w:sz="0" w:space="0" w:color="auto"/>
        <w:bottom w:val="none" w:sz="0" w:space="0" w:color="auto"/>
        <w:right w:val="none" w:sz="0" w:space="0" w:color="auto"/>
      </w:divBdr>
    </w:div>
    <w:div w:id="1646936926">
      <w:bodyDiv w:val="1"/>
      <w:marLeft w:val="0"/>
      <w:marRight w:val="0"/>
      <w:marTop w:val="0"/>
      <w:marBottom w:val="0"/>
      <w:divBdr>
        <w:top w:val="none" w:sz="0" w:space="0" w:color="auto"/>
        <w:left w:val="none" w:sz="0" w:space="0" w:color="auto"/>
        <w:bottom w:val="none" w:sz="0" w:space="0" w:color="auto"/>
        <w:right w:val="none" w:sz="0" w:space="0" w:color="auto"/>
      </w:divBdr>
    </w:div>
    <w:div w:id="1666547254">
      <w:bodyDiv w:val="1"/>
      <w:marLeft w:val="0"/>
      <w:marRight w:val="0"/>
      <w:marTop w:val="0"/>
      <w:marBottom w:val="0"/>
      <w:divBdr>
        <w:top w:val="none" w:sz="0" w:space="0" w:color="auto"/>
        <w:left w:val="none" w:sz="0" w:space="0" w:color="auto"/>
        <w:bottom w:val="none" w:sz="0" w:space="0" w:color="auto"/>
        <w:right w:val="none" w:sz="0" w:space="0" w:color="auto"/>
      </w:divBdr>
    </w:div>
    <w:div w:id="1725250971">
      <w:bodyDiv w:val="1"/>
      <w:marLeft w:val="0"/>
      <w:marRight w:val="0"/>
      <w:marTop w:val="0"/>
      <w:marBottom w:val="0"/>
      <w:divBdr>
        <w:top w:val="none" w:sz="0" w:space="0" w:color="auto"/>
        <w:left w:val="none" w:sz="0" w:space="0" w:color="auto"/>
        <w:bottom w:val="none" w:sz="0" w:space="0" w:color="auto"/>
        <w:right w:val="none" w:sz="0" w:space="0" w:color="auto"/>
      </w:divBdr>
    </w:div>
    <w:div w:id="1801722374">
      <w:bodyDiv w:val="1"/>
      <w:marLeft w:val="0"/>
      <w:marRight w:val="0"/>
      <w:marTop w:val="0"/>
      <w:marBottom w:val="0"/>
      <w:divBdr>
        <w:top w:val="none" w:sz="0" w:space="0" w:color="auto"/>
        <w:left w:val="none" w:sz="0" w:space="0" w:color="auto"/>
        <w:bottom w:val="none" w:sz="0" w:space="0" w:color="auto"/>
        <w:right w:val="none" w:sz="0" w:space="0" w:color="auto"/>
      </w:divBdr>
    </w:div>
    <w:div w:id="1845363318">
      <w:bodyDiv w:val="1"/>
      <w:marLeft w:val="0"/>
      <w:marRight w:val="0"/>
      <w:marTop w:val="0"/>
      <w:marBottom w:val="0"/>
      <w:divBdr>
        <w:top w:val="none" w:sz="0" w:space="0" w:color="auto"/>
        <w:left w:val="none" w:sz="0" w:space="0" w:color="auto"/>
        <w:bottom w:val="none" w:sz="0" w:space="0" w:color="auto"/>
        <w:right w:val="none" w:sz="0" w:space="0" w:color="auto"/>
      </w:divBdr>
    </w:div>
    <w:div w:id="1933661947">
      <w:bodyDiv w:val="1"/>
      <w:marLeft w:val="0"/>
      <w:marRight w:val="0"/>
      <w:marTop w:val="0"/>
      <w:marBottom w:val="0"/>
      <w:divBdr>
        <w:top w:val="none" w:sz="0" w:space="0" w:color="auto"/>
        <w:left w:val="none" w:sz="0" w:space="0" w:color="auto"/>
        <w:bottom w:val="none" w:sz="0" w:space="0" w:color="auto"/>
        <w:right w:val="none" w:sz="0" w:space="0" w:color="auto"/>
      </w:divBdr>
      <w:divsChild>
        <w:div w:id="522983262">
          <w:marLeft w:val="0"/>
          <w:marRight w:val="0"/>
          <w:marTop w:val="0"/>
          <w:marBottom w:val="0"/>
          <w:divBdr>
            <w:top w:val="none" w:sz="0" w:space="0" w:color="auto"/>
            <w:left w:val="none" w:sz="0" w:space="0" w:color="auto"/>
            <w:bottom w:val="none" w:sz="0" w:space="0" w:color="auto"/>
            <w:right w:val="none" w:sz="0" w:space="0" w:color="auto"/>
          </w:divBdr>
          <w:divsChild>
            <w:div w:id="1119103867">
              <w:marLeft w:val="0"/>
              <w:marRight w:val="0"/>
              <w:marTop w:val="0"/>
              <w:marBottom w:val="0"/>
              <w:divBdr>
                <w:top w:val="none" w:sz="0" w:space="0" w:color="auto"/>
                <w:left w:val="none" w:sz="0" w:space="0" w:color="auto"/>
                <w:bottom w:val="none" w:sz="0" w:space="0" w:color="auto"/>
                <w:right w:val="none" w:sz="0" w:space="0" w:color="auto"/>
              </w:divBdr>
              <w:divsChild>
                <w:div w:id="87241016">
                  <w:marLeft w:val="0"/>
                  <w:marRight w:val="0"/>
                  <w:marTop w:val="0"/>
                  <w:marBottom w:val="0"/>
                  <w:divBdr>
                    <w:top w:val="none" w:sz="0" w:space="0" w:color="auto"/>
                    <w:left w:val="none" w:sz="0" w:space="0" w:color="auto"/>
                    <w:bottom w:val="none" w:sz="0" w:space="0" w:color="auto"/>
                    <w:right w:val="none" w:sz="0" w:space="0" w:color="auto"/>
                  </w:divBdr>
                  <w:divsChild>
                    <w:div w:id="2134596061">
                      <w:marLeft w:val="75"/>
                      <w:marRight w:val="75"/>
                      <w:marTop w:val="0"/>
                      <w:marBottom w:val="0"/>
                      <w:divBdr>
                        <w:top w:val="none" w:sz="0" w:space="0" w:color="auto"/>
                        <w:left w:val="none" w:sz="0" w:space="0" w:color="auto"/>
                        <w:bottom w:val="none" w:sz="0" w:space="0" w:color="auto"/>
                        <w:right w:val="none" w:sz="0" w:space="0" w:color="auto"/>
                      </w:divBdr>
                      <w:divsChild>
                        <w:div w:id="80184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image" Target="media/image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image" Target="media/image2.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image" Target="media/image6.pn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diagramLayout" Target="diagrams/layout2.xml"/><Relationship Id="rId23" Type="http://schemas.openxmlformats.org/officeDocument/2006/relationships/image" Target="media/image5.png"/><Relationship Id="rId28" Type="http://schemas.openxmlformats.org/officeDocument/2006/relationships/image" Target="media/image10.png"/><Relationship Id="rId10" Type="http://schemas.openxmlformats.org/officeDocument/2006/relationships/diagramLayout" Target="diagrams/layout1.xml"/><Relationship Id="rId19" Type="http://schemas.openxmlformats.org/officeDocument/2006/relationships/image" Target="media/image1.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image" Target="media/image4.jpeg"/><Relationship Id="rId27" Type="http://schemas.openxmlformats.org/officeDocument/2006/relationships/image" Target="media/image9.png"/><Relationship Id="rId30" Type="http://schemas.openxmlformats.org/officeDocument/2006/relationships/header" Target="header1.xml"/><Relationship Id="rId8" Type="http://schemas.openxmlformats.org/officeDocument/2006/relationships/hyperlink" Target="file:///C:\Users\y.jimenez\AppData\Local\Microsoft\Windows\AppData\Local\Microsoft\Windows\INetCache\AppData\Local\Microsoft\Windows\AppData\Local\Microsoft\Windows\r.bastardo\Desktop\Estructura%20organizacional.doc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AF6929-B144-4764-81B1-626AD2F78E79}" type="doc">
      <dgm:prSet loTypeId="urn:microsoft.com/office/officeart/2005/8/layout/StepDownProcess" loCatId="process" qsTypeId="urn:microsoft.com/office/officeart/2005/8/quickstyle/3d1" qsCatId="3D" csTypeId="urn:microsoft.com/office/officeart/2005/8/colors/accent1_2" csCatId="accent1" phldr="1"/>
      <dgm:spPr/>
      <dgm:t>
        <a:bodyPr/>
        <a:lstStyle/>
        <a:p>
          <a:endParaRPr lang="en-US"/>
        </a:p>
      </dgm:t>
    </dgm:pt>
    <dgm:pt modelId="{A2258157-0277-42FA-BE6F-F06C3E3388F2}">
      <dgm:prSet phldrT="[Texto]" custT="1"/>
      <dgm:spPr>
        <a:xfrm>
          <a:off x="1350664" y="0"/>
          <a:ext cx="1970177" cy="682872"/>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en-US" sz="1200">
              <a:solidFill>
                <a:sysClr val="window" lastClr="FFFFFF"/>
              </a:solidFill>
              <a:latin typeface="Calibri" panose="020F0502020204030204"/>
              <a:ea typeface="+mn-ea"/>
              <a:cs typeface="+mn-cs"/>
            </a:rPr>
            <a:t>Despacho Superintendente de Salud  y Riesgos Laborales</a:t>
          </a:r>
        </a:p>
      </dgm:t>
    </dgm:pt>
    <dgm:pt modelId="{0FF1EB4E-FDCF-403A-871C-69A33D8CB89A}" type="parTrans" cxnId="{12BF95C0-E7C9-42A8-B0C4-45B46AA03F40}">
      <dgm:prSet/>
      <dgm:spPr/>
      <dgm:t>
        <a:bodyPr/>
        <a:lstStyle/>
        <a:p>
          <a:endParaRPr lang="en-US"/>
        </a:p>
      </dgm:t>
    </dgm:pt>
    <dgm:pt modelId="{74E08651-70DC-4A1A-A3AA-719C58C04090}" type="sibTrans" cxnId="{12BF95C0-E7C9-42A8-B0C4-45B46AA03F40}">
      <dgm:prSet/>
      <dgm:spPr/>
      <dgm:t>
        <a:bodyPr/>
        <a:lstStyle/>
        <a:p>
          <a:endParaRPr lang="en-US"/>
        </a:p>
      </dgm:t>
    </dgm:pt>
    <dgm:pt modelId="{C13B007A-9BB6-44B7-9B57-8B7C77F13BE5}">
      <dgm:prSet phldrT="[Texto]" custT="1"/>
      <dgm:spPr>
        <a:xfrm>
          <a:off x="2503036" y="957361"/>
          <a:ext cx="1676774" cy="430367"/>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en-US" sz="1200">
              <a:solidFill>
                <a:sysClr val="window" lastClr="FFFFFF"/>
              </a:solidFill>
              <a:latin typeface="Calibri" panose="020F0502020204030204"/>
              <a:ea typeface="+mn-ea"/>
              <a:cs typeface="+mn-cs"/>
            </a:rPr>
            <a:t>Oficina de Acceso a la Información Pública </a:t>
          </a:r>
        </a:p>
      </dgm:t>
    </dgm:pt>
    <dgm:pt modelId="{39371784-3174-4AF3-885B-CDBD32C52393}" type="parTrans" cxnId="{B1C9BCB1-0F05-4DBF-99A5-AF80729992D0}">
      <dgm:prSet/>
      <dgm:spPr/>
      <dgm:t>
        <a:bodyPr/>
        <a:lstStyle/>
        <a:p>
          <a:endParaRPr lang="en-US"/>
        </a:p>
      </dgm:t>
    </dgm:pt>
    <dgm:pt modelId="{36CF2F07-C7A9-4E6B-ADB2-7A328907728F}" type="sibTrans" cxnId="{B1C9BCB1-0F05-4DBF-99A5-AF80729992D0}">
      <dgm:prSet/>
      <dgm:spPr/>
      <dgm:t>
        <a:bodyPr/>
        <a:lstStyle/>
        <a:p>
          <a:endParaRPr lang="en-US"/>
        </a:p>
      </dgm:t>
    </dgm:pt>
    <dgm:pt modelId="{3B9A0573-B636-4759-BA57-CFDF9CAED3DA}">
      <dgm:prSet phldrT="[Texto]" custT="1"/>
      <dgm:spPr>
        <a:xfrm>
          <a:off x="3315964" y="1624194"/>
          <a:ext cx="1729882" cy="1059977"/>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lgn="l"/>
          <a:r>
            <a:rPr lang="en-US" sz="1200" b="1">
              <a:solidFill>
                <a:sysClr val="window" lastClr="FFFFFF"/>
              </a:solidFill>
              <a:latin typeface="Calibri" panose="020F0502020204030204"/>
              <a:ea typeface="+mn-ea"/>
              <a:cs typeface="+mn-cs"/>
            </a:rPr>
            <a:t>Estructura de Cargo: </a:t>
          </a:r>
        </a:p>
        <a:p>
          <a:pPr algn="ctr"/>
          <a:r>
            <a:rPr lang="en-US" sz="1200" b="1">
              <a:solidFill>
                <a:sysClr val="window" lastClr="FFFFFF"/>
              </a:solidFill>
              <a:latin typeface="Calibri" panose="020F0502020204030204"/>
              <a:ea typeface="+mn-ea"/>
              <a:cs typeface="+mn-cs"/>
            </a:rPr>
            <a:t>-</a:t>
          </a:r>
          <a:r>
            <a:rPr lang="en-US" sz="1200">
              <a:solidFill>
                <a:sysClr val="window" lastClr="FFFFFF"/>
              </a:solidFill>
              <a:latin typeface="Calibri" panose="020F0502020204030204"/>
              <a:ea typeface="+mn-ea"/>
              <a:cs typeface="+mn-cs"/>
            </a:rPr>
            <a:t> Responsable de Oficina de Acceso de la Información (RAI)</a:t>
          </a:r>
        </a:p>
        <a:p>
          <a:pPr algn="ctr"/>
          <a:r>
            <a:rPr lang="en-US" sz="1200">
              <a:solidFill>
                <a:sysClr val="window" lastClr="FFFFFF"/>
              </a:solidFill>
              <a:latin typeface="Calibri" panose="020F0502020204030204"/>
              <a:ea typeface="+mn-ea"/>
              <a:cs typeface="+mn-cs"/>
            </a:rPr>
            <a:t>(1)</a:t>
          </a:r>
        </a:p>
      </dgm:t>
    </dgm:pt>
    <dgm:pt modelId="{A5865288-DD41-4D17-9A27-9830F77DE888}" type="parTrans" cxnId="{4F05D845-5620-472B-9C52-D21C1789EEB0}">
      <dgm:prSet/>
      <dgm:spPr/>
      <dgm:t>
        <a:bodyPr/>
        <a:lstStyle/>
        <a:p>
          <a:endParaRPr lang="en-US"/>
        </a:p>
      </dgm:t>
    </dgm:pt>
    <dgm:pt modelId="{D10E3B2F-10E6-4983-A760-EF8228B92552}" type="sibTrans" cxnId="{4F05D845-5620-472B-9C52-D21C1789EEB0}">
      <dgm:prSet/>
      <dgm:spPr/>
      <dgm:t>
        <a:bodyPr/>
        <a:lstStyle/>
        <a:p>
          <a:endParaRPr lang="en-US"/>
        </a:p>
      </dgm:t>
    </dgm:pt>
    <dgm:pt modelId="{1586356F-3183-4FEA-968A-A278F17222E9}">
      <dgm:prSet phldrT="[Texto]" custT="1"/>
      <dgm:spPr>
        <a:xfrm>
          <a:off x="3802935" y="2851783"/>
          <a:ext cx="1688794" cy="987811"/>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pPr algn="l"/>
          <a:r>
            <a:rPr lang="en-US" sz="1200" b="1">
              <a:solidFill>
                <a:sysClr val="window" lastClr="FFFFFF"/>
              </a:solidFill>
              <a:latin typeface="Calibri" panose="020F0502020204030204"/>
              <a:ea typeface="+mn-ea"/>
              <a:cs typeface="+mn-cs"/>
            </a:rPr>
            <a:t>Estructura de Cargo: </a:t>
          </a:r>
        </a:p>
        <a:p>
          <a:pPr algn="ctr"/>
          <a:r>
            <a:rPr lang="en-US" sz="1200" b="1">
              <a:solidFill>
                <a:sysClr val="window" lastClr="FFFFFF"/>
              </a:solidFill>
              <a:latin typeface="Calibri" panose="020F0502020204030204"/>
              <a:ea typeface="+mn-ea"/>
              <a:cs typeface="+mn-cs"/>
            </a:rPr>
            <a:t>-</a:t>
          </a:r>
          <a:r>
            <a:rPr lang="en-US" sz="1200">
              <a:solidFill>
                <a:sysClr val="window" lastClr="FFFFFF"/>
              </a:solidFill>
              <a:latin typeface="Calibri" panose="020F0502020204030204"/>
              <a:ea typeface="+mn-ea"/>
              <a:cs typeface="+mn-cs"/>
            </a:rPr>
            <a:t> Oficial de Acceso de la Información (1); y</a:t>
          </a:r>
        </a:p>
        <a:p>
          <a:pPr algn="ctr"/>
          <a:r>
            <a:rPr lang="en-US" sz="1200">
              <a:solidFill>
                <a:sysClr val="window" lastClr="FFFFFF"/>
              </a:solidFill>
              <a:latin typeface="Calibri" panose="020F0502020204030204"/>
              <a:ea typeface="+mn-ea"/>
              <a:cs typeface="+mn-cs"/>
            </a:rPr>
            <a:t>- Auxiliar de Acceso de la Información (1).</a:t>
          </a:r>
        </a:p>
      </dgm:t>
    </dgm:pt>
    <dgm:pt modelId="{B6C0BE5B-155D-4B3A-B521-13187E5EA178}" type="parTrans" cxnId="{615B5267-2F66-4C83-A9C6-AE2D4A368BBA}">
      <dgm:prSet/>
      <dgm:spPr/>
      <dgm:t>
        <a:bodyPr/>
        <a:lstStyle/>
        <a:p>
          <a:endParaRPr lang="en-US"/>
        </a:p>
      </dgm:t>
    </dgm:pt>
    <dgm:pt modelId="{B819D253-C0CC-4253-8E1B-E3F5A795271A}" type="sibTrans" cxnId="{615B5267-2F66-4C83-A9C6-AE2D4A368BBA}">
      <dgm:prSet/>
      <dgm:spPr/>
      <dgm:t>
        <a:bodyPr/>
        <a:lstStyle/>
        <a:p>
          <a:endParaRPr lang="en-US"/>
        </a:p>
      </dgm:t>
    </dgm:pt>
    <dgm:pt modelId="{3E44BFAE-F9AC-4608-BC85-07D0E5EFC5CA}" type="pres">
      <dgm:prSet presAssocID="{24AF6929-B144-4764-81B1-626AD2F78E79}" presName="rootnode" presStyleCnt="0">
        <dgm:presLayoutVars>
          <dgm:chMax/>
          <dgm:chPref/>
          <dgm:dir/>
          <dgm:animLvl val="lvl"/>
        </dgm:presLayoutVars>
      </dgm:prSet>
      <dgm:spPr/>
    </dgm:pt>
    <dgm:pt modelId="{B967AF70-932B-42A1-A916-BDD89B5A6AAB}" type="pres">
      <dgm:prSet presAssocID="{A2258157-0277-42FA-BE6F-F06C3E3388F2}" presName="composite" presStyleCnt="0"/>
      <dgm:spPr/>
    </dgm:pt>
    <dgm:pt modelId="{BF50B2FF-1F04-4ABD-BF38-697004528170}" type="pres">
      <dgm:prSet presAssocID="{A2258157-0277-42FA-BE6F-F06C3E3388F2}" presName="bentUpArrow1" presStyleLbl="alignImgPlace1" presStyleIdx="0" presStyleCnt="3" custScaleX="98729" custScaleY="191268" custLinFactNeighborX="37580" custLinFactNeighborY="-54674"/>
      <dgm:spPr>
        <a:xfrm rot="5400000">
          <a:off x="1928296" y="345099"/>
          <a:ext cx="1200095" cy="705241"/>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gm:spPr>
    </dgm:pt>
    <dgm:pt modelId="{1E6B3CF3-CB59-4EA5-A6D4-D39A815A6C5A}" type="pres">
      <dgm:prSet presAssocID="{A2258157-0277-42FA-BE6F-F06C3E3388F2}" presName="ParentText" presStyleLbl="node1" presStyleIdx="0" presStyleCnt="4" custScaleX="186527" custScaleY="92363" custLinFactNeighborX="2621" custLinFactNeighborY="-97666">
        <dgm:presLayoutVars>
          <dgm:chMax val="1"/>
          <dgm:chPref val="1"/>
          <dgm:bulletEnabled val="1"/>
        </dgm:presLayoutVars>
      </dgm:prSet>
      <dgm:spPr>
        <a:prstGeom prst="roundRect">
          <a:avLst>
            <a:gd name="adj" fmla="val 16670"/>
          </a:avLst>
        </a:prstGeom>
      </dgm:spPr>
    </dgm:pt>
    <dgm:pt modelId="{4FFB0C84-63F2-4B8C-AF32-B5F76F1DB2FB}" type="pres">
      <dgm:prSet presAssocID="{A2258157-0277-42FA-BE6F-F06C3E3388F2}" presName="ChildText" presStyleLbl="revTx" presStyleIdx="0" presStyleCnt="3" custLinFactNeighborX="-99630">
        <dgm:presLayoutVars>
          <dgm:chMax val="0"/>
          <dgm:chPref val="0"/>
          <dgm:bulletEnabled val="1"/>
        </dgm:presLayoutVars>
      </dgm:prSet>
      <dgm:spPr>
        <a:xfrm>
          <a:off x="2070822" y="58587"/>
          <a:ext cx="768210" cy="597563"/>
        </a:xfrm>
        <a:prstGeom prst="rect">
          <a:avLst/>
        </a:prstGeom>
        <a:noFill/>
        <a:ln>
          <a:noFill/>
        </a:ln>
        <a:effectLst/>
      </dgm:spPr>
    </dgm:pt>
    <dgm:pt modelId="{434430D1-E6EF-4A88-B0EF-613E5E1CEC23}" type="pres">
      <dgm:prSet presAssocID="{74E08651-70DC-4A1A-A3AA-719C58C04090}" presName="sibTrans" presStyleCnt="0"/>
      <dgm:spPr/>
    </dgm:pt>
    <dgm:pt modelId="{D9DE82F3-89F0-45DE-806C-7A75DAAF12FD}" type="pres">
      <dgm:prSet presAssocID="{C13B007A-9BB6-44B7-9B57-8B7C77F13BE5}" presName="composite" presStyleCnt="0"/>
      <dgm:spPr/>
    </dgm:pt>
    <dgm:pt modelId="{B0A4F856-0BB8-467B-9FC6-7567C1031C5C}" type="pres">
      <dgm:prSet presAssocID="{C13B007A-9BB6-44B7-9B57-8B7C77F13BE5}" presName="bentUpArrow1" presStyleLbl="alignImgPlace1" presStyleIdx="1" presStyleCnt="3" custScaleX="83908" custScaleY="133803" custLinFactNeighborX="14476" custLinFactNeighborY="-83384"/>
      <dgm:spPr>
        <a:xfrm rot="5400000">
          <a:off x="2891919" y="1264227"/>
          <a:ext cx="839535" cy="599371"/>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gm:spPr>
    </dgm:pt>
    <dgm:pt modelId="{2869E985-6F76-4B08-861A-08AB0C49F240}" type="pres">
      <dgm:prSet presAssocID="{C13B007A-9BB6-44B7-9B57-8B7C77F13BE5}" presName="ParentText" presStyleLbl="node1" presStyleIdx="1" presStyleCnt="4" custScaleX="172358" custScaleY="78797" custLinFactNeighborX="8045" custLinFactNeighborY="-31316">
        <dgm:presLayoutVars>
          <dgm:chMax val="1"/>
          <dgm:chPref val="1"/>
          <dgm:bulletEnabled val="1"/>
        </dgm:presLayoutVars>
      </dgm:prSet>
      <dgm:spPr>
        <a:prstGeom prst="roundRect">
          <a:avLst>
            <a:gd name="adj" fmla="val 16670"/>
          </a:avLst>
        </a:prstGeom>
      </dgm:spPr>
    </dgm:pt>
    <dgm:pt modelId="{0D4FAD27-6CA3-4FF3-8CAD-1263B57462C3}" type="pres">
      <dgm:prSet presAssocID="{C13B007A-9BB6-44B7-9B57-8B7C77F13BE5}" presName="ChildText" presStyleLbl="revTx" presStyleIdx="1" presStyleCnt="3">
        <dgm:presLayoutVars>
          <dgm:chMax val="0"/>
          <dgm:chPref val="0"/>
          <dgm:bulletEnabled val="1"/>
        </dgm:presLayoutVars>
      </dgm:prSet>
      <dgm:spPr>
        <a:xfrm>
          <a:off x="3784570" y="1104919"/>
          <a:ext cx="768210" cy="597563"/>
        </a:xfrm>
        <a:prstGeom prst="rect">
          <a:avLst/>
        </a:prstGeom>
        <a:noFill/>
        <a:ln>
          <a:noFill/>
        </a:ln>
        <a:effectLst/>
      </dgm:spPr>
    </dgm:pt>
    <dgm:pt modelId="{42E3DB6D-8E3B-4C37-A199-49948B551AD4}" type="pres">
      <dgm:prSet presAssocID="{36CF2F07-C7A9-4E6B-ADB2-7A328907728F}" presName="sibTrans" presStyleCnt="0"/>
      <dgm:spPr/>
    </dgm:pt>
    <dgm:pt modelId="{664CD5F2-A3A4-4B1D-80A8-9A040559A696}" type="pres">
      <dgm:prSet presAssocID="{3B9A0573-B636-4759-BA57-CFDF9CAED3DA}" presName="composite" presStyleCnt="0"/>
      <dgm:spPr/>
    </dgm:pt>
    <dgm:pt modelId="{6F9F09F3-1AD5-43B5-9400-648C03AE0F8F}" type="pres">
      <dgm:prSet presAssocID="{3B9A0573-B636-4759-BA57-CFDF9CAED3DA}" presName="bentUpArrow1" presStyleLbl="alignImgPlace1" presStyleIdx="2" presStyleCnt="3" custScaleY="193910" custLinFactNeighborX="-12512" custLinFactNeighborY="-68015"/>
      <dgm:spPr>
        <a:xfrm rot="5400000">
          <a:off x="3797000" y="2400070"/>
          <a:ext cx="887083" cy="714320"/>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gm:spPr>
    </dgm:pt>
    <dgm:pt modelId="{18128DEF-E63B-4A74-8E3E-A39AE451A0C5}" type="pres">
      <dgm:prSet presAssocID="{3B9A0573-B636-4759-BA57-CFDF9CAED3DA}" presName="ParentText" presStyleLbl="node1" presStyleIdx="2" presStyleCnt="4" custScaleX="210463" custScaleY="143369" custLinFactNeighborX="-18668" custLinFactNeighborY="-46904">
        <dgm:presLayoutVars>
          <dgm:chMax val="1"/>
          <dgm:chPref val="1"/>
          <dgm:bulletEnabled val="1"/>
        </dgm:presLayoutVars>
      </dgm:prSet>
      <dgm:spPr>
        <a:prstGeom prst="roundRect">
          <a:avLst>
            <a:gd name="adj" fmla="val 16670"/>
          </a:avLst>
        </a:prstGeom>
      </dgm:spPr>
    </dgm:pt>
    <dgm:pt modelId="{42980EA4-C9EB-48BF-871A-C5F0CA0660B2}" type="pres">
      <dgm:prSet presAssocID="{3B9A0573-B636-4759-BA57-CFDF9CAED3DA}" presName="ChildText" presStyleLbl="revTx" presStyleIdx="2" presStyleCnt="3">
        <dgm:presLayoutVars>
          <dgm:chMax val="0"/>
          <dgm:chPref val="0"/>
          <dgm:bulletEnabled val="1"/>
        </dgm:presLayoutVars>
      </dgm:prSet>
      <dgm:spPr>
        <a:xfrm>
          <a:off x="4906205" y="2201805"/>
          <a:ext cx="768210" cy="597563"/>
        </a:xfrm>
        <a:prstGeom prst="rect">
          <a:avLst/>
        </a:prstGeom>
        <a:noFill/>
        <a:ln>
          <a:noFill/>
        </a:ln>
        <a:effectLst/>
      </dgm:spPr>
    </dgm:pt>
    <dgm:pt modelId="{614723BE-2122-4E6A-B99D-C56824E160E8}" type="pres">
      <dgm:prSet presAssocID="{D10E3B2F-10E6-4983-A760-EF8228B92552}" presName="sibTrans" presStyleCnt="0"/>
      <dgm:spPr/>
    </dgm:pt>
    <dgm:pt modelId="{E7083BF9-5047-4B1A-BE59-F4F65C3825FB}" type="pres">
      <dgm:prSet presAssocID="{1586356F-3183-4FEA-968A-A278F17222E9}" presName="composite" presStyleCnt="0"/>
      <dgm:spPr/>
    </dgm:pt>
    <dgm:pt modelId="{FF8B32D6-D1BF-439B-80F8-8CE8F325BF94}" type="pres">
      <dgm:prSet presAssocID="{1586356F-3183-4FEA-968A-A278F17222E9}" presName="ParentText" presStyleLbl="node1" presStyleIdx="3" presStyleCnt="4" custScaleX="240267" custScaleY="154346" custLinFactNeighborX="-21680" custLinFactNeighborY="-32945">
        <dgm:presLayoutVars>
          <dgm:chMax val="1"/>
          <dgm:chPref val="1"/>
          <dgm:bulletEnabled val="1"/>
        </dgm:presLayoutVars>
      </dgm:prSet>
      <dgm:spPr>
        <a:prstGeom prst="roundRect">
          <a:avLst>
            <a:gd name="adj" fmla="val 16670"/>
          </a:avLst>
        </a:prstGeom>
      </dgm:spPr>
    </dgm:pt>
  </dgm:ptLst>
  <dgm:cxnLst>
    <dgm:cxn modelId="{4F05D845-5620-472B-9C52-D21C1789EEB0}" srcId="{24AF6929-B144-4764-81B1-626AD2F78E79}" destId="{3B9A0573-B636-4759-BA57-CFDF9CAED3DA}" srcOrd="2" destOrd="0" parTransId="{A5865288-DD41-4D17-9A27-9830F77DE888}" sibTransId="{D10E3B2F-10E6-4983-A760-EF8228B92552}"/>
    <dgm:cxn modelId="{615B5267-2F66-4C83-A9C6-AE2D4A368BBA}" srcId="{24AF6929-B144-4764-81B1-626AD2F78E79}" destId="{1586356F-3183-4FEA-968A-A278F17222E9}" srcOrd="3" destOrd="0" parTransId="{B6C0BE5B-155D-4B3A-B521-13187E5EA178}" sibTransId="{B819D253-C0CC-4253-8E1B-E3F5A795271A}"/>
    <dgm:cxn modelId="{72D527A3-CC64-4B2E-817F-B2E5021B3350}" type="presOf" srcId="{1586356F-3183-4FEA-968A-A278F17222E9}" destId="{FF8B32D6-D1BF-439B-80F8-8CE8F325BF94}" srcOrd="0" destOrd="0" presId="urn:microsoft.com/office/officeart/2005/8/layout/StepDownProcess"/>
    <dgm:cxn modelId="{60F254AB-974D-4273-98D9-0FC8FC97D8EA}" type="presOf" srcId="{24AF6929-B144-4764-81B1-626AD2F78E79}" destId="{3E44BFAE-F9AC-4608-BC85-07D0E5EFC5CA}" srcOrd="0" destOrd="0" presId="urn:microsoft.com/office/officeart/2005/8/layout/StepDownProcess"/>
    <dgm:cxn modelId="{B1C9BCB1-0F05-4DBF-99A5-AF80729992D0}" srcId="{24AF6929-B144-4764-81B1-626AD2F78E79}" destId="{C13B007A-9BB6-44B7-9B57-8B7C77F13BE5}" srcOrd="1" destOrd="0" parTransId="{39371784-3174-4AF3-885B-CDBD32C52393}" sibTransId="{36CF2F07-C7A9-4E6B-ADB2-7A328907728F}"/>
    <dgm:cxn modelId="{F461D7BE-3E3B-41E6-BCD1-AFE228B93B6C}" type="presOf" srcId="{C13B007A-9BB6-44B7-9B57-8B7C77F13BE5}" destId="{2869E985-6F76-4B08-861A-08AB0C49F240}" srcOrd="0" destOrd="0" presId="urn:microsoft.com/office/officeart/2005/8/layout/StepDownProcess"/>
    <dgm:cxn modelId="{9D9CE1BE-A2AD-4EFE-A540-D01492577D0B}" type="presOf" srcId="{A2258157-0277-42FA-BE6F-F06C3E3388F2}" destId="{1E6B3CF3-CB59-4EA5-A6D4-D39A815A6C5A}" srcOrd="0" destOrd="0" presId="urn:microsoft.com/office/officeart/2005/8/layout/StepDownProcess"/>
    <dgm:cxn modelId="{12BF95C0-E7C9-42A8-B0C4-45B46AA03F40}" srcId="{24AF6929-B144-4764-81B1-626AD2F78E79}" destId="{A2258157-0277-42FA-BE6F-F06C3E3388F2}" srcOrd="0" destOrd="0" parTransId="{0FF1EB4E-FDCF-403A-871C-69A33D8CB89A}" sibTransId="{74E08651-70DC-4A1A-A3AA-719C58C04090}"/>
    <dgm:cxn modelId="{94BBEFD8-3796-4A08-ABD4-E061D6920663}" type="presOf" srcId="{3B9A0573-B636-4759-BA57-CFDF9CAED3DA}" destId="{18128DEF-E63B-4A74-8E3E-A39AE451A0C5}" srcOrd="0" destOrd="0" presId="urn:microsoft.com/office/officeart/2005/8/layout/StepDownProcess"/>
    <dgm:cxn modelId="{C7457EA2-ADC0-466A-9C2A-6F15BA340611}" type="presParOf" srcId="{3E44BFAE-F9AC-4608-BC85-07D0E5EFC5CA}" destId="{B967AF70-932B-42A1-A916-BDD89B5A6AAB}" srcOrd="0" destOrd="0" presId="urn:microsoft.com/office/officeart/2005/8/layout/StepDownProcess"/>
    <dgm:cxn modelId="{63AE244A-E4CB-420A-9B66-0E5E7BAEC2A4}" type="presParOf" srcId="{B967AF70-932B-42A1-A916-BDD89B5A6AAB}" destId="{BF50B2FF-1F04-4ABD-BF38-697004528170}" srcOrd="0" destOrd="0" presId="urn:microsoft.com/office/officeart/2005/8/layout/StepDownProcess"/>
    <dgm:cxn modelId="{25384B07-7316-485E-B576-322E06832CDA}" type="presParOf" srcId="{B967AF70-932B-42A1-A916-BDD89B5A6AAB}" destId="{1E6B3CF3-CB59-4EA5-A6D4-D39A815A6C5A}" srcOrd="1" destOrd="0" presId="urn:microsoft.com/office/officeart/2005/8/layout/StepDownProcess"/>
    <dgm:cxn modelId="{0006BA07-9FA0-4363-A921-71F8E9E6BE14}" type="presParOf" srcId="{B967AF70-932B-42A1-A916-BDD89B5A6AAB}" destId="{4FFB0C84-63F2-4B8C-AF32-B5F76F1DB2FB}" srcOrd="2" destOrd="0" presId="urn:microsoft.com/office/officeart/2005/8/layout/StepDownProcess"/>
    <dgm:cxn modelId="{CFC6D97F-7595-4054-92A1-FBF34F02A3D1}" type="presParOf" srcId="{3E44BFAE-F9AC-4608-BC85-07D0E5EFC5CA}" destId="{434430D1-E6EF-4A88-B0EF-613E5E1CEC23}" srcOrd="1" destOrd="0" presId="urn:microsoft.com/office/officeart/2005/8/layout/StepDownProcess"/>
    <dgm:cxn modelId="{D71DAFA9-F3D4-417C-AA63-05394BA8F80A}" type="presParOf" srcId="{3E44BFAE-F9AC-4608-BC85-07D0E5EFC5CA}" destId="{D9DE82F3-89F0-45DE-806C-7A75DAAF12FD}" srcOrd="2" destOrd="0" presId="urn:microsoft.com/office/officeart/2005/8/layout/StepDownProcess"/>
    <dgm:cxn modelId="{94E2998A-881D-4BF6-9AA1-65CF39501446}" type="presParOf" srcId="{D9DE82F3-89F0-45DE-806C-7A75DAAF12FD}" destId="{B0A4F856-0BB8-467B-9FC6-7567C1031C5C}" srcOrd="0" destOrd="0" presId="urn:microsoft.com/office/officeart/2005/8/layout/StepDownProcess"/>
    <dgm:cxn modelId="{82B361DB-E5B5-4934-97FB-9F9F1D657FC0}" type="presParOf" srcId="{D9DE82F3-89F0-45DE-806C-7A75DAAF12FD}" destId="{2869E985-6F76-4B08-861A-08AB0C49F240}" srcOrd="1" destOrd="0" presId="urn:microsoft.com/office/officeart/2005/8/layout/StepDownProcess"/>
    <dgm:cxn modelId="{5A7E7876-D368-4A9C-95BF-69B0C5C78D10}" type="presParOf" srcId="{D9DE82F3-89F0-45DE-806C-7A75DAAF12FD}" destId="{0D4FAD27-6CA3-4FF3-8CAD-1263B57462C3}" srcOrd="2" destOrd="0" presId="urn:microsoft.com/office/officeart/2005/8/layout/StepDownProcess"/>
    <dgm:cxn modelId="{ED742293-564E-44CA-B307-5F2436773CDA}" type="presParOf" srcId="{3E44BFAE-F9AC-4608-BC85-07D0E5EFC5CA}" destId="{42E3DB6D-8E3B-4C37-A199-49948B551AD4}" srcOrd="3" destOrd="0" presId="urn:microsoft.com/office/officeart/2005/8/layout/StepDownProcess"/>
    <dgm:cxn modelId="{3E15D531-5D93-455A-B894-234EB509FE82}" type="presParOf" srcId="{3E44BFAE-F9AC-4608-BC85-07D0E5EFC5CA}" destId="{664CD5F2-A3A4-4B1D-80A8-9A040559A696}" srcOrd="4" destOrd="0" presId="urn:microsoft.com/office/officeart/2005/8/layout/StepDownProcess"/>
    <dgm:cxn modelId="{498805D4-80DD-4C5A-9F96-8013A6576D82}" type="presParOf" srcId="{664CD5F2-A3A4-4B1D-80A8-9A040559A696}" destId="{6F9F09F3-1AD5-43B5-9400-648C03AE0F8F}" srcOrd="0" destOrd="0" presId="urn:microsoft.com/office/officeart/2005/8/layout/StepDownProcess"/>
    <dgm:cxn modelId="{43687CD6-224D-40ED-971E-CC177422D706}" type="presParOf" srcId="{664CD5F2-A3A4-4B1D-80A8-9A040559A696}" destId="{18128DEF-E63B-4A74-8E3E-A39AE451A0C5}" srcOrd="1" destOrd="0" presId="urn:microsoft.com/office/officeart/2005/8/layout/StepDownProcess"/>
    <dgm:cxn modelId="{367BC5AD-ADB1-4EFB-B6E4-51B41869520D}" type="presParOf" srcId="{664CD5F2-A3A4-4B1D-80A8-9A040559A696}" destId="{42980EA4-C9EB-48BF-871A-C5F0CA0660B2}" srcOrd="2" destOrd="0" presId="urn:microsoft.com/office/officeart/2005/8/layout/StepDownProcess"/>
    <dgm:cxn modelId="{3B090256-435F-4AD2-A662-11E098061C72}" type="presParOf" srcId="{3E44BFAE-F9AC-4608-BC85-07D0E5EFC5CA}" destId="{614723BE-2122-4E6A-B99D-C56824E160E8}" srcOrd="5" destOrd="0" presId="urn:microsoft.com/office/officeart/2005/8/layout/StepDownProcess"/>
    <dgm:cxn modelId="{BF499326-CA75-4901-AF1A-C57B64E9BD9C}" type="presParOf" srcId="{3E44BFAE-F9AC-4608-BC85-07D0E5EFC5CA}" destId="{E7083BF9-5047-4B1A-BE59-F4F65C3825FB}" srcOrd="6" destOrd="0" presId="urn:microsoft.com/office/officeart/2005/8/layout/StepDownProcess"/>
    <dgm:cxn modelId="{43328D69-2FEB-433A-A99D-FFCB92CB78E0}" type="presParOf" srcId="{E7083BF9-5047-4B1A-BE59-F4F65C3825FB}" destId="{FF8B32D6-D1BF-439B-80F8-8CE8F325BF94}" srcOrd="0" destOrd="0" presId="urn:microsoft.com/office/officeart/2005/8/layout/StepDownProcess"/>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48902F1-2D1E-42A0-BBE5-FBA9E811EB32}" type="doc">
      <dgm:prSet loTypeId="urn:microsoft.com/office/officeart/2005/8/layout/cycle5" loCatId="cycle" qsTypeId="urn:microsoft.com/office/officeart/2005/8/quickstyle/simple2" qsCatId="simple" csTypeId="urn:microsoft.com/office/officeart/2005/8/colors/accent1_1" csCatId="accent1" phldr="1"/>
      <dgm:spPr/>
      <dgm:t>
        <a:bodyPr/>
        <a:lstStyle/>
        <a:p>
          <a:endParaRPr lang="en-US"/>
        </a:p>
      </dgm:t>
    </dgm:pt>
    <dgm:pt modelId="{96D76325-286F-40E6-B619-13D45FC5EEC6}">
      <dgm:prSet phldrT="[Texto]"/>
      <dgm:spPr>
        <a:xfrm>
          <a:off x="2314712" y="754607"/>
          <a:ext cx="854152" cy="854152"/>
        </a:xfrm>
      </dgm:spPr>
      <dgm:t>
        <a:bodyPr/>
        <a:lstStyle/>
        <a:p>
          <a:pPr algn="ctr"/>
          <a:r>
            <a:rPr lang="en-US">
              <a:latin typeface="Calibri" panose="020F0502020204030204"/>
              <a:ea typeface="+mn-ea"/>
              <a:cs typeface="+mn-cs"/>
            </a:rPr>
            <a:t>OAI</a:t>
          </a:r>
        </a:p>
      </dgm:t>
    </dgm:pt>
    <dgm:pt modelId="{21687688-B72E-4449-843F-E7C0EA6E695B}" type="parTrans" cxnId="{5415399F-5FF0-4CD7-B0BE-8874E848DB82}">
      <dgm:prSet/>
      <dgm:spPr/>
      <dgm:t>
        <a:bodyPr/>
        <a:lstStyle/>
        <a:p>
          <a:pPr algn="ctr"/>
          <a:endParaRPr lang="en-US"/>
        </a:p>
      </dgm:t>
    </dgm:pt>
    <dgm:pt modelId="{F0C22F9B-B029-404E-96C4-B6816E1B53DD}" type="sibTrans" cxnId="{5415399F-5FF0-4CD7-B0BE-8874E848DB82}">
      <dgm:prSet/>
      <dgm:spPr>
        <a:xfrm rot="6480000">
          <a:off x="2432489" y="1640871"/>
          <a:ext cx="226532" cy="288276"/>
        </a:xfrm>
      </dgm:spPr>
      <dgm:t>
        <a:bodyPr/>
        <a:lstStyle/>
        <a:p>
          <a:pPr algn="ctr"/>
          <a:endParaRPr lang="en-US">
            <a:solidFill>
              <a:sysClr val="window" lastClr="FFFFFF"/>
            </a:solidFill>
            <a:latin typeface="Calibri" panose="020F0502020204030204"/>
            <a:ea typeface="+mn-ea"/>
            <a:cs typeface="+mn-cs"/>
          </a:endParaRPr>
        </a:p>
      </dgm:t>
    </dgm:pt>
    <dgm:pt modelId="{499FF805-CF23-43A9-AB5B-34980B13A99F}">
      <dgm:prSet phldrT="[Texto]"/>
      <dgm:spPr>
        <a:xfrm>
          <a:off x="1918684" y="1973454"/>
          <a:ext cx="854152" cy="854152"/>
        </a:xfrm>
      </dgm:spPr>
      <dgm:t>
        <a:bodyPr/>
        <a:lstStyle/>
        <a:p>
          <a:pPr algn="ctr"/>
          <a:r>
            <a:rPr lang="en-US">
              <a:latin typeface="Calibri" panose="020F0502020204030204"/>
              <a:ea typeface="+mn-ea"/>
              <a:cs typeface="+mn-cs"/>
            </a:rPr>
            <a:t>AREA </a:t>
          </a:r>
        </a:p>
      </dgm:t>
    </dgm:pt>
    <dgm:pt modelId="{D20E8955-EF62-4F81-9E4F-FDE183FFE42F}" type="parTrans" cxnId="{E8919F87-68DC-4152-8EA1-054945BD003E}">
      <dgm:prSet/>
      <dgm:spPr/>
      <dgm:t>
        <a:bodyPr/>
        <a:lstStyle/>
        <a:p>
          <a:pPr algn="ctr"/>
          <a:endParaRPr lang="en-US"/>
        </a:p>
      </dgm:t>
    </dgm:pt>
    <dgm:pt modelId="{FD1F6F7B-D4EF-4B6F-A5AE-653CC061E2E4}" type="sibTrans" cxnId="{E8919F87-68DC-4152-8EA1-054945BD003E}">
      <dgm:prSet/>
      <dgm:spPr>
        <a:xfrm rot="10799094">
          <a:off x="1585324" y="2256561"/>
          <a:ext cx="235574" cy="288276"/>
        </a:xfrm>
      </dgm:spPr>
      <dgm:t>
        <a:bodyPr/>
        <a:lstStyle/>
        <a:p>
          <a:pPr algn="ctr"/>
          <a:endParaRPr lang="en-US">
            <a:solidFill>
              <a:sysClr val="window" lastClr="FFFFFF"/>
            </a:solidFill>
            <a:latin typeface="Calibri" panose="020F0502020204030204"/>
            <a:ea typeface="+mn-ea"/>
            <a:cs typeface="+mn-cs"/>
          </a:endParaRPr>
        </a:p>
      </dgm:t>
    </dgm:pt>
    <dgm:pt modelId="{A438A340-EA44-410A-A4C2-A566B4C5D4F9}">
      <dgm:prSet phldrT="[Texto]"/>
      <dgm:spPr>
        <a:xfrm>
          <a:off x="241085" y="754607"/>
          <a:ext cx="854152" cy="854152"/>
        </a:xfrm>
      </dgm:spPr>
      <dgm:t>
        <a:bodyPr/>
        <a:lstStyle/>
        <a:p>
          <a:pPr algn="ctr"/>
          <a:r>
            <a:rPr lang="en-US">
              <a:latin typeface="Calibri" panose="020F0502020204030204"/>
              <a:ea typeface="+mn-ea"/>
              <a:cs typeface="+mn-cs"/>
            </a:rPr>
            <a:t>OAI </a:t>
          </a:r>
        </a:p>
      </dgm:t>
    </dgm:pt>
    <dgm:pt modelId="{45B97496-EDD5-4F94-B127-C43F8ACD473E}" type="sibTrans" cxnId="{D0B2D2ED-F124-44AC-BC3B-45BA85A2E58A}">
      <dgm:prSet/>
      <dgm:spPr>
        <a:xfrm rot="19380259">
          <a:off x="1055744" y="669673"/>
          <a:ext cx="201351" cy="288276"/>
        </a:xfrm>
      </dgm:spPr>
      <dgm:t>
        <a:bodyPr/>
        <a:lstStyle/>
        <a:p>
          <a:pPr algn="ctr"/>
          <a:endParaRPr lang="en-US">
            <a:solidFill>
              <a:sysClr val="window" lastClr="FFFFFF"/>
            </a:solidFill>
            <a:latin typeface="Calibri" panose="020F0502020204030204"/>
            <a:ea typeface="+mn-ea"/>
            <a:cs typeface="+mn-cs"/>
          </a:endParaRPr>
        </a:p>
      </dgm:t>
    </dgm:pt>
    <dgm:pt modelId="{F3D493AC-6386-44DF-B5A8-31074CF41E78}" type="parTrans" cxnId="{D0B2D2ED-F124-44AC-BC3B-45BA85A2E58A}">
      <dgm:prSet/>
      <dgm:spPr/>
      <dgm:t>
        <a:bodyPr/>
        <a:lstStyle/>
        <a:p>
          <a:pPr algn="ctr"/>
          <a:endParaRPr lang="en-US"/>
        </a:p>
      </dgm:t>
    </dgm:pt>
    <dgm:pt modelId="{4138B887-AFB5-42E5-B61D-FFEBD28C2EAC}">
      <dgm:prSet phldrT="[Texto]"/>
      <dgm:spPr>
        <a:xfrm>
          <a:off x="1918684" y="1973454"/>
          <a:ext cx="854152" cy="854152"/>
        </a:xfrm>
      </dgm:spPr>
      <dgm:t>
        <a:bodyPr/>
        <a:lstStyle/>
        <a:p>
          <a:r>
            <a:rPr lang="en-US">
              <a:latin typeface="Calibri" panose="020F0502020204030204"/>
              <a:ea typeface="+mn-ea"/>
              <a:cs typeface="+mn-cs"/>
            </a:rPr>
            <a:t>USUARIO </a:t>
          </a:r>
        </a:p>
      </dgm:t>
    </dgm:pt>
    <dgm:pt modelId="{2F32415C-E418-405E-9953-6622CEED11C3}" type="parTrans" cxnId="{D1AB7211-1128-4E23-83F7-C58E84A8DEFC}">
      <dgm:prSet/>
      <dgm:spPr/>
      <dgm:t>
        <a:bodyPr/>
        <a:lstStyle/>
        <a:p>
          <a:endParaRPr lang="es-ES"/>
        </a:p>
      </dgm:t>
    </dgm:pt>
    <dgm:pt modelId="{97C9AE18-1BB3-4C5E-A7B8-94FF81133309}" type="sibTrans" cxnId="{D1AB7211-1128-4E23-83F7-C58E84A8DEFC}">
      <dgm:prSet/>
      <dgm:spPr/>
      <dgm:t>
        <a:bodyPr/>
        <a:lstStyle/>
        <a:p>
          <a:endParaRPr lang="es-ES"/>
        </a:p>
      </dgm:t>
    </dgm:pt>
    <dgm:pt modelId="{7192E9AA-4E94-4D09-9141-CD83C63D07E6}" type="pres">
      <dgm:prSet presAssocID="{648902F1-2D1E-42A0-BBE5-FBA9E811EB32}" presName="cycle" presStyleCnt="0">
        <dgm:presLayoutVars>
          <dgm:dir/>
          <dgm:resizeHandles val="exact"/>
        </dgm:presLayoutVars>
      </dgm:prSet>
      <dgm:spPr/>
    </dgm:pt>
    <dgm:pt modelId="{34DA3EE6-5A56-4882-BC44-138BB42100B9}" type="pres">
      <dgm:prSet presAssocID="{A438A340-EA44-410A-A4C2-A566B4C5D4F9}" presName="node" presStyleLbl="node1" presStyleIdx="0" presStyleCnt="4">
        <dgm:presLayoutVars>
          <dgm:bulletEnabled val="1"/>
        </dgm:presLayoutVars>
      </dgm:prSet>
      <dgm:spPr/>
    </dgm:pt>
    <dgm:pt modelId="{84491AF9-D63A-4C49-9BA6-40BCE78D2A89}" type="pres">
      <dgm:prSet presAssocID="{A438A340-EA44-410A-A4C2-A566B4C5D4F9}" presName="spNode" presStyleCnt="0"/>
      <dgm:spPr/>
    </dgm:pt>
    <dgm:pt modelId="{235E516D-52B3-4E78-B070-CE8C1EE40121}" type="pres">
      <dgm:prSet presAssocID="{45B97496-EDD5-4F94-B127-C43F8ACD473E}" presName="sibTrans" presStyleLbl="sibTrans1D1" presStyleIdx="0" presStyleCnt="4"/>
      <dgm:spPr/>
    </dgm:pt>
    <dgm:pt modelId="{8DA2A578-2D48-4744-8FBC-4658B916D14D}" type="pres">
      <dgm:prSet presAssocID="{499FF805-CF23-43A9-AB5B-34980B13A99F}" presName="node" presStyleLbl="node1" presStyleIdx="1" presStyleCnt="4">
        <dgm:presLayoutVars>
          <dgm:bulletEnabled val="1"/>
        </dgm:presLayoutVars>
      </dgm:prSet>
      <dgm:spPr/>
    </dgm:pt>
    <dgm:pt modelId="{6C5B9459-F726-4C8C-8350-AB28D24650C4}" type="pres">
      <dgm:prSet presAssocID="{499FF805-CF23-43A9-AB5B-34980B13A99F}" presName="spNode" presStyleCnt="0"/>
      <dgm:spPr/>
    </dgm:pt>
    <dgm:pt modelId="{0DCF4351-5778-403B-836B-52E3DBC354A3}" type="pres">
      <dgm:prSet presAssocID="{FD1F6F7B-D4EF-4B6F-A5AE-653CC061E2E4}" presName="sibTrans" presStyleLbl="sibTrans1D1" presStyleIdx="1" presStyleCnt="4"/>
      <dgm:spPr/>
    </dgm:pt>
    <dgm:pt modelId="{3EDF7E50-F37C-48D2-98EB-A2F8F52BD593}" type="pres">
      <dgm:prSet presAssocID="{96D76325-286F-40E6-B619-13D45FC5EEC6}" presName="node" presStyleLbl="node1" presStyleIdx="2" presStyleCnt="4">
        <dgm:presLayoutVars>
          <dgm:bulletEnabled val="1"/>
        </dgm:presLayoutVars>
      </dgm:prSet>
      <dgm:spPr/>
    </dgm:pt>
    <dgm:pt modelId="{3E8B15AD-FF82-4E53-AD22-FF1999CDD471}" type="pres">
      <dgm:prSet presAssocID="{96D76325-286F-40E6-B619-13D45FC5EEC6}" presName="spNode" presStyleCnt="0"/>
      <dgm:spPr/>
    </dgm:pt>
    <dgm:pt modelId="{45DADA1E-11D7-4BA2-A847-45D2C4B67860}" type="pres">
      <dgm:prSet presAssocID="{F0C22F9B-B029-404E-96C4-B6816E1B53DD}" presName="sibTrans" presStyleLbl="sibTrans1D1" presStyleIdx="2" presStyleCnt="4"/>
      <dgm:spPr/>
    </dgm:pt>
    <dgm:pt modelId="{91C4B046-65EA-489D-A3F6-4834FE471B3F}" type="pres">
      <dgm:prSet presAssocID="{4138B887-AFB5-42E5-B61D-FFEBD28C2EAC}" presName="node" presStyleLbl="node1" presStyleIdx="3" presStyleCnt="4">
        <dgm:presLayoutVars>
          <dgm:bulletEnabled val="1"/>
        </dgm:presLayoutVars>
      </dgm:prSet>
      <dgm:spPr/>
    </dgm:pt>
    <dgm:pt modelId="{90788CFD-70CE-4881-86A5-1D8AE54BC254}" type="pres">
      <dgm:prSet presAssocID="{4138B887-AFB5-42E5-B61D-FFEBD28C2EAC}" presName="spNode" presStyleCnt="0"/>
      <dgm:spPr/>
    </dgm:pt>
    <dgm:pt modelId="{D3401AFC-C09F-4096-B1FF-60934F2410B5}" type="pres">
      <dgm:prSet presAssocID="{97C9AE18-1BB3-4C5E-A7B8-94FF81133309}" presName="sibTrans" presStyleLbl="sibTrans1D1" presStyleIdx="3" presStyleCnt="4"/>
      <dgm:spPr/>
    </dgm:pt>
  </dgm:ptLst>
  <dgm:cxnLst>
    <dgm:cxn modelId="{D1AB7211-1128-4E23-83F7-C58E84A8DEFC}" srcId="{648902F1-2D1E-42A0-BBE5-FBA9E811EB32}" destId="{4138B887-AFB5-42E5-B61D-FFEBD28C2EAC}" srcOrd="3" destOrd="0" parTransId="{2F32415C-E418-405E-9953-6622CEED11C3}" sibTransId="{97C9AE18-1BB3-4C5E-A7B8-94FF81133309}"/>
    <dgm:cxn modelId="{6F0B5B5D-EB32-43A2-84A0-E66475DAAC0E}" type="presOf" srcId="{4138B887-AFB5-42E5-B61D-FFEBD28C2EAC}" destId="{91C4B046-65EA-489D-A3F6-4834FE471B3F}" srcOrd="0" destOrd="0" presId="urn:microsoft.com/office/officeart/2005/8/layout/cycle5"/>
    <dgm:cxn modelId="{E7AAFE4C-4198-41F5-A159-09327D106C53}" type="presOf" srcId="{F0C22F9B-B029-404E-96C4-B6816E1B53DD}" destId="{45DADA1E-11D7-4BA2-A847-45D2C4B67860}" srcOrd="0" destOrd="0" presId="urn:microsoft.com/office/officeart/2005/8/layout/cycle5"/>
    <dgm:cxn modelId="{F71B106D-5119-47EA-ACCE-03961DDD661E}" type="presOf" srcId="{FD1F6F7B-D4EF-4B6F-A5AE-653CC061E2E4}" destId="{0DCF4351-5778-403B-836B-52E3DBC354A3}" srcOrd="0" destOrd="0" presId="urn:microsoft.com/office/officeart/2005/8/layout/cycle5"/>
    <dgm:cxn modelId="{086B4277-EA24-4CC2-8F2D-F8D971DBB823}" type="presOf" srcId="{45B97496-EDD5-4F94-B127-C43F8ACD473E}" destId="{235E516D-52B3-4E78-B070-CE8C1EE40121}" srcOrd="0" destOrd="0" presId="urn:microsoft.com/office/officeart/2005/8/layout/cycle5"/>
    <dgm:cxn modelId="{E8919F87-68DC-4152-8EA1-054945BD003E}" srcId="{648902F1-2D1E-42A0-BBE5-FBA9E811EB32}" destId="{499FF805-CF23-43A9-AB5B-34980B13A99F}" srcOrd="1" destOrd="0" parTransId="{D20E8955-EF62-4F81-9E4F-FDE183FFE42F}" sibTransId="{FD1F6F7B-D4EF-4B6F-A5AE-653CC061E2E4}"/>
    <dgm:cxn modelId="{BD64C396-7799-4334-BED3-4FBFF5A23A36}" type="presOf" srcId="{97C9AE18-1BB3-4C5E-A7B8-94FF81133309}" destId="{D3401AFC-C09F-4096-B1FF-60934F2410B5}" srcOrd="0" destOrd="0" presId="urn:microsoft.com/office/officeart/2005/8/layout/cycle5"/>
    <dgm:cxn modelId="{5415399F-5FF0-4CD7-B0BE-8874E848DB82}" srcId="{648902F1-2D1E-42A0-BBE5-FBA9E811EB32}" destId="{96D76325-286F-40E6-B619-13D45FC5EEC6}" srcOrd="2" destOrd="0" parTransId="{21687688-B72E-4449-843F-E7C0EA6E695B}" sibTransId="{F0C22F9B-B029-404E-96C4-B6816E1B53DD}"/>
    <dgm:cxn modelId="{117F0DC1-9406-4492-95D9-7B9A5AF6E1F3}" type="presOf" srcId="{499FF805-CF23-43A9-AB5B-34980B13A99F}" destId="{8DA2A578-2D48-4744-8FBC-4658B916D14D}" srcOrd="0" destOrd="0" presId="urn:microsoft.com/office/officeart/2005/8/layout/cycle5"/>
    <dgm:cxn modelId="{A53B24C2-B8A7-4DF3-ABB7-3DC8AC4B73FF}" type="presOf" srcId="{A438A340-EA44-410A-A4C2-A566B4C5D4F9}" destId="{34DA3EE6-5A56-4882-BC44-138BB42100B9}" srcOrd="0" destOrd="0" presId="urn:microsoft.com/office/officeart/2005/8/layout/cycle5"/>
    <dgm:cxn modelId="{B00391DE-4CB1-4628-8152-5F4EF58A4D91}" type="presOf" srcId="{96D76325-286F-40E6-B619-13D45FC5EEC6}" destId="{3EDF7E50-F37C-48D2-98EB-A2F8F52BD593}" srcOrd="0" destOrd="0" presId="urn:microsoft.com/office/officeart/2005/8/layout/cycle5"/>
    <dgm:cxn modelId="{9EE46DDF-2EEC-46B2-8CDF-57ECB97B19EF}" type="presOf" srcId="{648902F1-2D1E-42A0-BBE5-FBA9E811EB32}" destId="{7192E9AA-4E94-4D09-9141-CD83C63D07E6}" srcOrd="0" destOrd="0" presId="urn:microsoft.com/office/officeart/2005/8/layout/cycle5"/>
    <dgm:cxn modelId="{D0B2D2ED-F124-44AC-BC3B-45BA85A2E58A}" srcId="{648902F1-2D1E-42A0-BBE5-FBA9E811EB32}" destId="{A438A340-EA44-410A-A4C2-A566B4C5D4F9}" srcOrd="0" destOrd="0" parTransId="{F3D493AC-6386-44DF-B5A8-31074CF41E78}" sibTransId="{45B97496-EDD5-4F94-B127-C43F8ACD473E}"/>
    <dgm:cxn modelId="{91382E93-3524-49F1-8C7D-DEB947DBB19C}" type="presParOf" srcId="{7192E9AA-4E94-4D09-9141-CD83C63D07E6}" destId="{34DA3EE6-5A56-4882-BC44-138BB42100B9}" srcOrd="0" destOrd="0" presId="urn:microsoft.com/office/officeart/2005/8/layout/cycle5"/>
    <dgm:cxn modelId="{7A9EC567-B004-4E13-AE8B-AF0843438EE5}" type="presParOf" srcId="{7192E9AA-4E94-4D09-9141-CD83C63D07E6}" destId="{84491AF9-D63A-4C49-9BA6-40BCE78D2A89}" srcOrd="1" destOrd="0" presId="urn:microsoft.com/office/officeart/2005/8/layout/cycle5"/>
    <dgm:cxn modelId="{A301A9D8-8396-47C8-A418-FAE152D530DE}" type="presParOf" srcId="{7192E9AA-4E94-4D09-9141-CD83C63D07E6}" destId="{235E516D-52B3-4E78-B070-CE8C1EE40121}" srcOrd="2" destOrd="0" presId="urn:microsoft.com/office/officeart/2005/8/layout/cycle5"/>
    <dgm:cxn modelId="{34B9A5B2-3CB7-4E18-A6E5-6BBB1ED17A6A}" type="presParOf" srcId="{7192E9AA-4E94-4D09-9141-CD83C63D07E6}" destId="{8DA2A578-2D48-4744-8FBC-4658B916D14D}" srcOrd="3" destOrd="0" presId="urn:microsoft.com/office/officeart/2005/8/layout/cycle5"/>
    <dgm:cxn modelId="{0913400D-D273-49E3-B639-55E654AAFC6C}" type="presParOf" srcId="{7192E9AA-4E94-4D09-9141-CD83C63D07E6}" destId="{6C5B9459-F726-4C8C-8350-AB28D24650C4}" srcOrd="4" destOrd="0" presId="urn:microsoft.com/office/officeart/2005/8/layout/cycle5"/>
    <dgm:cxn modelId="{4ACE0233-D12B-49DA-B628-9E0717587575}" type="presParOf" srcId="{7192E9AA-4E94-4D09-9141-CD83C63D07E6}" destId="{0DCF4351-5778-403B-836B-52E3DBC354A3}" srcOrd="5" destOrd="0" presId="urn:microsoft.com/office/officeart/2005/8/layout/cycle5"/>
    <dgm:cxn modelId="{BD2A1A6B-AF52-484C-94DB-DE8A271384CC}" type="presParOf" srcId="{7192E9AA-4E94-4D09-9141-CD83C63D07E6}" destId="{3EDF7E50-F37C-48D2-98EB-A2F8F52BD593}" srcOrd="6" destOrd="0" presId="urn:microsoft.com/office/officeart/2005/8/layout/cycle5"/>
    <dgm:cxn modelId="{A309A303-342A-40E9-9CCE-6095E4B9A760}" type="presParOf" srcId="{7192E9AA-4E94-4D09-9141-CD83C63D07E6}" destId="{3E8B15AD-FF82-4E53-AD22-FF1999CDD471}" srcOrd="7" destOrd="0" presId="urn:microsoft.com/office/officeart/2005/8/layout/cycle5"/>
    <dgm:cxn modelId="{6F64B079-4A61-4672-8CD7-DEF24C0DEFB2}" type="presParOf" srcId="{7192E9AA-4E94-4D09-9141-CD83C63D07E6}" destId="{45DADA1E-11D7-4BA2-A847-45D2C4B67860}" srcOrd="8" destOrd="0" presId="urn:microsoft.com/office/officeart/2005/8/layout/cycle5"/>
    <dgm:cxn modelId="{82017F47-B252-4612-8780-16FE0010EA82}" type="presParOf" srcId="{7192E9AA-4E94-4D09-9141-CD83C63D07E6}" destId="{91C4B046-65EA-489D-A3F6-4834FE471B3F}" srcOrd="9" destOrd="0" presId="urn:microsoft.com/office/officeart/2005/8/layout/cycle5"/>
    <dgm:cxn modelId="{CC895242-09DA-4464-A78C-25CA4392C73D}" type="presParOf" srcId="{7192E9AA-4E94-4D09-9141-CD83C63D07E6}" destId="{90788CFD-70CE-4881-86A5-1D8AE54BC254}" srcOrd="10" destOrd="0" presId="urn:microsoft.com/office/officeart/2005/8/layout/cycle5"/>
    <dgm:cxn modelId="{9409073D-C6C4-42F2-B7E3-77E5848747D8}" type="presParOf" srcId="{7192E9AA-4E94-4D09-9141-CD83C63D07E6}" destId="{D3401AFC-C09F-4096-B1FF-60934F2410B5}" srcOrd="11" destOrd="0" presId="urn:microsoft.com/office/officeart/2005/8/layout/cycle5"/>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50B2FF-1F04-4ABD-BF38-697004528170}">
      <dsp:nvSpPr>
        <dsp:cNvPr id="0" name=""/>
        <dsp:cNvSpPr/>
      </dsp:nvSpPr>
      <dsp:spPr>
        <a:xfrm rot="5400000">
          <a:off x="1754601" y="343000"/>
          <a:ext cx="1191016" cy="699905"/>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1E6B3CF3-CB59-4EA5-A6D4-D39A815A6C5A}">
      <dsp:nvSpPr>
        <dsp:cNvPr id="0" name=""/>
        <dsp:cNvSpPr/>
      </dsp:nvSpPr>
      <dsp:spPr>
        <a:xfrm>
          <a:off x="1181339" y="0"/>
          <a:ext cx="1955272" cy="677706"/>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Despacho Superintendente de Salud  y Riesgos Laborales</a:t>
          </a:r>
        </a:p>
      </dsp:txBody>
      <dsp:txXfrm>
        <a:off x="1214428" y="33089"/>
        <a:ext cx="1889094" cy="611528"/>
      </dsp:txXfrm>
    </dsp:sp>
    <dsp:sp modelId="{4FFB0C84-63F2-4B8C-AF32-B5F76F1DB2FB}">
      <dsp:nvSpPr>
        <dsp:cNvPr id="0" name=""/>
        <dsp:cNvSpPr/>
      </dsp:nvSpPr>
      <dsp:spPr>
        <a:xfrm>
          <a:off x="1896049" y="58656"/>
          <a:ext cx="762398" cy="593042"/>
        </a:xfrm>
        <a:prstGeom prst="rect">
          <a:avLst/>
        </a:prstGeom>
        <a:noFill/>
        <a:ln>
          <a:noFill/>
        </a:ln>
        <a:effectLst/>
      </dsp:spPr>
      <dsp:style>
        <a:lnRef idx="0">
          <a:scrgbClr r="0" g="0" b="0"/>
        </a:lnRef>
        <a:fillRef idx="0">
          <a:scrgbClr r="0" g="0" b="0"/>
        </a:fillRef>
        <a:effectRef idx="0">
          <a:scrgbClr r="0" g="0" b="0"/>
        </a:effectRef>
        <a:fontRef idx="minor"/>
      </dsp:style>
    </dsp:sp>
    <dsp:sp modelId="{B0A4F856-0BB8-467B-9FC6-7567C1031C5C}">
      <dsp:nvSpPr>
        <dsp:cNvPr id="0" name=""/>
        <dsp:cNvSpPr/>
      </dsp:nvSpPr>
      <dsp:spPr>
        <a:xfrm rot="5400000">
          <a:off x="2782263" y="1255175"/>
          <a:ext cx="833184" cy="594837"/>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2869E985-6F76-4B08-861A-08AB0C49F240}">
      <dsp:nvSpPr>
        <dsp:cNvPr id="0" name=""/>
        <dsp:cNvSpPr/>
      </dsp:nvSpPr>
      <dsp:spPr>
        <a:xfrm>
          <a:off x="2324994" y="875102"/>
          <a:ext cx="1806745" cy="578166"/>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Oficina de Acceso a la Información Pública </a:t>
          </a:r>
        </a:p>
      </dsp:txBody>
      <dsp:txXfrm>
        <a:off x="2353223" y="903331"/>
        <a:ext cx="1750287" cy="521708"/>
      </dsp:txXfrm>
    </dsp:sp>
    <dsp:sp modelId="{0D4FAD27-6CA3-4FF3-8CAD-1263B57462C3}">
      <dsp:nvSpPr>
        <dsp:cNvPr id="0" name=""/>
        <dsp:cNvSpPr/>
      </dsp:nvSpPr>
      <dsp:spPr>
        <a:xfrm>
          <a:off x="3668161" y="1097072"/>
          <a:ext cx="762398" cy="593042"/>
        </a:xfrm>
        <a:prstGeom prst="rect">
          <a:avLst/>
        </a:prstGeom>
        <a:noFill/>
        <a:ln>
          <a:noFill/>
        </a:ln>
        <a:effectLst/>
      </dsp:spPr>
      <dsp:style>
        <a:lnRef idx="0">
          <a:scrgbClr r="0" g="0" b="0"/>
        </a:lnRef>
        <a:fillRef idx="0">
          <a:scrgbClr r="0" g="0" b="0"/>
        </a:fillRef>
        <a:effectRef idx="0">
          <a:scrgbClr r="0" g="0" b="0"/>
        </a:effectRef>
        <a:fontRef idx="minor"/>
      </dsp:style>
    </dsp:sp>
    <dsp:sp modelId="{6F9F09F3-1AD5-43B5-9400-648C03AE0F8F}">
      <dsp:nvSpPr>
        <dsp:cNvPr id="0" name=""/>
        <dsp:cNvSpPr/>
      </dsp:nvSpPr>
      <dsp:spPr>
        <a:xfrm rot="5400000">
          <a:off x="3690314" y="2382425"/>
          <a:ext cx="1207467" cy="708916"/>
        </a:xfrm>
        <a:prstGeom prst="bentUpArrow">
          <a:avLst>
            <a:gd name="adj1" fmla="val 32840"/>
            <a:gd name="adj2" fmla="val 25000"/>
            <a:gd name="adj3" fmla="val 35780"/>
          </a:avLst>
        </a:prstGeom>
        <a:gradFill rotWithShape="0">
          <a:gsLst>
            <a:gs pos="0">
              <a:srgbClr val="5B9BD5">
                <a:tint val="50000"/>
                <a:hueOff val="0"/>
                <a:satOff val="0"/>
                <a:lumOff val="0"/>
                <a:alphaOff val="0"/>
                <a:satMod val="103000"/>
                <a:lumMod val="102000"/>
                <a:tint val="94000"/>
              </a:srgbClr>
            </a:gs>
            <a:gs pos="50000">
              <a:srgbClr val="5B9BD5">
                <a:tint val="50000"/>
                <a:hueOff val="0"/>
                <a:satOff val="0"/>
                <a:lumOff val="0"/>
                <a:alphaOff val="0"/>
                <a:satMod val="110000"/>
                <a:lumMod val="100000"/>
                <a:shade val="100000"/>
              </a:srgbClr>
            </a:gs>
            <a:gs pos="100000">
              <a:srgbClr val="5B9BD5">
                <a:tint val="50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18128DEF-E63B-4A74-8E3E-A39AE451A0C5}">
      <dsp:nvSpPr>
        <dsp:cNvPr id="0" name=""/>
        <dsp:cNvSpPr/>
      </dsp:nvSpPr>
      <dsp:spPr>
        <a:xfrm>
          <a:off x="3131771" y="1612418"/>
          <a:ext cx="2206182" cy="1051958"/>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US" sz="1200" b="1" kern="1200">
              <a:solidFill>
                <a:sysClr val="window" lastClr="FFFFFF"/>
              </a:solidFill>
              <a:latin typeface="Calibri" panose="020F0502020204030204"/>
              <a:ea typeface="+mn-ea"/>
              <a:cs typeface="+mn-cs"/>
            </a:rPr>
            <a:t>Estructura de Cargo: </a:t>
          </a:r>
        </a:p>
        <a:p>
          <a:pPr marL="0" lvl="0" indent="0" algn="ctr" defTabSz="533400">
            <a:lnSpc>
              <a:spcPct val="90000"/>
            </a:lnSpc>
            <a:spcBef>
              <a:spcPct val="0"/>
            </a:spcBef>
            <a:spcAft>
              <a:spcPct val="35000"/>
            </a:spcAft>
            <a:buNone/>
          </a:pPr>
          <a:r>
            <a:rPr lang="en-US" sz="1200" b="1" kern="1200">
              <a:solidFill>
                <a:sysClr val="window" lastClr="FFFFFF"/>
              </a:solidFill>
              <a:latin typeface="Calibri" panose="020F0502020204030204"/>
              <a:ea typeface="+mn-ea"/>
              <a:cs typeface="+mn-cs"/>
            </a:rPr>
            <a:t>-</a:t>
          </a:r>
          <a:r>
            <a:rPr lang="en-US" sz="1200" kern="1200">
              <a:solidFill>
                <a:sysClr val="window" lastClr="FFFFFF"/>
              </a:solidFill>
              <a:latin typeface="Calibri" panose="020F0502020204030204"/>
              <a:ea typeface="+mn-ea"/>
              <a:cs typeface="+mn-cs"/>
            </a:rPr>
            <a:t> Responsable de Oficina de Acceso de la Información (RAI)</a:t>
          </a:r>
        </a:p>
        <a:p>
          <a:pPr marL="0" lvl="0" indent="0" algn="ct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(1)</a:t>
          </a:r>
        </a:p>
      </dsp:txBody>
      <dsp:txXfrm>
        <a:off x="3183133" y="1663780"/>
        <a:ext cx="2103458" cy="949234"/>
      </dsp:txXfrm>
    </dsp:sp>
    <dsp:sp modelId="{42980EA4-C9EB-48BF-871A-C5F0CA0660B2}">
      <dsp:nvSpPr>
        <dsp:cNvPr id="0" name=""/>
        <dsp:cNvSpPr/>
      </dsp:nvSpPr>
      <dsp:spPr>
        <a:xfrm>
          <a:off x="4954676" y="2185660"/>
          <a:ext cx="762398" cy="593042"/>
        </a:xfrm>
        <a:prstGeom prst="rect">
          <a:avLst/>
        </a:prstGeom>
        <a:noFill/>
        <a:ln>
          <a:noFill/>
        </a:ln>
        <a:effectLst/>
      </dsp:spPr>
      <dsp:style>
        <a:lnRef idx="0">
          <a:scrgbClr r="0" g="0" b="0"/>
        </a:lnRef>
        <a:fillRef idx="0">
          <a:scrgbClr r="0" g="0" b="0"/>
        </a:fillRef>
        <a:effectRef idx="0">
          <a:scrgbClr r="0" g="0" b="0"/>
        </a:effectRef>
        <a:fontRef idx="minor"/>
      </dsp:style>
    </dsp:sp>
    <dsp:sp modelId="{FF8B32D6-D1BF-439B-80F8-8CE8F325BF94}">
      <dsp:nvSpPr>
        <dsp:cNvPr id="0" name=""/>
        <dsp:cNvSpPr/>
      </dsp:nvSpPr>
      <dsp:spPr>
        <a:xfrm>
          <a:off x="4186995" y="2990571"/>
          <a:ext cx="2518603" cy="1132501"/>
        </a:xfrm>
        <a:prstGeom prst="roundRect">
          <a:avLst>
            <a:gd name="adj" fmla="val 16670"/>
          </a:avLst>
        </a:prstGeom>
        <a:gradFill rotWithShape="0">
          <a:gsLst>
            <a:gs pos="0">
              <a:srgbClr val="5B9BD5">
                <a:hueOff val="0"/>
                <a:satOff val="0"/>
                <a:lumOff val="0"/>
                <a:alphaOff val="0"/>
                <a:satMod val="103000"/>
                <a:lumMod val="102000"/>
                <a:tint val="94000"/>
              </a:srgbClr>
            </a:gs>
            <a:gs pos="50000">
              <a:srgbClr val="5B9BD5">
                <a:hueOff val="0"/>
                <a:satOff val="0"/>
                <a:lumOff val="0"/>
                <a:alphaOff val="0"/>
                <a:satMod val="110000"/>
                <a:lumMod val="100000"/>
                <a:shade val="100000"/>
              </a:srgbClr>
            </a:gs>
            <a:gs pos="100000">
              <a:srgbClr val="5B9BD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US" sz="1200" b="1" kern="1200">
              <a:solidFill>
                <a:sysClr val="window" lastClr="FFFFFF"/>
              </a:solidFill>
              <a:latin typeface="Calibri" panose="020F0502020204030204"/>
              <a:ea typeface="+mn-ea"/>
              <a:cs typeface="+mn-cs"/>
            </a:rPr>
            <a:t>Estructura de Cargo: </a:t>
          </a:r>
        </a:p>
        <a:p>
          <a:pPr marL="0" lvl="0" indent="0" algn="ctr" defTabSz="533400">
            <a:lnSpc>
              <a:spcPct val="90000"/>
            </a:lnSpc>
            <a:spcBef>
              <a:spcPct val="0"/>
            </a:spcBef>
            <a:spcAft>
              <a:spcPct val="35000"/>
            </a:spcAft>
            <a:buNone/>
          </a:pPr>
          <a:r>
            <a:rPr lang="en-US" sz="1200" b="1" kern="1200">
              <a:solidFill>
                <a:sysClr val="window" lastClr="FFFFFF"/>
              </a:solidFill>
              <a:latin typeface="Calibri" panose="020F0502020204030204"/>
              <a:ea typeface="+mn-ea"/>
              <a:cs typeface="+mn-cs"/>
            </a:rPr>
            <a:t>-</a:t>
          </a:r>
          <a:r>
            <a:rPr lang="en-US" sz="1200" kern="1200">
              <a:solidFill>
                <a:sysClr val="window" lastClr="FFFFFF"/>
              </a:solidFill>
              <a:latin typeface="Calibri" panose="020F0502020204030204"/>
              <a:ea typeface="+mn-ea"/>
              <a:cs typeface="+mn-cs"/>
            </a:rPr>
            <a:t> Oficial de Acceso de la Información (1); y</a:t>
          </a:r>
        </a:p>
        <a:p>
          <a:pPr marL="0" lvl="0" indent="0" algn="ctr" defTabSz="533400">
            <a:lnSpc>
              <a:spcPct val="90000"/>
            </a:lnSpc>
            <a:spcBef>
              <a:spcPct val="0"/>
            </a:spcBef>
            <a:spcAft>
              <a:spcPct val="35000"/>
            </a:spcAft>
            <a:buNone/>
          </a:pPr>
          <a:r>
            <a:rPr lang="en-US" sz="1200" kern="1200">
              <a:solidFill>
                <a:sysClr val="window" lastClr="FFFFFF"/>
              </a:solidFill>
              <a:latin typeface="Calibri" panose="020F0502020204030204"/>
              <a:ea typeface="+mn-ea"/>
              <a:cs typeface="+mn-cs"/>
            </a:rPr>
            <a:t>- Auxiliar de Acceso de la Información (1).</a:t>
          </a:r>
        </a:p>
      </dsp:txBody>
      <dsp:txXfrm>
        <a:off x="4242289" y="3045865"/>
        <a:ext cx="2408015" cy="102191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DA3EE6-5A56-4882-BC44-138BB42100B9}">
      <dsp:nvSpPr>
        <dsp:cNvPr id="0" name=""/>
        <dsp:cNvSpPr/>
      </dsp:nvSpPr>
      <dsp:spPr>
        <a:xfrm>
          <a:off x="2092874" y="1397"/>
          <a:ext cx="976800" cy="634920"/>
        </a:xfrm>
        <a:prstGeom prst="roundRect">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n-US" sz="1600" kern="1200">
              <a:latin typeface="Calibri" panose="020F0502020204030204"/>
              <a:ea typeface="+mn-ea"/>
              <a:cs typeface="+mn-cs"/>
            </a:rPr>
            <a:t>OAI </a:t>
          </a:r>
        </a:p>
      </dsp:txBody>
      <dsp:txXfrm>
        <a:off x="2123868" y="32391"/>
        <a:ext cx="914812" cy="572932"/>
      </dsp:txXfrm>
    </dsp:sp>
    <dsp:sp modelId="{235E516D-52B3-4E78-B070-CE8C1EE40121}">
      <dsp:nvSpPr>
        <dsp:cNvPr id="0" name=""/>
        <dsp:cNvSpPr/>
      </dsp:nvSpPr>
      <dsp:spPr>
        <a:xfrm>
          <a:off x="1533294" y="318857"/>
          <a:ext cx="2095960" cy="2095960"/>
        </a:xfrm>
        <a:custGeom>
          <a:avLst/>
          <a:gdLst/>
          <a:ahLst/>
          <a:cxnLst/>
          <a:rect l="0" t="0" r="0" b="0"/>
          <a:pathLst>
            <a:path>
              <a:moveTo>
                <a:pt x="1670930" y="205249"/>
              </a:moveTo>
              <a:arcTo wR="1047980" hR="1047980" stAng="18388320" swAng="163200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8DA2A578-2D48-4744-8FBC-4658B916D14D}">
      <dsp:nvSpPr>
        <dsp:cNvPr id="0" name=""/>
        <dsp:cNvSpPr/>
      </dsp:nvSpPr>
      <dsp:spPr>
        <a:xfrm>
          <a:off x="3140854" y="1049377"/>
          <a:ext cx="976800" cy="634920"/>
        </a:xfrm>
        <a:prstGeom prst="roundRect">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n-US" sz="1600" kern="1200">
              <a:latin typeface="Calibri" panose="020F0502020204030204"/>
              <a:ea typeface="+mn-ea"/>
              <a:cs typeface="+mn-cs"/>
            </a:rPr>
            <a:t>AREA </a:t>
          </a:r>
        </a:p>
      </dsp:txBody>
      <dsp:txXfrm>
        <a:off x="3171848" y="1080371"/>
        <a:ext cx="914812" cy="572932"/>
      </dsp:txXfrm>
    </dsp:sp>
    <dsp:sp modelId="{0DCF4351-5778-403B-836B-52E3DBC354A3}">
      <dsp:nvSpPr>
        <dsp:cNvPr id="0" name=""/>
        <dsp:cNvSpPr/>
      </dsp:nvSpPr>
      <dsp:spPr>
        <a:xfrm>
          <a:off x="1533294" y="318857"/>
          <a:ext cx="2095960" cy="2095960"/>
        </a:xfrm>
        <a:custGeom>
          <a:avLst/>
          <a:gdLst/>
          <a:ahLst/>
          <a:cxnLst/>
          <a:rect l="0" t="0" r="0" b="0"/>
          <a:pathLst>
            <a:path>
              <a:moveTo>
                <a:pt x="1987254" y="1512767"/>
              </a:moveTo>
              <a:arcTo wR="1047980" hR="1047980" stAng="1579673" swAng="163200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3EDF7E50-F37C-48D2-98EB-A2F8F52BD593}">
      <dsp:nvSpPr>
        <dsp:cNvPr id="0" name=""/>
        <dsp:cNvSpPr/>
      </dsp:nvSpPr>
      <dsp:spPr>
        <a:xfrm>
          <a:off x="2092874" y="2097357"/>
          <a:ext cx="976800" cy="634920"/>
        </a:xfrm>
        <a:prstGeom prst="roundRect">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n-US" sz="1600" kern="1200">
              <a:latin typeface="Calibri" panose="020F0502020204030204"/>
              <a:ea typeface="+mn-ea"/>
              <a:cs typeface="+mn-cs"/>
            </a:rPr>
            <a:t>OAI</a:t>
          </a:r>
        </a:p>
      </dsp:txBody>
      <dsp:txXfrm>
        <a:off x="2123868" y="2128351"/>
        <a:ext cx="914812" cy="572932"/>
      </dsp:txXfrm>
    </dsp:sp>
    <dsp:sp modelId="{45DADA1E-11D7-4BA2-A847-45D2C4B67860}">
      <dsp:nvSpPr>
        <dsp:cNvPr id="0" name=""/>
        <dsp:cNvSpPr/>
      </dsp:nvSpPr>
      <dsp:spPr>
        <a:xfrm>
          <a:off x="1533294" y="318857"/>
          <a:ext cx="2095960" cy="2095960"/>
        </a:xfrm>
        <a:custGeom>
          <a:avLst/>
          <a:gdLst/>
          <a:ahLst/>
          <a:cxnLst/>
          <a:rect l="0" t="0" r="0" b="0"/>
          <a:pathLst>
            <a:path>
              <a:moveTo>
                <a:pt x="425029" y="1890710"/>
              </a:moveTo>
              <a:arcTo wR="1047980" hR="1047980" stAng="7588320" swAng="163200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1C4B046-65EA-489D-A3F6-4834FE471B3F}">
      <dsp:nvSpPr>
        <dsp:cNvPr id="0" name=""/>
        <dsp:cNvSpPr/>
      </dsp:nvSpPr>
      <dsp:spPr>
        <a:xfrm>
          <a:off x="1044894" y="1049377"/>
          <a:ext cx="976800" cy="634920"/>
        </a:xfrm>
        <a:prstGeom prst="roundRect">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n-US" sz="1600" kern="1200">
              <a:latin typeface="Calibri" panose="020F0502020204030204"/>
              <a:ea typeface="+mn-ea"/>
              <a:cs typeface="+mn-cs"/>
            </a:rPr>
            <a:t>USUARIO </a:t>
          </a:r>
        </a:p>
      </dsp:txBody>
      <dsp:txXfrm>
        <a:off x="1075888" y="1080371"/>
        <a:ext cx="914812" cy="572932"/>
      </dsp:txXfrm>
    </dsp:sp>
    <dsp:sp modelId="{D3401AFC-C09F-4096-B1FF-60934F2410B5}">
      <dsp:nvSpPr>
        <dsp:cNvPr id="0" name=""/>
        <dsp:cNvSpPr/>
      </dsp:nvSpPr>
      <dsp:spPr>
        <a:xfrm>
          <a:off x="1533294" y="318857"/>
          <a:ext cx="2095960" cy="2095960"/>
        </a:xfrm>
        <a:custGeom>
          <a:avLst/>
          <a:gdLst/>
          <a:ahLst/>
          <a:cxnLst/>
          <a:rect l="0" t="0" r="0" b="0"/>
          <a:pathLst>
            <a:path>
              <a:moveTo>
                <a:pt x="108706" y="583193"/>
              </a:moveTo>
              <a:arcTo wR="1047980" hR="1047980" stAng="12379673" swAng="163200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46BC38-51EE-47EE-861C-93722342A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19</Pages>
  <Words>5568</Words>
  <Characters>30628</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Manual de Procedimientos de la OAI y Definición de Política de Información.</vt:lpstr>
    </vt:vector>
  </TitlesOfParts>
  <Company/>
  <LinksUpToDate>false</LinksUpToDate>
  <CharactersWithSpaces>36124</CharactersWithSpaces>
  <SharedDoc>false</SharedDoc>
  <HLinks>
    <vt:vector size="6" baseType="variant">
      <vt:variant>
        <vt:i4>5308434</vt:i4>
      </vt:variant>
      <vt:variant>
        <vt:i4>-1</vt:i4>
      </vt:variant>
      <vt:variant>
        <vt:i4>1215</vt:i4>
      </vt:variant>
      <vt:variant>
        <vt:i4>4</vt:i4>
      </vt:variant>
      <vt:variant>
        <vt:lpwstr>../../../AppData/Local/Microsoft/Windows/AppData/Local/Microsoft/Windows/INetCache/AppData/Local/Microsoft/Windows/AppData/Local/Microsoft/Windows/r.bastardo/Desktop/Estructura organizacional.docx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 Procedimientos de la OAI y Definición de Política de Información.</dc:title>
  <dc:subject/>
  <dc:creator>m.bello</dc:creator>
  <cp:keywords/>
  <dc:description/>
  <cp:lastModifiedBy>Raphy Nicolás Gómez Rossó</cp:lastModifiedBy>
  <cp:revision>4</cp:revision>
  <cp:lastPrinted>2020-12-08T14:27:00Z</cp:lastPrinted>
  <dcterms:created xsi:type="dcterms:W3CDTF">2023-03-01T12:25:00Z</dcterms:created>
  <dcterms:modified xsi:type="dcterms:W3CDTF">2025-03-05T13:19:00Z</dcterms:modified>
</cp:coreProperties>
</file>