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55367" w14:textId="2E91FFAE" w:rsidR="00D1601C" w:rsidRPr="002D1631" w:rsidRDefault="004463AF" w:rsidP="002D1631">
      <w:pPr>
        <w:jc w:val="center"/>
        <w:rPr>
          <w:rFonts w:ascii="Times New Roman" w:eastAsiaTheme="majorEastAsia" w:hAnsi="Times New Roman" w:cs="Times New Roman"/>
          <w:b/>
          <w:sz w:val="27"/>
          <w:szCs w:val="27"/>
        </w:rPr>
      </w:pPr>
      <w:bookmarkStart w:id="0" w:name="_Toc81228158"/>
      <w:bookmarkStart w:id="1" w:name="_Toc94110497"/>
      <w:bookmarkStart w:id="2" w:name="_Toc81228157"/>
      <w:bookmarkStart w:id="3" w:name="_Toc94110496"/>
      <w:r w:rsidRPr="004463AF">
        <w:rPr>
          <w:rFonts w:ascii="Times New Roman" w:hAnsi="Times New Roman" w:cs="Times New Roman"/>
          <w:b/>
          <w:sz w:val="27"/>
          <w:szCs w:val="27"/>
        </w:rPr>
        <w:t xml:space="preserve">Agenda: </w:t>
      </w:r>
      <w:bookmarkEnd w:id="0"/>
      <w:bookmarkEnd w:id="1"/>
      <w:r w:rsidRPr="004463AF">
        <w:rPr>
          <w:rFonts w:ascii="Times New Roman" w:eastAsiaTheme="majorEastAsia" w:hAnsi="Times New Roman" w:cs="Times New Roman"/>
          <w:b/>
          <w:sz w:val="27"/>
          <w:szCs w:val="27"/>
        </w:rPr>
        <w:t xml:space="preserve">Gestión Estratégica </w:t>
      </w:r>
      <w:bookmarkEnd w:id="2"/>
      <w:bookmarkEnd w:id="3"/>
    </w:p>
    <w:tbl>
      <w:tblPr>
        <w:tblStyle w:val="Tablaconcuadrcula"/>
        <w:tblW w:w="10070" w:type="dxa"/>
        <w:tblInd w:w="-714" w:type="dxa"/>
        <w:tblLook w:val="04A0" w:firstRow="1" w:lastRow="0" w:firstColumn="1" w:lastColumn="0" w:noHBand="0" w:noVBand="1"/>
      </w:tblPr>
      <w:tblGrid>
        <w:gridCol w:w="1707"/>
        <w:gridCol w:w="1941"/>
        <w:gridCol w:w="4574"/>
        <w:gridCol w:w="1848"/>
      </w:tblGrid>
      <w:tr w:rsidR="00B07A02" w:rsidRPr="00D03A97" w14:paraId="75DE6482" w14:textId="77777777" w:rsidTr="003B4D07">
        <w:trPr>
          <w:trHeight w:val="412"/>
        </w:trPr>
        <w:tc>
          <w:tcPr>
            <w:tcW w:w="10070" w:type="dxa"/>
            <w:gridSpan w:val="4"/>
            <w:shd w:val="clear" w:color="auto" w:fill="0070C0"/>
            <w:vAlign w:val="center"/>
          </w:tcPr>
          <w:p w14:paraId="402C12EA" w14:textId="1138123E" w:rsidR="00B07A02" w:rsidRPr="00D03A97" w:rsidRDefault="00B07A02" w:rsidP="003B4D0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Theme="majorEastAsia" w:hAnsi="Times New Roman" w:cs="Times New Roman"/>
                <w:b/>
                <w:color w:val="FFFFFF" w:themeColor="background1"/>
                <w:sz w:val="27"/>
                <w:szCs w:val="27"/>
              </w:rPr>
              <w:t>Revisión por la Dirección</w:t>
            </w:r>
            <w:r w:rsidRPr="007B62FE">
              <w:rPr>
                <w:rFonts w:ascii="Times New Roman" w:eastAsiaTheme="majorEastAsia" w:hAnsi="Times New Roman" w:cs="Times New Roman"/>
                <w:b/>
                <w:color w:val="FFFFFF" w:themeColor="background1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(viernes 24 de febrero</w:t>
            </w:r>
            <w:r w:rsidRPr="00D03A97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de 202</w:t>
            </w: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3)</w:t>
            </w:r>
          </w:p>
        </w:tc>
      </w:tr>
      <w:tr w:rsidR="00B07A02" w:rsidRPr="00D87D0E" w14:paraId="5535F38A" w14:textId="77777777" w:rsidTr="008D59BA">
        <w:trPr>
          <w:trHeight w:val="335"/>
        </w:trPr>
        <w:tc>
          <w:tcPr>
            <w:tcW w:w="1707" w:type="dxa"/>
            <w:shd w:val="clear" w:color="auto" w:fill="EEECE1"/>
          </w:tcPr>
          <w:p w14:paraId="58C7266A" w14:textId="76C38B9B" w:rsidR="00B07A02" w:rsidRPr="00B07A02" w:rsidRDefault="00B07A02" w:rsidP="00B07A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Fase</w:t>
            </w:r>
          </w:p>
        </w:tc>
        <w:tc>
          <w:tcPr>
            <w:tcW w:w="1941" w:type="dxa"/>
          </w:tcPr>
          <w:p w14:paraId="6B198314" w14:textId="46CFB2D8" w:rsidR="00B07A02" w:rsidRPr="00B07A02" w:rsidRDefault="00B07A02" w:rsidP="00B07A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 xml:space="preserve">Horario </w:t>
            </w:r>
          </w:p>
        </w:tc>
        <w:tc>
          <w:tcPr>
            <w:tcW w:w="4574" w:type="dxa"/>
          </w:tcPr>
          <w:p w14:paraId="4CC6768C" w14:textId="290CD3EC" w:rsidR="00B07A02" w:rsidRPr="00B07A02" w:rsidRDefault="00B07A02" w:rsidP="00B07A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Actividad</w:t>
            </w:r>
          </w:p>
        </w:tc>
        <w:tc>
          <w:tcPr>
            <w:tcW w:w="1848" w:type="dxa"/>
            <w:shd w:val="clear" w:color="auto" w:fill="auto"/>
          </w:tcPr>
          <w:p w14:paraId="74BEC26E" w14:textId="6C2ADB33" w:rsidR="00B07A02" w:rsidRPr="00B07A02" w:rsidRDefault="00B07A02" w:rsidP="00B07A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Responsable</w:t>
            </w:r>
          </w:p>
        </w:tc>
      </w:tr>
      <w:tr w:rsidR="00F95403" w:rsidRPr="00D87D0E" w14:paraId="5F5FF5FE" w14:textId="77777777" w:rsidTr="00616C38">
        <w:trPr>
          <w:trHeight w:val="335"/>
        </w:trPr>
        <w:tc>
          <w:tcPr>
            <w:tcW w:w="1707" w:type="dxa"/>
            <w:shd w:val="clear" w:color="auto" w:fill="EEECE1"/>
          </w:tcPr>
          <w:p w14:paraId="3D0195EF" w14:textId="77777777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41" w:type="dxa"/>
            <w:vAlign w:val="center"/>
          </w:tcPr>
          <w:p w14:paraId="00E1CD51" w14:textId="71BB80F1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(8:00-8:30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4574" w:type="dxa"/>
            <w:vAlign w:val="center"/>
          </w:tcPr>
          <w:p w14:paraId="718E4795" w14:textId="414E8613" w:rsidR="00F95403" w:rsidRPr="00D87D0E" w:rsidRDefault="00F95403" w:rsidP="00F9540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Registro de Asistencia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A5D10F1" w14:textId="77777777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95403" w:rsidRPr="00D87D0E" w14:paraId="443B74BF" w14:textId="77777777" w:rsidTr="00616C38">
        <w:trPr>
          <w:trHeight w:val="335"/>
        </w:trPr>
        <w:tc>
          <w:tcPr>
            <w:tcW w:w="1707" w:type="dxa"/>
            <w:shd w:val="clear" w:color="auto" w:fill="EEECE1"/>
          </w:tcPr>
          <w:p w14:paraId="588463E8" w14:textId="77777777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41" w:type="dxa"/>
            <w:vAlign w:val="center"/>
          </w:tcPr>
          <w:p w14:paraId="69F9A3BB" w14:textId="7C7A6FB9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(8:30-8:45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4574" w:type="dxa"/>
            <w:vAlign w:val="center"/>
          </w:tcPr>
          <w:p w14:paraId="290B1EB7" w14:textId="001D10D6" w:rsidR="00F95403" w:rsidRPr="00D87D0E" w:rsidRDefault="00F95403" w:rsidP="00F9540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Introducción 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AA62DE5" w14:textId="761B8255" w:rsidR="00F95403" w:rsidRPr="00D87D0E" w:rsidRDefault="00F95403" w:rsidP="00F9540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Melissa Yunes</w:t>
            </w:r>
          </w:p>
        </w:tc>
      </w:tr>
      <w:tr w:rsidR="00F95403" w:rsidRPr="00D87D0E" w14:paraId="6C25D7EE" w14:textId="77777777" w:rsidTr="002D1631">
        <w:trPr>
          <w:trHeight w:val="1294"/>
        </w:trPr>
        <w:tc>
          <w:tcPr>
            <w:tcW w:w="1707" w:type="dxa"/>
            <w:shd w:val="clear" w:color="auto" w:fill="EEECE1"/>
            <w:vAlign w:val="center"/>
          </w:tcPr>
          <w:p w14:paraId="133A198D" w14:textId="146520E9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Administrativa</w:t>
            </w:r>
          </w:p>
        </w:tc>
        <w:tc>
          <w:tcPr>
            <w:tcW w:w="1941" w:type="dxa"/>
            <w:vAlign w:val="center"/>
          </w:tcPr>
          <w:p w14:paraId="36F2E534" w14:textId="1A688502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08:45 – 09:00 </w:t>
            </w:r>
            <w:r w:rsidR="000402A5">
              <w:rPr>
                <w:rFonts w:ascii="Times New Roman" w:hAnsi="Times New Roman" w:cs="Times New Roman"/>
              </w:rPr>
              <w:t>a.m.</w:t>
            </w:r>
          </w:p>
        </w:tc>
        <w:tc>
          <w:tcPr>
            <w:tcW w:w="4574" w:type="dxa"/>
            <w:vAlign w:val="center"/>
          </w:tcPr>
          <w:p w14:paraId="74EB2121" w14:textId="1D5A4090" w:rsidR="00F95403" w:rsidRPr="00F95403" w:rsidRDefault="00F95403" w:rsidP="00F95403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77C1B61C" w14:textId="7DC6CBDC" w:rsidR="00F95403" w:rsidRPr="009337C5" w:rsidRDefault="00F95403" w:rsidP="00F95403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lang w:val="es-ES"/>
              </w:rPr>
            </w:pPr>
            <w:r w:rsidRPr="009337C5">
              <w:rPr>
                <w:rFonts w:ascii="Times New Roman" w:hAnsi="Times New Roman" w:cs="Times New Roman"/>
                <w:lang w:val="es-ES"/>
              </w:rPr>
              <w:t>Gestión Administrativa – AD</w:t>
            </w:r>
          </w:p>
          <w:p w14:paraId="1934EDF4" w14:textId="59E34BB2" w:rsidR="00F95403" w:rsidRPr="009337C5" w:rsidRDefault="00F95403" w:rsidP="00F95403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lang w:val="es-ES"/>
              </w:rPr>
            </w:pPr>
            <w:r w:rsidRPr="009337C5">
              <w:rPr>
                <w:rFonts w:ascii="Times New Roman" w:hAnsi="Times New Roman" w:cs="Times New Roman"/>
                <w:lang w:val="es-ES"/>
              </w:rPr>
              <w:t>Gestión de la Información Documentada – CD</w:t>
            </w:r>
          </w:p>
          <w:p w14:paraId="1F4FD176" w14:textId="2F5300C6" w:rsidR="00F95403" w:rsidRPr="00F95403" w:rsidRDefault="00F95403" w:rsidP="00F95403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lang w:val="es-ES"/>
              </w:rPr>
            </w:pPr>
            <w:r w:rsidRPr="009337C5">
              <w:rPr>
                <w:rFonts w:ascii="Times New Roman" w:hAnsi="Times New Roman" w:cs="Times New Roman"/>
                <w:lang w:val="es-ES"/>
              </w:rPr>
              <w:t xml:space="preserve">Gestión de las Instalaciones y Operaciones - SI 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3D0DABD" w14:textId="77777777" w:rsidR="00F95403" w:rsidRDefault="00F95403" w:rsidP="00F9540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9337C5">
              <w:rPr>
                <w:rFonts w:ascii="Times New Roman" w:hAnsi="Times New Roman" w:cs="Times New Roman"/>
                <w:lang w:val="es-ES"/>
              </w:rPr>
              <w:t>Jeroham Milanes</w:t>
            </w:r>
          </w:p>
          <w:p w14:paraId="54235FFA" w14:textId="12F81B89" w:rsidR="00F95403" w:rsidRPr="009337C5" w:rsidRDefault="003835DC" w:rsidP="00F9540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(</w:t>
            </w:r>
            <w:r w:rsidR="00F95403">
              <w:rPr>
                <w:rFonts w:ascii="Times New Roman" w:hAnsi="Times New Roman" w:cs="Times New Roman"/>
                <w:lang w:val="es-ES"/>
              </w:rPr>
              <w:t>DA</w:t>
            </w:r>
            <w:r>
              <w:rPr>
                <w:rFonts w:ascii="Times New Roman" w:hAnsi="Times New Roman" w:cs="Times New Roman"/>
                <w:lang w:val="es-ES"/>
              </w:rPr>
              <w:t>)</w:t>
            </w:r>
          </w:p>
        </w:tc>
      </w:tr>
      <w:tr w:rsidR="00EF09CE" w:rsidRPr="00D87D0E" w14:paraId="5A23C196" w14:textId="77777777" w:rsidTr="00F95403">
        <w:trPr>
          <w:trHeight w:val="2283"/>
        </w:trPr>
        <w:tc>
          <w:tcPr>
            <w:tcW w:w="1707" w:type="dxa"/>
            <w:shd w:val="clear" w:color="auto" w:fill="EEECE1"/>
            <w:vAlign w:val="center"/>
          </w:tcPr>
          <w:p w14:paraId="428F6F62" w14:textId="74144FA6" w:rsidR="00EF09CE" w:rsidRDefault="00EF09CE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Financiera</w:t>
            </w:r>
          </w:p>
        </w:tc>
        <w:tc>
          <w:tcPr>
            <w:tcW w:w="1941" w:type="dxa"/>
            <w:vAlign w:val="center"/>
          </w:tcPr>
          <w:p w14:paraId="13B0D673" w14:textId="4EDEAF71" w:rsidR="00EF09CE" w:rsidRDefault="00EF09CE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09:00 – 09:15 </w:t>
            </w:r>
            <w:r w:rsidR="000402A5">
              <w:rPr>
                <w:rFonts w:ascii="Times New Roman" w:hAnsi="Times New Roman" w:cs="Times New Roman"/>
              </w:rPr>
              <w:t>a.m.</w:t>
            </w:r>
          </w:p>
        </w:tc>
        <w:tc>
          <w:tcPr>
            <w:tcW w:w="4574" w:type="dxa"/>
            <w:vAlign w:val="center"/>
          </w:tcPr>
          <w:p w14:paraId="73F31031" w14:textId="77777777" w:rsidR="00EF09CE" w:rsidRPr="00F95403" w:rsidRDefault="00EF09CE" w:rsidP="00EF09CE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1F78DFED" w14:textId="2E7042E3" w:rsidR="00EF09CE" w:rsidRPr="00EF09CE" w:rsidRDefault="00EF09CE" w:rsidP="00EF09CE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Gestión Financiera.</w:t>
            </w:r>
          </w:p>
          <w:p w14:paraId="38E6D772" w14:textId="77777777" w:rsidR="00EF09CE" w:rsidRPr="00EF09CE" w:rsidRDefault="00EF09CE" w:rsidP="00EF09CE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EF09CE">
              <w:rPr>
                <w:rFonts w:ascii="Times New Roman" w:hAnsi="Times New Roman" w:cs="Times New Roman"/>
              </w:rPr>
              <w:t>Resultados de las auditorías realizadas por las entidades reguladoras</w:t>
            </w:r>
            <w:r>
              <w:rPr>
                <w:rFonts w:ascii="Times New Roman" w:hAnsi="Times New Roman" w:cs="Times New Roman"/>
              </w:rPr>
              <w:t>, estado del plan de mejora.</w:t>
            </w:r>
          </w:p>
          <w:p w14:paraId="0AE40A7B" w14:textId="77777777" w:rsidR="00EF09CE" w:rsidRDefault="00EF09CE" w:rsidP="00EF09CE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021FB713" w14:textId="6972D0E5" w:rsidR="00EF09CE" w:rsidRPr="00EF09CE" w:rsidRDefault="00EF09CE" w:rsidP="00EF09CE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BD3F02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E7E0BA7" w14:textId="77777777" w:rsidR="00EF09CE" w:rsidRDefault="00EF09CE" w:rsidP="00F9540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Bienvenido Nuñez</w:t>
            </w:r>
          </w:p>
          <w:p w14:paraId="15BEF759" w14:textId="49EEFA63" w:rsidR="00EF09CE" w:rsidRPr="009337C5" w:rsidRDefault="003835DC" w:rsidP="00F9540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(</w:t>
            </w:r>
            <w:r w:rsidR="00EF09CE">
              <w:rPr>
                <w:rFonts w:ascii="Times New Roman" w:hAnsi="Times New Roman" w:cs="Times New Roman"/>
                <w:lang w:val="es-ES"/>
              </w:rPr>
              <w:t>DF</w:t>
            </w:r>
            <w:r>
              <w:rPr>
                <w:rFonts w:ascii="Times New Roman" w:hAnsi="Times New Roman" w:cs="Times New Roman"/>
                <w:lang w:val="es-ES"/>
              </w:rPr>
              <w:t>)</w:t>
            </w:r>
          </w:p>
        </w:tc>
      </w:tr>
      <w:tr w:rsidR="00F95403" w:rsidRPr="00D87D0E" w14:paraId="6AD9170F" w14:textId="77777777" w:rsidTr="00F95403">
        <w:trPr>
          <w:trHeight w:val="2635"/>
        </w:trPr>
        <w:tc>
          <w:tcPr>
            <w:tcW w:w="1707" w:type="dxa"/>
            <w:shd w:val="clear" w:color="auto" w:fill="EEECE1"/>
            <w:vAlign w:val="center"/>
          </w:tcPr>
          <w:p w14:paraId="4439B330" w14:textId="1E1CF1EC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de Tecnología de la Información y Comunicaciones</w:t>
            </w:r>
          </w:p>
        </w:tc>
        <w:tc>
          <w:tcPr>
            <w:tcW w:w="1941" w:type="dxa"/>
            <w:vAlign w:val="center"/>
          </w:tcPr>
          <w:p w14:paraId="749C096F" w14:textId="6A44873B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</w:t>
            </w:r>
            <w:r w:rsidR="00EF09CE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– 09:30</w:t>
            </w:r>
            <w:r w:rsidR="000402A5">
              <w:rPr>
                <w:rFonts w:ascii="Times New Roman" w:hAnsi="Times New Roman" w:cs="Times New Roman"/>
              </w:rPr>
              <w:t xml:space="preserve"> a.m.</w:t>
            </w:r>
          </w:p>
        </w:tc>
        <w:tc>
          <w:tcPr>
            <w:tcW w:w="4574" w:type="dxa"/>
            <w:vAlign w:val="center"/>
          </w:tcPr>
          <w:p w14:paraId="442C86BB" w14:textId="77777777" w:rsidR="00F95403" w:rsidRPr="00F95403" w:rsidRDefault="00F95403" w:rsidP="00F95403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53B9AA20" w14:textId="7228540A" w:rsid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</w:rPr>
              <w:t>Gestión de las instalaciones y operaciones.</w:t>
            </w:r>
          </w:p>
          <w:p w14:paraId="102CE99D" w14:textId="7DD32310" w:rsidR="00BD3F02" w:rsidRPr="00F95403" w:rsidRDefault="00BD3F02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5E6E3501" w14:textId="77777777" w:rsid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</w:rPr>
              <w:t>Estado de las certificaciones NORTIC.</w:t>
            </w:r>
          </w:p>
          <w:p w14:paraId="7A33C9F9" w14:textId="77777777" w:rsidR="00F95403" w:rsidRP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  <w:lang w:val="es-ES_tradnl"/>
              </w:rPr>
              <w:t>Desempeño de los proveedores externos</w:t>
            </w:r>
            <w:r>
              <w:rPr>
                <w:rFonts w:ascii="Times New Roman" w:hAnsi="Times New Roman" w:cs="Times New Roman"/>
                <w:lang w:val="es-ES_tradnl"/>
              </w:rPr>
              <w:t xml:space="preserve"> (Tecnología y Comunicaciones)</w:t>
            </w:r>
            <w:r w:rsidRPr="00F95403">
              <w:rPr>
                <w:rFonts w:ascii="Times New Roman" w:hAnsi="Times New Roman" w:cs="Times New Roman"/>
                <w:lang w:val="es-ES_tradnl"/>
              </w:rPr>
              <w:t>.</w:t>
            </w:r>
          </w:p>
          <w:p w14:paraId="1A80B5CE" w14:textId="77777777" w:rsidR="00F95403" w:rsidRP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  <w:lang w:val="es-ES_tradnl"/>
              </w:rPr>
              <w:t xml:space="preserve">Eventos de seguridad </w:t>
            </w:r>
            <w:r>
              <w:rPr>
                <w:rFonts w:ascii="Times New Roman" w:hAnsi="Times New Roman" w:cs="Times New Roman"/>
                <w:lang w:val="es-ES_tradnl"/>
              </w:rPr>
              <w:t xml:space="preserve">de la información </w:t>
            </w:r>
            <w:r w:rsidRPr="00F95403">
              <w:rPr>
                <w:rFonts w:ascii="Times New Roman" w:hAnsi="Times New Roman" w:cs="Times New Roman"/>
                <w:lang w:val="es-ES_tradnl"/>
              </w:rPr>
              <w:t>registrados.</w:t>
            </w:r>
          </w:p>
          <w:p w14:paraId="53DD17FD" w14:textId="77777777" w:rsidR="00F95403" w:rsidRP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  <w:lang w:val="es-ES_tradnl"/>
              </w:rPr>
              <w:t>Desempeño de la Disponibilidad de la Plataforma Tecnológica.</w:t>
            </w:r>
          </w:p>
          <w:p w14:paraId="2122CEBA" w14:textId="06E5DDDF" w:rsidR="00F95403" w:rsidRPr="00F95403" w:rsidRDefault="00F95403" w:rsidP="00F95403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Gestión de los Incidentes de Seguridad de la Información.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6A30AFD" w14:textId="2AE2979E" w:rsidR="00F95403" w:rsidRPr="00454447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Julian Garcia</w:t>
            </w:r>
          </w:p>
          <w:p w14:paraId="4F618285" w14:textId="07E95CB0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 w:rsidRPr="00454447">
              <w:rPr>
                <w:rFonts w:ascii="Times New Roman" w:hAnsi="Times New Roman" w:cs="Times New Roman"/>
              </w:rPr>
              <w:t>(DTIC)</w:t>
            </w:r>
          </w:p>
        </w:tc>
      </w:tr>
      <w:tr w:rsidR="00F95403" w:rsidRPr="00D87D0E" w14:paraId="307BA8B0" w14:textId="77777777" w:rsidTr="00F95403">
        <w:trPr>
          <w:trHeight w:val="1536"/>
        </w:trPr>
        <w:tc>
          <w:tcPr>
            <w:tcW w:w="1707" w:type="dxa"/>
            <w:shd w:val="clear" w:color="auto" w:fill="EEECE1"/>
            <w:vAlign w:val="center"/>
          </w:tcPr>
          <w:p w14:paraId="2E516A56" w14:textId="796F4C58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de Recursos Humanos</w:t>
            </w:r>
          </w:p>
        </w:tc>
        <w:tc>
          <w:tcPr>
            <w:tcW w:w="1941" w:type="dxa"/>
            <w:vAlign w:val="center"/>
          </w:tcPr>
          <w:p w14:paraId="046930EC" w14:textId="4622A3DD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09:30 – 09:45 </w:t>
            </w:r>
            <w:r w:rsidR="000402A5">
              <w:rPr>
                <w:rFonts w:ascii="Times New Roman" w:hAnsi="Times New Roman" w:cs="Times New Roman"/>
              </w:rPr>
              <w:t>a.m.</w:t>
            </w:r>
          </w:p>
        </w:tc>
        <w:tc>
          <w:tcPr>
            <w:tcW w:w="4574" w:type="dxa"/>
            <w:vAlign w:val="center"/>
          </w:tcPr>
          <w:p w14:paraId="0D4D44FF" w14:textId="77777777" w:rsidR="00F95403" w:rsidRPr="00F95403" w:rsidRDefault="00F95403" w:rsidP="00F95403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6DF8450C" w14:textId="7E72F622" w:rsidR="00F95403" w:rsidRDefault="00F95403" w:rsidP="00BD3F02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Gestión de las Personas.</w:t>
            </w:r>
          </w:p>
          <w:p w14:paraId="1B597FC6" w14:textId="76635579" w:rsidR="00BD3F02" w:rsidRPr="00BD3F02" w:rsidRDefault="00BD3F02" w:rsidP="00BD3F02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7BD42517" w14:textId="77777777" w:rsidR="00F95403" w:rsidRDefault="00F95403" w:rsidP="00BD3F02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resultados de los planes de mejora Encuesta de Clima 2022.</w:t>
            </w:r>
          </w:p>
          <w:p w14:paraId="528692BE" w14:textId="1D20511A" w:rsidR="00F95403" w:rsidRPr="00F95403" w:rsidRDefault="00F95403" w:rsidP="00BD3F02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</w:rPr>
            </w:pPr>
            <w:r w:rsidRPr="00F95403">
              <w:rPr>
                <w:rFonts w:ascii="Times New Roman" w:hAnsi="Times New Roman" w:cs="Times New Roman"/>
              </w:rPr>
              <w:t>Necesidades de adecuación de recursos.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4BBDE6E" w14:textId="05ADA46D" w:rsidR="00F95403" w:rsidRPr="00454447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Evelyn Román</w:t>
            </w:r>
          </w:p>
          <w:p w14:paraId="0FB86808" w14:textId="3650C661" w:rsidR="00F95403" w:rsidRDefault="00F95403" w:rsidP="00F95403">
            <w:pPr>
              <w:jc w:val="center"/>
              <w:rPr>
                <w:rFonts w:ascii="Times New Roman" w:hAnsi="Times New Roman" w:cs="Times New Roman"/>
              </w:rPr>
            </w:pPr>
            <w:r w:rsidRPr="00454447">
              <w:rPr>
                <w:rFonts w:ascii="Times New Roman" w:hAnsi="Times New Roman" w:cs="Times New Roman"/>
              </w:rPr>
              <w:t>(DRH)</w:t>
            </w:r>
          </w:p>
        </w:tc>
      </w:tr>
      <w:tr w:rsidR="002D1631" w:rsidRPr="00D87D0E" w14:paraId="22DDCA28" w14:textId="77777777" w:rsidTr="00F95403">
        <w:trPr>
          <w:trHeight w:val="1536"/>
        </w:trPr>
        <w:tc>
          <w:tcPr>
            <w:tcW w:w="1707" w:type="dxa"/>
            <w:shd w:val="clear" w:color="auto" w:fill="EEECE1"/>
            <w:vAlign w:val="center"/>
          </w:tcPr>
          <w:p w14:paraId="37E70425" w14:textId="14A2526C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Dirección de </w:t>
            </w:r>
            <w:r w:rsidRPr="00BD3F02">
              <w:rPr>
                <w:rFonts w:ascii="Times New Roman" w:hAnsi="Times New Roman" w:cs="Times New Roman"/>
              </w:rPr>
              <w:t>Monitoreo y Supervisión de la Gestión de Riesgos</w:t>
            </w:r>
            <w:r>
              <w:rPr>
                <w:rFonts w:ascii="Times New Roman" w:hAnsi="Times New Roman" w:cs="Times New Roman"/>
              </w:rPr>
              <w:t xml:space="preserve"> – DGR</w:t>
            </w:r>
          </w:p>
        </w:tc>
        <w:tc>
          <w:tcPr>
            <w:tcW w:w="1941" w:type="dxa"/>
            <w:vAlign w:val="center"/>
          </w:tcPr>
          <w:p w14:paraId="3496C799" w14:textId="3240ACA3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09:45 – 10:00 a.m.</w:t>
            </w:r>
          </w:p>
        </w:tc>
        <w:tc>
          <w:tcPr>
            <w:tcW w:w="4574" w:type="dxa"/>
            <w:vAlign w:val="center"/>
          </w:tcPr>
          <w:p w14:paraId="762BB3EA" w14:textId="77777777" w:rsidR="002D1631" w:rsidRPr="00F95403" w:rsidRDefault="002D1631" w:rsidP="002D1631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05A21BE3" w14:textId="77777777" w:rsidR="002D1631" w:rsidRPr="00BD3F02" w:rsidRDefault="002D1631" w:rsidP="002D163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  <w:bCs/>
              </w:rPr>
              <w:t>Monitoreo y Control de los Supervisados – SV</w:t>
            </w:r>
          </w:p>
          <w:p w14:paraId="37147AF4" w14:textId="77777777" w:rsidR="002D1631" w:rsidRPr="00BD3F02" w:rsidRDefault="002D1631" w:rsidP="002D163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17740F5A" w14:textId="27BDB1EB" w:rsidR="002D1631" w:rsidRPr="002D1631" w:rsidRDefault="002D1631" w:rsidP="002D163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2D1631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35F3E97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C85BBA">
              <w:rPr>
                <w:rFonts w:ascii="Times New Roman" w:hAnsi="Times New Roman" w:cs="Times New Roman"/>
              </w:rPr>
              <w:t>Karina Mena</w:t>
            </w:r>
          </w:p>
          <w:p w14:paraId="5A7DB035" w14:textId="67F105DD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(DGR)</w:t>
            </w:r>
          </w:p>
        </w:tc>
      </w:tr>
    </w:tbl>
    <w:p w14:paraId="6D00C614" w14:textId="77777777" w:rsidR="004463AF" w:rsidRDefault="004463AF">
      <w:r>
        <w:br w:type="page"/>
      </w:r>
    </w:p>
    <w:tbl>
      <w:tblPr>
        <w:tblStyle w:val="Tablaconcuadrcula"/>
        <w:tblW w:w="10070" w:type="dxa"/>
        <w:tblInd w:w="-714" w:type="dxa"/>
        <w:tblLook w:val="04A0" w:firstRow="1" w:lastRow="0" w:firstColumn="1" w:lastColumn="0" w:noHBand="0" w:noVBand="1"/>
      </w:tblPr>
      <w:tblGrid>
        <w:gridCol w:w="1707"/>
        <w:gridCol w:w="1941"/>
        <w:gridCol w:w="4574"/>
        <w:gridCol w:w="1848"/>
      </w:tblGrid>
      <w:tr w:rsidR="002D1631" w:rsidRPr="00D87D0E" w14:paraId="603C6159" w14:textId="77777777" w:rsidTr="00997835">
        <w:trPr>
          <w:trHeight w:val="335"/>
        </w:trPr>
        <w:tc>
          <w:tcPr>
            <w:tcW w:w="1707" w:type="dxa"/>
            <w:shd w:val="clear" w:color="auto" w:fill="EEECE1"/>
          </w:tcPr>
          <w:p w14:paraId="504F8380" w14:textId="6C857B69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  <w:b/>
              </w:rPr>
              <w:lastRenderedPageBreak/>
              <w:t>Fase</w:t>
            </w:r>
          </w:p>
        </w:tc>
        <w:tc>
          <w:tcPr>
            <w:tcW w:w="1941" w:type="dxa"/>
          </w:tcPr>
          <w:p w14:paraId="1574AB8E" w14:textId="57DC6E58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  <w:b/>
              </w:rPr>
              <w:t xml:space="preserve">Horario </w:t>
            </w:r>
          </w:p>
        </w:tc>
        <w:tc>
          <w:tcPr>
            <w:tcW w:w="4574" w:type="dxa"/>
          </w:tcPr>
          <w:p w14:paraId="37E62933" w14:textId="3E8201E8" w:rsidR="002D1631" w:rsidRPr="00BD3F02" w:rsidRDefault="002D1631" w:rsidP="002D1631">
            <w:pPr>
              <w:pStyle w:val="Prrafodelista"/>
              <w:jc w:val="both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  <w:b/>
              </w:rPr>
              <w:t>Actividad</w:t>
            </w:r>
          </w:p>
        </w:tc>
        <w:tc>
          <w:tcPr>
            <w:tcW w:w="1848" w:type="dxa"/>
            <w:shd w:val="clear" w:color="auto" w:fill="auto"/>
          </w:tcPr>
          <w:p w14:paraId="13C74F5D" w14:textId="1C8FF641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  <w:b/>
              </w:rPr>
              <w:t>Responsable</w:t>
            </w:r>
          </w:p>
        </w:tc>
      </w:tr>
      <w:tr w:rsidR="002D1631" w:rsidRPr="00D87D0E" w14:paraId="724A16D2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3629F7FD" w14:textId="78006076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</w:rPr>
              <w:t>Direc</w:t>
            </w:r>
            <w:r>
              <w:rPr>
                <w:rFonts w:ascii="Times New Roman" w:hAnsi="Times New Roman" w:cs="Times New Roman"/>
              </w:rPr>
              <w:t>ción</w:t>
            </w:r>
            <w:r w:rsidRPr="00BD3F02">
              <w:rPr>
                <w:rFonts w:ascii="Times New Roman" w:hAnsi="Times New Roman" w:cs="Times New Roman"/>
              </w:rPr>
              <w:t xml:space="preserve"> de Aseguramiento en Salud de los Regímenes Contributivos y Planes</w:t>
            </w:r>
          </w:p>
        </w:tc>
        <w:tc>
          <w:tcPr>
            <w:tcW w:w="1941" w:type="dxa"/>
            <w:vAlign w:val="center"/>
          </w:tcPr>
          <w:p w14:paraId="031B6AF9" w14:textId="2B921C76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10:00 – 10:15 a.m.</w:t>
            </w:r>
          </w:p>
        </w:tc>
        <w:tc>
          <w:tcPr>
            <w:tcW w:w="4574" w:type="dxa"/>
            <w:vAlign w:val="center"/>
          </w:tcPr>
          <w:p w14:paraId="5DE735B4" w14:textId="77777777" w:rsidR="002D1631" w:rsidRPr="00F95403" w:rsidRDefault="002D1631" w:rsidP="002D1631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5AB99F65" w14:textId="77777777" w:rsidR="002D1631" w:rsidRPr="00BD3F02" w:rsidRDefault="002D1631" w:rsidP="002D1631">
            <w:pPr>
              <w:pStyle w:val="Prrafodelista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  <w:bCs/>
              </w:rPr>
              <w:t>Monitoreo y Control de los Supervisados – SV</w:t>
            </w:r>
          </w:p>
          <w:p w14:paraId="1A9E0CBE" w14:textId="77777777" w:rsidR="002D1631" w:rsidRDefault="002D1631" w:rsidP="002D1631">
            <w:pPr>
              <w:pStyle w:val="Prrafodelista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4DE37F90" w14:textId="13BB7C59" w:rsidR="002D1631" w:rsidRPr="00BD3F02" w:rsidRDefault="002D1631" w:rsidP="002D1631">
            <w:pPr>
              <w:pStyle w:val="Prrafodelista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4F9BAC3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Yessenia Diaz</w:t>
            </w:r>
          </w:p>
          <w:p w14:paraId="2BA19E7E" w14:textId="70C5644B" w:rsidR="002D1631" w:rsidRPr="00C85BBA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(DARCP)</w:t>
            </w:r>
          </w:p>
        </w:tc>
      </w:tr>
      <w:tr w:rsidR="002D1631" w:rsidRPr="00D87D0E" w14:paraId="34E673A9" w14:textId="77777777" w:rsidTr="007B2889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4767BD49" w14:textId="77777777" w:rsidR="002D1631" w:rsidRPr="00BD3F02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1" w:type="dxa"/>
            <w:shd w:val="clear" w:color="auto" w:fill="FFC000"/>
            <w:vAlign w:val="center"/>
          </w:tcPr>
          <w:p w14:paraId="71D57C0C" w14:textId="07EFEB65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10:15-10:30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4574" w:type="dxa"/>
            <w:shd w:val="clear" w:color="auto" w:fill="FFC000"/>
            <w:vAlign w:val="center"/>
          </w:tcPr>
          <w:p w14:paraId="2604D318" w14:textId="0CF2E8D9" w:rsidR="002D1631" w:rsidRPr="00F95403" w:rsidRDefault="002D1631" w:rsidP="002D1631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AE5892">
              <w:rPr>
                <w:rFonts w:ascii="Times New Roman" w:hAnsi="Times New Roman" w:cs="Times New Roman"/>
                <w:b/>
              </w:rPr>
              <w:t>BREAK</w:t>
            </w:r>
          </w:p>
        </w:tc>
        <w:tc>
          <w:tcPr>
            <w:tcW w:w="1848" w:type="dxa"/>
            <w:shd w:val="clear" w:color="auto" w:fill="FFC000"/>
            <w:vAlign w:val="center"/>
          </w:tcPr>
          <w:p w14:paraId="22230794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1631" w:rsidRPr="00D87D0E" w14:paraId="3433114B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3112C060" w14:textId="4F316D14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Direc</w:t>
            </w:r>
            <w:r>
              <w:rPr>
                <w:rFonts w:ascii="Times New Roman" w:hAnsi="Times New Roman" w:cs="Times New Roman"/>
              </w:rPr>
              <w:t>ción</w:t>
            </w:r>
            <w:r w:rsidRPr="007B2889">
              <w:rPr>
                <w:rFonts w:ascii="Times New Roman" w:hAnsi="Times New Roman" w:cs="Times New Roman"/>
              </w:rPr>
              <w:t xml:space="preserve"> de Aseguramiento de Riesgos Laborales</w:t>
            </w:r>
          </w:p>
        </w:tc>
        <w:tc>
          <w:tcPr>
            <w:tcW w:w="1941" w:type="dxa"/>
            <w:vAlign w:val="center"/>
          </w:tcPr>
          <w:p w14:paraId="376AEA48" w14:textId="33349E34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10:40 – 10:55 a.m.</w:t>
            </w:r>
          </w:p>
        </w:tc>
        <w:tc>
          <w:tcPr>
            <w:tcW w:w="4574" w:type="dxa"/>
            <w:vAlign w:val="center"/>
          </w:tcPr>
          <w:p w14:paraId="43168A1D" w14:textId="77777777" w:rsidR="002D1631" w:rsidRPr="00F95403" w:rsidRDefault="002D1631" w:rsidP="002D1631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52BD4683" w14:textId="77777777" w:rsidR="002D1631" w:rsidRPr="00BD3F02" w:rsidRDefault="002D1631" w:rsidP="002D1631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  <w:bCs/>
              </w:rPr>
              <w:t>Monitoreo y Control de los Supervisados – SV</w:t>
            </w:r>
          </w:p>
          <w:p w14:paraId="2AEF0D71" w14:textId="77777777" w:rsidR="002D1631" w:rsidRDefault="002D1631" w:rsidP="002D1631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1BAAA9F8" w14:textId="7EC371BB" w:rsidR="002D1631" w:rsidRPr="00BD3F02" w:rsidRDefault="002D1631" w:rsidP="002D1631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009D738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Graciela Gil</w:t>
            </w:r>
          </w:p>
          <w:p w14:paraId="7D475273" w14:textId="12816041" w:rsidR="002D1631" w:rsidRPr="00C85BBA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(DARL)</w:t>
            </w:r>
          </w:p>
        </w:tc>
      </w:tr>
      <w:tr w:rsidR="002D1631" w:rsidRPr="00D87D0E" w14:paraId="550ED9EA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07AD185A" w14:textId="6FC5D28B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Direc</w:t>
            </w:r>
            <w:r>
              <w:rPr>
                <w:rFonts w:ascii="Times New Roman" w:hAnsi="Times New Roman" w:cs="Times New Roman"/>
              </w:rPr>
              <w:t>ción</w:t>
            </w:r>
            <w:r w:rsidRPr="007B2889">
              <w:rPr>
                <w:rFonts w:ascii="Times New Roman" w:hAnsi="Times New Roman" w:cs="Times New Roman"/>
              </w:rPr>
              <w:t xml:space="preserve"> de Aseguramiento en Salud para el Régimen Subsidiado</w:t>
            </w:r>
          </w:p>
        </w:tc>
        <w:tc>
          <w:tcPr>
            <w:tcW w:w="1941" w:type="dxa"/>
            <w:vAlign w:val="center"/>
          </w:tcPr>
          <w:p w14:paraId="168BE447" w14:textId="560C4ECF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10:55 – 11:10 a.m.</w:t>
            </w:r>
          </w:p>
        </w:tc>
        <w:tc>
          <w:tcPr>
            <w:tcW w:w="4574" w:type="dxa"/>
            <w:vAlign w:val="center"/>
          </w:tcPr>
          <w:p w14:paraId="1FFCA540" w14:textId="77777777" w:rsidR="002D1631" w:rsidRPr="00F95403" w:rsidRDefault="002D1631" w:rsidP="002D1631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403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3A5C5ABF" w14:textId="77777777" w:rsidR="002D1631" w:rsidRPr="00BD3F02" w:rsidRDefault="002D1631" w:rsidP="002D1631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  <w:bCs/>
              </w:rPr>
              <w:t>Monitoreo y Control de los Supervisados – SV</w:t>
            </w:r>
          </w:p>
          <w:p w14:paraId="6CE1C783" w14:textId="77777777" w:rsidR="002D1631" w:rsidRDefault="002D1631" w:rsidP="002D1631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0FC13862" w14:textId="5527A495" w:rsidR="002D1631" w:rsidRPr="00BD3F02" w:rsidRDefault="002D1631" w:rsidP="002D1631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 w:rsidRPr="00BD3F02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E5ED872" w14:textId="4EF7FC8F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Pastor Arismendi</w:t>
            </w:r>
          </w:p>
          <w:p w14:paraId="029CD11C" w14:textId="2AA1B926" w:rsidR="002D1631" w:rsidRPr="00C85BBA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(DARS)</w:t>
            </w:r>
          </w:p>
        </w:tc>
      </w:tr>
      <w:tr w:rsidR="002D1631" w:rsidRPr="00D87D0E" w14:paraId="22349702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152EF03E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Direc</w:t>
            </w:r>
            <w:r>
              <w:rPr>
                <w:rFonts w:ascii="Times New Roman" w:hAnsi="Times New Roman" w:cs="Times New Roman"/>
              </w:rPr>
              <w:t>ción</w:t>
            </w:r>
            <w:r w:rsidRPr="007B2889">
              <w:rPr>
                <w:rFonts w:ascii="Times New Roman" w:hAnsi="Times New Roman" w:cs="Times New Roman"/>
              </w:rPr>
              <w:t xml:space="preserve"> de Estudios Actuariales</w:t>
            </w:r>
          </w:p>
          <w:p w14:paraId="116EE927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</w:p>
          <w:p w14:paraId="2CF16250" w14:textId="5C1C7518" w:rsidR="002D1631" w:rsidRPr="007B2889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Direc</w:t>
            </w:r>
            <w:r>
              <w:rPr>
                <w:rFonts w:ascii="Times New Roman" w:hAnsi="Times New Roman" w:cs="Times New Roman"/>
              </w:rPr>
              <w:t>ción</w:t>
            </w:r>
            <w:r w:rsidRPr="007B2889">
              <w:rPr>
                <w:rFonts w:ascii="Times New Roman" w:hAnsi="Times New Roman" w:cs="Times New Roman"/>
              </w:rPr>
              <w:t xml:space="preserve"> de Estudios Técnicos</w:t>
            </w:r>
          </w:p>
        </w:tc>
        <w:tc>
          <w:tcPr>
            <w:tcW w:w="1941" w:type="dxa"/>
            <w:vAlign w:val="center"/>
          </w:tcPr>
          <w:p w14:paraId="435552EE" w14:textId="2E07E5E8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11:10 – 11:30 a.m.</w:t>
            </w:r>
          </w:p>
        </w:tc>
        <w:tc>
          <w:tcPr>
            <w:tcW w:w="4574" w:type="dxa"/>
            <w:vAlign w:val="center"/>
          </w:tcPr>
          <w:p w14:paraId="0458694B" w14:textId="77777777" w:rsidR="002D1631" w:rsidRPr="007B2889" w:rsidRDefault="002D1631" w:rsidP="002D1631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1CC9CDF0" w14:textId="77777777" w:rsidR="002D1631" w:rsidRDefault="002D1631" w:rsidP="002D1631">
            <w:pPr>
              <w:jc w:val="both"/>
              <w:rPr>
                <w:rFonts w:ascii="Times New Roman" w:hAnsi="Times New Roman" w:cs="Times New Roman"/>
              </w:rPr>
            </w:pPr>
          </w:p>
          <w:p w14:paraId="57810DB0" w14:textId="00D52250" w:rsidR="002D1631" w:rsidRPr="007B2889" w:rsidRDefault="002D1631" w:rsidP="002D1631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Análisis y Estudio de Riesgos de SFS y SRL.</w:t>
            </w:r>
          </w:p>
          <w:p w14:paraId="0CF6F8A0" w14:textId="7B315E22" w:rsidR="002D1631" w:rsidRPr="007B2889" w:rsidRDefault="002D1631" w:rsidP="002D1631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Gestión de las Prestaciones y Planes de Salud del SFS y SRL.</w:t>
            </w:r>
          </w:p>
          <w:p w14:paraId="5A490F99" w14:textId="77777777" w:rsidR="002D1631" w:rsidRDefault="002D1631" w:rsidP="002D1631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3B5B5352" w14:textId="0588559D" w:rsidR="002D1631" w:rsidRPr="007B2889" w:rsidRDefault="002D1631" w:rsidP="002D1631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FF887C6" w14:textId="4A8C191D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 w:rsidRPr="00C85BBA">
              <w:rPr>
                <w:rFonts w:ascii="Times New Roman" w:hAnsi="Times New Roman" w:cs="Times New Roman"/>
              </w:rPr>
              <w:t>Leticia Martínez</w:t>
            </w:r>
          </w:p>
          <w:p w14:paraId="37257DAC" w14:textId="20E734B3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(DEACT)</w:t>
            </w:r>
          </w:p>
          <w:p w14:paraId="705769CC" w14:textId="77777777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</w:p>
          <w:p w14:paraId="445B8674" w14:textId="67D1C28B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Rafael Báez</w:t>
            </w:r>
          </w:p>
          <w:p w14:paraId="399848FB" w14:textId="6F3E61DF" w:rsidR="002D1631" w:rsidRDefault="002D1631" w:rsidP="002D16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(DET)</w:t>
            </w:r>
          </w:p>
        </w:tc>
      </w:tr>
      <w:tr w:rsidR="007B2889" w:rsidRPr="00D87D0E" w14:paraId="131F13BD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06319E93" w14:textId="7959FE06" w:rsidR="007B2889" w:rsidRPr="007B2889" w:rsidRDefault="004463AF" w:rsidP="007B2889">
            <w:pPr>
              <w:jc w:val="center"/>
              <w:rPr>
                <w:rFonts w:ascii="Times New Roman" w:hAnsi="Times New Roman" w:cs="Times New Roman"/>
              </w:rPr>
            </w:pPr>
            <w:r>
              <w:br w:type="page"/>
            </w:r>
            <w:bookmarkStart w:id="4" w:name="_GoBack"/>
            <w:bookmarkEnd w:id="4"/>
            <w:r w:rsidR="007B2889">
              <w:rPr>
                <w:rFonts w:ascii="Times New Roman" w:hAnsi="Times New Roman" w:cs="Times New Roman"/>
              </w:rPr>
              <w:t>Dirección Jurídica</w:t>
            </w:r>
          </w:p>
        </w:tc>
        <w:tc>
          <w:tcPr>
            <w:tcW w:w="1941" w:type="dxa"/>
            <w:vAlign w:val="center"/>
          </w:tcPr>
          <w:p w14:paraId="389D1F4E" w14:textId="466F9107" w:rsidR="007B2889" w:rsidRDefault="007B2889" w:rsidP="007B28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11:30 – 12:00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00F86BAF" w14:textId="77777777" w:rsidR="007B2889" w:rsidRPr="007B2889" w:rsidRDefault="007B2889" w:rsidP="007B2889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7118CE11" w14:textId="77777777" w:rsidR="007B2889" w:rsidRDefault="007B2889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Cumplimiento normativo y regulatorio.</w:t>
            </w:r>
          </w:p>
          <w:p w14:paraId="2996A98F" w14:textId="77777777" w:rsidR="007B2889" w:rsidRDefault="007B2889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Conciliación y Arbitraje</w:t>
            </w:r>
          </w:p>
          <w:p w14:paraId="37E647E7" w14:textId="77777777" w:rsidR="00EF09CE" w:rsidRDefault="007B2889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</w:rPr>
              <w:t>Gestión de la Regulación.</w:t>
            </w:r>
          </w:p>
          <w:p w14:paraId="097AF79F" w14:textId="77777777" w:rsidR="00EF09CE" w:rsidRDefault="007B2889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Fiscalización.</w:t>
            </w:r>
          </w:p>
          <w:p w14:paraId="4C023FE1" w14:textId="472249EE" w:rsidR="007B2889" w:rsidRPr="00EF09CE" w:rsidRDefault="007B2889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Gestión y Asesoría Legal</w:t>
            </w:r>
          </w:p>
          <w:p w14:paraId="6F7D0F2B" w14:textId="77777777" w:rsidR="00EF09CE" w:rsidRDefault="00EF09CE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7EC6CC1F" w14:textId="1DDAD729" w:rsidR="007B2889" w:rsidRPr="00EF09CE" w:rsidRDefault="00EF09CE" w:rsidP="00EF09CE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0605AFA" w14:textId="77777777" w:rsidR="007B2889" w:rsidRDefault="007B2889" w:rsidP="007B2889">
            <w:pPr>
              <w:jc w:val="center"/>
              <w:rPr>
                <w:rFonts w:ascii="Times New Roman" w:hAnsi="Times New Roman" w:cs="Times New Roman"/>
              </w:rPr>
            </w:pPr>
            <w:r w:rsidRPr="00152C3F">
              <w:rPr>
                <w:rFonts w:ascii="Times New Roman" w:hAnsi="Times New Roman" w:cs="Times New Roman"/>
              </w:rPr>
              <w:t>Tristán Carbuccia</w:t>
            </w:r>
          </w:p>
          <w:p w14:paraId="2B91CAD5" w14:textId="228C8C22" w:rsidR="007B2889" w:rsidRDefault="003835DC" w:rsidP="007B28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7B2889">
              <w:rPr>
                <w:rFonts w:ascii="Times New Roman" w:hAnsi="Times New Roman" w:cs="Times New Roman"/>
              </w:rPr>
              <w:t>DJ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F09CE" w:rsidRPr="00D87D0E" w14:paraId="3D8E7963" w14:textId="77777777" w:rsidTr="00EF09CE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27EBDC43" w14:textId="77777777" w:rsidR="00EF09CE" w:rsidRDefault="00EF09CE" w:rsidP="00EF09C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1" w:type="dxa"/>
            <w:shd w:val="clear" w:color="auto" w:fill="FFC000"/>
            <w:vAlign w:val="center"/>
          </w:tcPr>
          <w:p w14:paraId="1E6DC910" w14:textId="0B762A53" w:rsidR="00EF09CE" w:rsidRDefault="00EF09CE" w:rsidP="00EF09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(12:00-1:00)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shd w:val="clear" w:color="auto" w:fill="FFC000"/>
            <w:vAlign w:val="center"/>
          </w:tcPr>
          <w:p w14:paraId="74C732AA" w14:textId="147C7C23" w:rsidR="00EF09CE" w:rsidRPr="00F95403" w:rsidRDefault="00EF09CE" w:rsidP="00EF09CE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F95AFF">
              <w:rPr>
                <w:rFonts w:ascii="Times New Roman" w:hAnsi="Times New Roman" w:cs="Times New Roman"/>
              </w:rPr>
              <w:t>Almuerzo</w:t>
            </w:r>
          </w:p>
        </w:tc>
        <w:tc>
          <w:tcPr>
            <w:tcW w:w="1848" w:type="dxa"/>
            <w:shd w:val="clear" w:color="auto" w:fill="FFC000"/>
            <w:vAlign w:val="center"/>
          </w:tcPr>
          <w:p w14:paraId="18EFAB61" w14:textId="77777777" w:rsidR="00EF09CE" w:rsidRPr="00C85BBA" w:rsidRDefault="00EF09CE" w:rsidP="00EF09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5DC" w:rsidRPr="00D87D0E" w14:paraId="34357FD1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2A7A7970" w14:textId="348A40CB" w:rsidR="003835DC" w:rsidRDefault="00AD2221" w:rsidP="00AD22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Oficina de Acceso a la Información Publica</w:t>
            </w:r>
          </w:p>
        </w:tc>
        <w:tc>
          <w:tcPr>
            <w:tcW w:w="1941" w:type="dxa"/>
            <w:vAlign w:val="center"/>
          </w:tcPr>
          <w:p w14:paraId="3791767C" w14:textId="298B22DD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1:10 – 1:25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4ACF12CF" w14:textId="77777777" w:rsidR="003835DC" w:rsidRPr="007B2889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0511636C" w14:textId="77777777" w:rsidR="003835DC" w:rsidRDefault="003835DC" w:rsidP="003835DC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Times New Roman" w:hAnsi="Times New Roman" w:cs="Times New Roman"/>
              </w:rPr>
            </w:pPr>
            <w:r w:rsidRPr="003835DC">
              <w:rPr>
                <w:rFonts w:ascii="Times New Roman" w:hAnsi="Times New Roman" w:cs="Times New Roman"/>
              </w:rPr>
              <w:t>Cumplimiento normativo y regulatorio</w:t>
            </w:r>
          </w:p>
          <w:p w14:paraId="071FE002" w14:textId="77777777" w:rsidR="003835DC" w:rsidRPr="003835DC" w:rsidRDefault="003835DC" w:rsidP="003835DC">
            <w:pPr>
              <w:pStyle w:val="Prrafodelista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Resultados del portal trasparencia SISALRIL. </w:t>
            </w:r>
          </w:p>
          <w:p w14:paraId="781FF161" w14:textId="77777777" w:rsidR="003835DC" w:rsidRDefault="003835DC" w:rsidP="003835DC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627B40BF" w14:textId="5C3F0141" w:rsidR="003835DC" w:rsidRPr="003835DC" w:rsidRDefault="003835DC" w:rsidP="003835DC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Times New Roman" w:hAnsi="Times New Roman" w:cs="Times New Roman"/>
              </w:rPr>
            </w:pPr>
            <w:r w:rsidRPr="003835DC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69EEFD43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Luis Pérez Nova</w:t>
            </w:r>
          </w:p>
          <w:p w14:paraId="2D6FC717" w14:textId="09D227EE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(OAI)</w:t>
            </w:r>
          </w:p>
        </w:tc>
      </w:tr>
      <w:tr w:rsidR="003835DC" w:rsidRPr="00D87D0E" w14:paraId="576C442B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475C1B7C" w14:textId="210C686A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Dirección de Control de Subsidios</w:t>
            </w:r>
          </w:p>
        </w:tc>
        <w:tc>
          <w:tcPr>
            <w:tcW w:w="1941" w:type="dxa"/>
            <w:vAlign w:val="center"/>
          </w:tcPr>
          <w:p w14:paraId="33973C17" w14:textId="132C3FEB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1:25 – 01:40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40E42776" w14:textId="77777777" w:rsidR="003835DC" w:rsidRPr="007B2889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429281DF" w14:textId="77777777" w:rsidR="003835DC" w:rsidRPr="003D24E2" w:rsidRDefault="003835DC" w:rsidP="003835DC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</w:rPr>
            </w:pPr>
            <w:r w:rsidRPr="003D24E2">
              <w:rPr>
                <w:rFonts w:ascii="Times New Roman" w:hAnsi="Times New Roman" w:cs="Times New Roman"/>
              </w:rPr>
              <w:t>Gestión y Control de los Subsidios.</w:t>
            </w:r>
          </w:p>
          <w:p w14:paraId="7D7B6229" w14:textId="77777777" w:rsidR="003835DC" w:rsidRDefault="003835DC" w:rsidP="003835DC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4BE9023D" w14:textId="0171B67C" w:rsidR="003835DC" w:rsidRPr="00EF09CE" w:rsidRDefault="003835DC" w:rsidP="003835DC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66FB4C8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Daniel Rodriguez</w:t>
            </w:r>
          </w:p>
          <w:p w14:paraId="4507CDBA" w14:textId="0AD7DAE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(DCS)</w:t>
            </w:r>
          </w:p>
        </w:tc>
      </w:tr>
      <w:tr w:rsidR="003835DC" w:rsidRPr="00D87D0E" w14:paraId="11DC3432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44EF8709" w14:textId="297D4694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de Atención al Usuario</w:t>
            </w:r>
          </w:p>
        </w:tc>
        <w:tc>
          <w:tcPr>
            <w:tcW w:w="1941" w:type="dxa"/>
            <w:vAlign w:val="center"/>
          </w:tcPr>
          <w:p w14:paraId="341C44C7" w14:textId="7EF11AB0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1:40 – 1:55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0A2D3E98" w14:textId="77777777" w:rsidR="003835DC" w:rsidRPr="007B2889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3098410E" w14:textId="4295430C" w:rsidR="003835DC" w:rsidRDefault="003835DC" w:rsidP="003835DC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3835DC">
              <w:rPr>
                <w:rFonts w:ascii="Times New Roman" w:hAnsi="Times New Roman" w:cs="Times New Roman"/>
              </w:rPr>
              <w:t>Gestión PQRS.</w:t>
            </w:r>
          </w:p>
          <w:p w14:paraId="10045E1C" w14:textId="77777777" w:rsidR="003835DC" w:rsidRDefault="003835DC" w:rsidP="003835DC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3B875E56" w14:textId="477FD37A" w:rsidR="003835DC" w:rsidRPr="007B2889" w:rsidRDefault="003835DC" w:rsidP="004463AF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F09CE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DA91934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Josefina Fernandez</w:t>
            </w:r>
          </w:p>
          <w:p w14:paraId="533ACD20" w14:textId="0FED77FA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(DAU)</w:t>
            </w:r>
          </w:p>
        </w:tc>
      </w:tr>
      <w:tr w:rsidR="003835DC" w:rsidRPr="00D87D0E" w14:paraId="5D7E9A8A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54955EC9" w14:textId="4CA9D6F2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Oficina Regional Norte</w:t>
            </w:r>
          </w:p>
        </w:tc>
        <w:tc>
          <w:tcPr>
            <w:tcW w:w="1941" w:type="dxa"/>
            <w:vAlign w:val="center"/>
          </w:tcPr>
          <w:p w14:paraId="01622827" w14:textId="2529712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1:55 – 02:10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433B3FF9" w14:textId="77777777" w:rsidR="003835DC" w:rsidRPr="007B2889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531205E1" w14:textId="77777777" w:rsidR="003835DC" w:rsidRDefault="003835DC" w:rsidP="003835DC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</w:rPr>
            </w:pPr>
            <w:r w:rsidRPr="003835DC">
              <w:rPr>
                <w:rFonts w:ascii="Times New Roman" w:hAnsi="Times New Roman" w:cs="Times New Roman"/>
              </w:rPr>
              <w:t>Gestión PQRS.</w:t>
            </w:r>
          </w:p>
          <w:p w14:paraId="75785B15" w14:textId="77777777" w:rsidR="003835DC" w:rsidRDefault="003835DC" w:rsidP="003835DC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2DAB1F8F" w14:textId="380DD13F" w:rsidR="003835DC" w:rsidRPr="003835DC" w:rsidRDefault="003835DC" w:rsidP="003835DC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</w:rPr>
            </w:pPr>
            <w:r w:rsidRPr="00EF09CE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132A785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 w:rsidRPr="00C85BBA">
              <w:rPr>
                <w:rFonts w:ascii="Times New Roman" w:hAnsi="Times New Roman" w:cs="Times New Roman"/>
              </w:rPr>
              <w:t>Sergio Rafael Guzmán</w:t>
            </w:r>
          </w:p>
          <w:p w14:paraId="18E67E0E" w14:textId="648B720C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(ORN)</w:t>
            </w:r>
          </w:p>
        </w:tc>
      </w:tr>
      <w:tr w:rsidR="003835DC" w:rsidRPr="00D87D0E" w14:paraId="7FA0B916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68C0A79D" w14:textId="36E48E21" w:rsidR="003835DC" w:rsidRDefault="00AD2221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Dirección de Comunicaciones</w:t>
            </w:r>
          </w:p>
        </w:tc>
        <w:tc>
          <w:tcPr>
            <w:tcW w:w="1941" w:type="dxa"/>
            <w:vAlign w:val="center"/>
          </w:tcPr>
          <w:p w14:paraId="41EB1A37" w14:textId="1AD74602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2:10 – 02:25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6F69E2A0" w14:textId="77777777" w:rsidR="003835DC" w:rsidRPr="007B2889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 w:rsidRPr="007B2889">
              <w:rPr>
                <w:rFonts w:ascii="Times New Roman" w:hAnsi="Times New Roman" w:cs="Times New Roman"/>
                <w:b/>
                <w:lang w:val="es-ES"/>
              </w:rPr>
              <w:t xml:space="preserve">•Desempeño de los Procesos: </w:t>
            </w:r>
          </w:p>
          <w:p w14:paraId="4C27FCA6" w14:textId="77777777" w:rsidR="003835DC" w:rsidRPr="00507337" w:rsidRDefault="003835DC" w:rsidP="003835DC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</w:rPr>
            </w:pPr>
            <w:r w:rsidRPr="00507337">
              <w:rPr>
                <w:rFonts w:ascii="Times New Roman" w:hAnsi="Times New Roman" w:cs="Times New Roman"/>
                <w:bCs/>
              </w:rPr>
              <w:t xml:space="preserve">Gestión de la Comunicación y Relaciones Públicas </w:t>
            </w:r>
            <w:r>
              <w:rPr>
                <w:rFonts w:ascii="Times New Roman" w:hAnsi="Times New Roman" w:cs="Times New Roman"/>
                <w:bCs/>
              </w:rPr>
              <w:t>–</w:t>
            </w:r>
            <w:r w:rsidRPr="00507337">
              <w:rPr>
                <w:rFonts w:ascii="Times New Roman" w:hAnsi="Times New Roman" w:cs="Times New Roman"/>
                <w:bCs/>
              </w:rPr>
              <w:t xml:space="preserve"> CO</w:t>
            </w:r>
          </w:p>
          <w:p w14:paraId="790EED27" w14:textId="46E324A7" w:rsidR="003835DC" w:rsidRDefault="003835DC" w:rsidP="003835DC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 las no conformidades y planes de mejora, abiertos al 31 de diciembre 2022.</w:t>
            </w:r>
          </w:p>
          <w:p w14:paraId="73597D4E" w14:textId="199EB83E" w:rsidR="003835DC" w:rsidRPr="003835DC" w:rsidRDefault="003835DC" w:rsidP="003835DC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</w:rPr>
            </w:pPr>
            <w:r w:rsidRPr="003835DC">
              <w:rPr>
                <w:rFonts w:ascii="Times New Roman" w:hAnsi="Times New Roman" w:cs="Times New Roman"/>
              </w:rPr>
              <w:t>Conformidad de los productos y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026AB0F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Andrés Matos</w:t>
            </w:r>
          </w:p>
          <w:p w14:paraId="4B29048F" w14:textId="493C5130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(DC)</w:t>
            </w:r>
          </w:p>
        </w:tc>
      </w:tr>
      <w:tr w:rsidR="003835DC" w:rsidRPr="00D87D0E" w14:paraId="70B8523E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6552327A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1" w:type="dxa"/>
            <w:vAlign w:val="center"/>
          </w:tcPr>
          <w:p w14:paraId="1D6752C1" w14:textId="3CE80456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02:30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1FDE8730" w14:textId="5D0699A7" w:rsidR="003835DC" w:rsidRPr="00EF09CE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Temas libres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6F50472" w14:textId="4BDD5650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Melissa Yunes</w:t>
            </w:r>
          </w:p>
        </w:tc>
      </w:tr>
      <w:tr w:rsidR="003835DC" w:rsidRPr="00D87D0E" w14:paraId="2D46EC3A" w14:textId="77777777" w:rsidTr="00604F62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4FDEE479" w14:textId="77777777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1" w:type="dxa"/>
            <w:vAlign w:val="center"/>
          </w:tcPr>
          <w:p w14:paraId="34EFD651" w14:textId="06CF77DB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03:00 </w:t>
            </w:r>
            <w:r w:rsidR="000402A5">
              <w:rPr>
                <w:rFonts w:ascii="Times New Roman" w:hAnsi="Times New Roman" w:cs="Times New Roman"/>
              </w:rPr>
              <w:t>p.m.</w:t>
            </w:r>
          </w:p>
        </w:tc>
        <w:tc>
          <w:tcPr>
            <w:tcW w:w="4574" w:type="dxa"/>
            <w:vAlign w:val="center"/>
          </w:tcPr>
          <w:p w14:paraId="6FFDAB87" w14:textId="2811A932" w:rsidR="003835DC" w:rsidRPr="00FD418A" w:rsidRDefault="003835DC" w:rsidP="003835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Palabras de cierre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1AA4C88" w14:textId="52D99883" w:rsidR="003835DC" w:rsidRDefault="003835DC" w:rsidP="00383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Superintendente</w:t>
            </w:r>
          </w:p>
        </w:tc>
      </w:tr>
    </w:tbl>
    <w:p w14:paraId="006AAB86" w14:textId="77777777" w:rsidR="003D24E2" w:rsidRDefault="003D24E2" w:rsidP="002366A3">
      <w:pPr>
        <w:rPr>
          <w:rFonts w:ascii="Times New Roman" w:hAnsi="Times New Roman" w:cs="Times New Roman"/>
          <w:b/>
          <w:sz w:val="28"/>
        </w:rPr>
      </w:pPr>
    </w:p>
    <w:p w14:paraId="10DA04EF" w14:textId="16EA5F35" w:rsidR="00F851CB" w:rsidRDefault="00F851CB" w:rsidP="00F851CB">
      <w:pPr>
        <w:rPr>
          <w:rFonts w:ascii="Times New Roman" w:hAnsi="Times New Roman" w:cs="Times New Roman"/>
          <w:b/>
          <w:sz w:val="2"/>
          <w:szCs w:val="2"/>
        </w:rPr>
      </w:pPr>
    </w:p>
    <w:p w14:paraId="385334EB" w14:textId="4F22B8AD" w:rsidR="009145DB" w:rsidRDefault="009145DB" w:rsidP="00F851CB">
      <w:pPr>
        <w:rPr>
          <w:rFonts w:ascii="Times New Roman" w:hAnsi="Times New Roman" w:cs="Times New Roman"/>
          <w:b/>
          <w:sz w:val="2"/>
          <w:szCs w:val="2"/>
        </w:rPr>
      </w:pPr>
    </w:p>
    <w:p w14:paraId="0213A2E3" w14:textId="246D9638" w:rsidR="009145DB" w:rsidRDefault="009145DB" w:rsidP="00F851CB">
      <w:pPr>
        <w:rPr>
          <w:rFonts w:ascii="Times New Roman" w:hAnsi="Times New Roman" w:cs="Times New Roman"/>
          <w:b/>
          <w:sz w:val="2"/>
          <w:szCs w:val="2"/>
        </w:rPr>
      </w:pPr>
    </w:p>
    <w:p w14:paraId="1B28BA76" w14:textId="77777777" w:rsidR="009145DB" w:rsidRPr="00223CC7" w:rsidRDefault="009145DB" w:rsidP="00F851CB">
      <w:pPr>
        <w:rPr>
          <w:rFonts w:ascii="Times New Roman" w:hAnsi="Times New Roman" w:cs="Times New Roman"/>
          <w:b/>
          <w:sz w:val="2"/>
          <w:szCs w:val="2"/>
        </w:rPr>
      </w:pPr>
    </w:p>
    <w:sectPr w:rsidR="009145DB" w:rsidRPr="00223CC7" w:rsidSect="00D1601C">
      <w:headerReference w:type="default" r:id="rId8"/>
      <w:footerReference w:type="default" r:id="rId9"/>
      <w:pgSz w:w="12242" w:h="18722" w:code="126"/>
      <w:pgMar w:top="1985" w:right="226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AD7BA" w14:textId="77777777" w:rsidR="0042188D" w:rsidRDefault="0042188D" w:rsidP="003874DC">
      <w:pPr>
        <w:spacing w:after="0" w:line="240" w:lineRule="auto"/>
      </w:pPr>
      <w:r>
        <w:separator/>
      </w:r>
    </w:p>
  </w:endnote>
  <w:endnote w:type="continuationSeparator" w:id="0">
    <w:p w14:paraId="0F0603BD" w14:textId="77777777" w:rsidR="0042188D" w:rsidRDefault="0042188D" w:rsidP="00387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DE041" w14:textId="5781FEE4" w:rsidR="00A532A7" w:rsidRPr="00553DD2" w:rsidRDefault="00A532A7" w:rsidP="00553DD2">
    <w:pPr>
      <w:pStyle w:val="Piedepgina"/>
      <w:jc w:val="right"/>
      <w:rPr>
        <w:rFonts w:ascii="Times New Roman" w:hAnsi="Times New Roman" w:cs="Times New Roman"/>
        <w:sz w:val="24"/>
        <w:szCs w:val="24"/>
      </w:rPr>
    </w:pPr>
    <w:r w:rsidRPr="00553DD2">
      <w:rPr>
        <w:rFonts w:ascii="Times New Roman" w:hAnsi="Times New Roman" w:cs="Times New Roman"/>
        <w:sz w:val="24"/>
        <w:szCs w:val="24"/>
        <w:lang w:val="es-ES"/>
      </w:rPr>
      <w:t xml:space="preserve">Página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PAGE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>
      <w:rPr>
        <w:rFonts w:ascii="Times New Roman" w:hAnsi="Times New Roman" w:cs="Times New Roman"/>
        <w:noProof/>
        <w:sz w:val="24"/>
        <w:szCs w:val="24"/>
      </w:rPr>
      <w:t>1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  <w:r w:rsidRPr="00553DD2">
      <w:rPr>
        <w:rFonts w:ascii="Times New Roman" w:hAnsi="Times New Roman" w:cs="Times New Roman"/>
        <w:sz w:val="24"/>
        <w:szCs w:val="24"/>
        <w:lang w:val="es-ES"/>
      </w:rPr>
      <w:t xml:space="preserve"> de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NUMPAGES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 w:rsidRPr="000402A5">
      <w:rPr>
        <w:rFonts w:ascii="Times New Roman" w:hAnsi="Times New Roman" w:cs="Times New Roman"/>
        <w:noProof/>
        <w:sz w:val="24"/>
        <w:szCs w:val="24"/>
        <w:lang w:val="es-ES"/>
      </w:rPr>
      <w:t>7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</w:p>
  <w:p w14:paraId="73F11AE4" w14:textId="77777777" w:rsidR="00A532A7" w:rsidRDefault="00A532A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3AA3F8" w14:textId="77777777" w:rsidR="0042188D" w:rsidRDefault="0042188D" w:rsidP="003874DC">
      <w:pPr>
        <w:spacing w:after="0" w:line="240" w:lineRule="auto"/>
      </w:pPr>
      <w:r>
        <w:separator/>
      </w:r>
    </w:p>
  </w:footnote>
  <w:footnote w:type="continuationSeparator" w:id="0">
    <w:p w14:paraId="4FB9B359" w14:textId="77777777" w:rsidR="0042188D" w:rsidRDefault="0042188D" w:rsidP="00387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D07EC9" w14:textId="42D7BEF4" w:rsidR="00A532A7" w:rsidRDefault="00A532A7" w:rsidP="004463AF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 w:rsidRPr="00086882">
      <w:rPr>
        <w:rFonts w:ascii="Times New Roman" w:hAnsi="Times New Roman" w:cs="Times New Roman"/>
        <w:b/>
        <w:noProof/>
        <w:sz w:val="26"/>
        <w:szCs w:val="26"/>
        <w:lang w:eastAsia="es-DO"/>
      </w:rPr>
      <w:drawing>
        <wp:anchor distT="0" distB="0" distL="114300" distR="114300" simplePos="0" relativeHeight="251662336" behindDoc="1" locked="0" layoutInCell="1" allowOverlap="1" wp14:anchorId="57D3C0A5" wp14:editId="065A719E">
          <wp:simplePos x="0" y="0"/>
          <wp:positionH relativeFrom="column">
            <wp:posOffset>-575310</wp:posOffset>
          </wp:positionH>
          <wp:positionV relativeFrom="paragraph">
            <wp:posOffset>-269240</wp:posOffset>
          </wp:positionV>
          <wp:extent cx="1130300" cy="432881"/>
          <wp:effectExtent l="0" t="0" r="0" b="5715"/>
          <wp:wrapSquare wrapText="bothSides"/>
          <wp:docPr id="6" name="Imagen 6" descr="0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0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4328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sz w:val="26"/>
        <w:szCs w:val="26"/>
      </w:rPr>
      <w:t>Gestión Estratégica y Revisión por la Dirección</w:t>
    </w:r>
    <w:r w:rsidR="004463AF">
      <w:rPr>
        <w:rFonts w:ascii="Times New Roman" w:hAnsi="Times New Roman" w:cs="Times New Roman"/>
        <w:b/>
        <w:sz w:val="26"/>
        <w:szCs w:val="26"/>
      </w:rPr>
      <w:t xml:space="preserve"> </w:t>
    </w:r>
    <w:r>
      <w:rPr>
        <w:rFonts w:ascii="Times New Roman" w:hAnsi="Times New Roman" w:cs="Times New Roman"/>
        <w:b/>
        <w:sz w:val="26"/>
        <w:szCs w:val="26"/>
      </w:rPr>
      <w:t>2023</w:t>
    </w:r>
  </w:p>
  <w:p w14:paraId="1150A28D" w14:textId="0AC2D916" w:rsidR="00C41FED" w:rsidRDefault="00C41FED" w:rsidP="00C41FED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>
      <w:rPr>
        <w:rFonts w:ascii="Times New Roman" w:hAnsi="Times New Roman" w:cs="Times New Roman"/>
        <w:b/>
        <w:sz w:val="26"/>
        <w:szCs w:val="26"/>
      </w:rPr>
      <w:t xml:space="preserve">Feb 22, 23 y </w:t>
    </w:r>
    <w:r w:rsidR="004463AF">
      <w:rPr>
        <w:rFonts w:ascii="Times New Roman" w:hAnsi="Times New Roman" w:cs="Times New Roman"/>
        <w:b/>
        <w:sz w:val="26"/>
        <w:szCs w:val="26"/>
      </w:rPr>
      <w:t>24</w:t>
    </w:r>
  </w:p>
  <w:p w14:paraId="2856DAE6" w14:textId="3F85753F" w:rsidR="00A532A7" w:rsidRPr="00D03A97" w:rsidRDefault="00A532A7" w:rsidP="00D03A97">
    <w:pPr>
      <w:jc w:val="center"/>
      <w:rPr>
        <w:rFonts w:ascii="Times New Roman" w:hAnsi="Times New Roman" w:cs="Times New Roman"/>
        <w:b/>
        <w:sz w:val="26"/>
        <w:szCs w:val="26"/>
      </w:rPr>
    </w:pP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6E0974" wp14:editId="30347EC8">
              <wp:simplePos x="0" y="0"/>
              <wp:positionH relativeFrom="column">
                <wp:posOffset>-594360</wp:posOffset>
              </wp:positionH>
              <wp:positionV relativeFrom="paragraph">
                <wp:posOffset>217170</wp:posOffset>
              </wp:positionV>
              <wp:extent cx="6617335" cy="76200"/>
              <wp:effectExtent l="0" t="0" r="12065" b="38100"/>
              <wp:wrapNone/>
              <wp:docPr id="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762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4F81BD"/>
                          </a:gs>
                          <a:gs pos="100000">
                            <a:srgbClr val="365E8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243F60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0455C8D" id="Rectángulo 4" o:spid="_x0000_s1026" style="position:absolute;margin-left:-46.8pt;margin-top:17.1pt;width:521.05pt;height: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" fillcolor="#4f81bd" stroked="f" strokeweight="0">
              <v:fill color2="#365e8f" focusposition=".5,.5" focussize="" focus="100%" type="gradientRadial"/>
              <v:shadow on="t" color="#243f60" offset="1pt"/>
            </v:rect>
          </w:pict>
        </mc:Fallback>
      </mc:AlternateContent>
    </w: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402A59" wp14:editId="7BD61842">
              <wp:simplePos x="0" y="0"/>
              <wp:positionH relativeFrom="column">
                <wp:posOffset>-597535</wp:posOffset>
              </wp:positionH>
              <wp:positionV relativeFrom="paragraph">
                <wp:posOffset>297180</wp:posOffset>
              </wp:positionV>
              <wp:extent cx="6617335" cy="69850"/>
              <wp:effectExtent l="0" t="0" r="12065" b="44450"/>
              <wp:wrapNone/>
              <wp:docPr id="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698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9BBB59"/>
                          </a:gs>
                          <a:gs pos="100000">
                            <a:srgbClr val="74903B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4E6128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8E5B7D" id="Rectángulo 5" o:spid="_x0000_s1026" style="position:absolute;margin-left:-47.05pt;margin-top:23.4pt;width:521.05pt;height: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" fillcolor="#9bbb59" stroked="f" strokeweight="0">
              <v:fill color2="#74903b" focusposition=".5,.5" focussize="" focus="100%" type="gradientRadial"/>
              <v:shadow on="t" color="#4e6128" offset="1p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72AF"/>
    <w:multiLevelType w:val="hybridMultilevel"/>
    <w:tmpl w:val="E1E4A81A"/>
    <w:lvl w:ilvl="0" w:tplc="5F40A2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4A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561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EEA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385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3A0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F2FE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402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9684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C66266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44B9C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46CE7"/>
    <w:multiLevelType w:val="hybridMultilevel"/>
    <w:tmpl w:val="342E5068"/>
    <w:lvl w:ilvl="0" w:tplc="0D4C88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249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7C3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EF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00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2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6AE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CE88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528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9179C7"/>
    <w:multiLevelType w:val="hybridMultilevel"/>
    <w:tmpl w:val="A59A93A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37C01"/>
    <w:multiLevelType w:val="hybridMultilevel"/>
    <w:tmpl w:val="E868641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73E66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94443D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EF6E84"/>
    <w:multiLevelType w:val="hybridMultilevel"/>
    <w:tmpl w:val="0AEC3C86"/>
    <w:lvl w:ilvl="0" w:tplc="5C967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CCA7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62A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66D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C0B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8A21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72BE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0E8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2A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869304E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842CA4"/>
    <w:multiLevelType w:val="hybridMultilevel"/>
    <w:tmpl w:val="CE9CDDD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D2087"/>
    <w:multiLevelType w:val="hybridMultilevel"/>
    <w:tmpl w:val="F5568F9A"/>
    <w:lvl w:ilvl="0" w:tplc="9E70A4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04E7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3C201C3"/>
    <w:multiLevelType w:val="hybridMultilevel"/>
    <w:tmpl w:val="BACEF360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84E15"/>
    <w:multiLevelType w:val="hybridMultilevel"/>
    <w:tmpl w:val="6AACBE8C"/>
    <w:lvl w:ilvl="0" w:tplc="780031E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980916"/>
    <w:multiLevelType w:val="hybridMultilevel"/>
    <w:tmpl w:val="4F32AA5E"/>
    <w:lvl w:ilvl="0" w:tplc="11AC44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155FCA"/>
    <w:multiLevelType w:val="hybridMultilevel"/>
    <w:tmpl w:val="0728DB14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D45FF2"/>
    <w:multiLevelType w:val="hybridMultilevel"/>
    <w:tmpl w:val="380A2454"/>
    <w:lvl w:ilvl="0" w:tplc="0F941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78F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684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6608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2E3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D8B0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606C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5E8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585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2E495146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3503E92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DD0EA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A8770D"/>
    <w:multiLevelType w:val="hybridMultilevel"/>
    <w:tmpl w:val="957074F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7C5941"/>
    <w:multiLevelType w:val="hybridMultilevel"/>
    <w:tmpl w:val="B188469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1F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617253A"/>
    <w:multiLevelType w:val="hybridMultilevel"/>
    <w:tmpl w:val="49D4CEA4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62FBE"/>
    <w:multiLevelType w:val="hybridMultilevel"/>
    <w:tmpl w:val="B38A378C"/>
    <w:lvl w:ilvl="0" w:tplc="56741A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8AD6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8AE7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BA3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0EBF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A0A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D8F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90CC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DA9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F0B14BD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5A5E04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5E25BD"/>
    <w:multiLevelType w:val="hybridMultilevel"/>
    <w:tmpl w:val="16BA3B2C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BA3D36"/>
    <w:multiLevelType w:val="hybridMultilevel"/>
    <w:tmpl w:val="12628B4C"/>
    <w:lvl w:ilvl="0" w:tplc="81A06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126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B6D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0A6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F25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9E7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B4C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4AEA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1EAE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54B31B90"/>
    <w:multiLevelType w:val="hybridMultilevel"/>
    <w:tmpl w:val="D1A084CE"/>
    <w:lvl w:ilvl="0" w:tplc="5344F30E">
      <w:start w:val="1"/>
      <w:numFmt w:val="lowerLetter"/>
      <w:pStyle w:val="TDC2"/>
      <w:lvlText w:val="%1."/>
      <w:lvlJc w:val="left"/>
      <w:pPr>
        <w:ind w:left="1068" w:hanging="360"/>
      </w:pPr>
    </w:lvl>
    <w:lvl w:ilvl="1" w:tplc="1C0A0019" w:tentative="1">
      <w:start w:val="1"/>
      <w:numFmt w:val="lowerLetter"/>
      <w:lvlText w:val="%2."/>
      <w:lvlJc w:val="left"/>
      <w:pPr>
        <w:ind w:left="1788" w:hanging="360"/>
      </w:pPr>
    </w:lvl>
    <w:lvl w:ilvl="2" w:tplc="1C0A001B" w:tentative="1">
      <w:start w:val="1"/>
      <w:numFmt w:val="lowerRoman"/>
      <w:lvlText w:val="%3."/>
      <w:lvlJc w:val="right"/>
      <w:pPr>
        <w:ind w:left="2508" w:hanging="180"/>
      </w:pPr>
    </w:lvl>
    <w:lvl w:ilvl="3" w:tplc="1C0A000F" w:tentative="1">
      <w:start w:val="1"/>
      <w:numFmt w:val="decimal"/>
      <w:lvlText w:val="%4."/>
      <w:lvlJc w:val="left"/>
      <w:pPr>
        <w:ind w:left="3228" w:hanging="360"/>
      </w:pPr>
    </w:lvl>
    <w:lvl w:ilvl="4" w:tplc="1C0A0019" w:tentative="1">
      <w:start w:val="1"/>
      <w:numFmt w:val="lowerLetter"/>
      <w:lvlText w:val="%5."/>
      <w:lvlJc w:val="left"/>
      <w:pPr>
        <w:ind w:left="3948" w:hanging="360"/>
      </w:pPr>
    </w:lvl>
    <w:lvl w:ilvl="5" w:tplc="1C0A001B" w:tentative="1">
      <w:start w:val="1"/>
      <w:numFmt w:val="lowerRoman"/>
      <w:lvlText w:val="%6."/>
      <w:lvlJc w:val="right"/>
      <w:pPr>
        <w:ind w:left="4668" w:hanging="180"/>
      </w:pPr>
    </w:lvl>
    <w:lvl w:ilvl="6" w:tplc="1C0A000F" w:tentative="1">
      <w:start w:val="1"/>
      <w:numFmt w:val="decimal"/>
      <w:lvlText w:val="%7."/>
      <w:lvlJc w:val="left"/>
      <w:pPr>
        <w:ind w:left="5388" w:hanging="360"/>
      </w:pPr>
    </w:lvl>
    <w:lvl w:ilvl="7" w:tplc="1C0A0019" w:tentative="1">
      <w:start w:val="1"/>
      <w:numFmt w:val="lowerLetter"/>
      <w:lvlText w:val="%8."/>
      <w:lvlJc w:val="left"/>
      <w:pPr>
        <w:ind w:left="6108" w:hanging="360"/>
      </w:pPr>
    </w:lvl>
    <w:lvl w:ilvl="8" w:tplc="1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AAA6FE1"/>
    <w:multiLevelType w:val="hybridMultilevel"/>
    <w:tmpl w:val="3CA4DCC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0B3212"/>
    <w:multiLevelType w:val="hybridMultilevel"/>
    <w:tmpl w:val="12162B22"/>
    <w:lvl w:ilvl="0" w:tplc="0D7CA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327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C2F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80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568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149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C25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7AF9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84C8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D45576F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064310"/>
    <w:multiLevelType w:val="hybridMultilevel"/>
    <w:tmpl w:val="A828880A"/>
    <w:lvl w:ilvl="0" w:tplc="7334FF78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Times New Roman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D361ED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C263DF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16948"/>
    <w:multiLevelType w:val="hybridMultilevel"/>
    <w:tmpl w:val="311C4C6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B64990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8D387E"/>
    <w:multiLevelType w:val="hybridMultilevel"/>
    <w:tmpl w:val="06E27DE4"/>
    <w:lvl w:ilvl="0" w:tplc="02DADC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A0BB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CA8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F4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FC47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344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3C0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E3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A486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6CAB1D2B"/>
    <w:multiLevelType w:val="hybridMultilevel"/>
    <w:tmpl w:val="1FF4477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3B3F16"/>
    <w:multiLevelType w:val="hybridMultilevel"/>
    <w:tmpl w:val="F2B6CCBC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C80E2E"/>
    <w:multiLevelType w:val="hybridMultilevel"/>
    <w:tmpl w:val="E4CCFCF2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2849A9"/>
    <w:multiLevelType w:val="hybridMultilevel"/>
    <w:tmpl w:val="5A86283A"/>
    <w:lvl w:ilvl="0" w:tplc="B66CD9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9ABC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6003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0CBA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028F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AA8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2ED5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09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E81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780B2079"/>
    <w:multiLevelType w:val="hybridMultilevel"/>
    <w:tmpl w:val="15384DA2"/>
    <w:lvl w:ilvl="0" w:tplc="BDA04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BCAB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5C0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348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D2B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4CA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4051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DEE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A8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B386762"/>
    <w:multiLevelType w:val="hybridMultilevel"/>
    <w:tmpl w:val="466AC4DE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1576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EDA486F"/>
    <w:multiLevelType w:val="hybridMultilevel"/>
    <w:tmpl w:val="9446B84A"/>
    <w:lvl w:ilvl="0" w:tplc="5CCC90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42"/>
  </w:num>
  <w:num w:numId="3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7"/>
  </w:num>
  <w:num w:numId="5">
    <w:abstractNumId w:val="34"/>
  </w:num>
  <w:num w:numId="6">
    <w:abstractNumId w:val="41"/>
  </w:num>
  <w:num w:numId="7">
    <w:abstractNumId w:val="5"/>
  </w:num>
  <w:num w:numId="8">
    <w:abstractNumId w:val="30"/>
  </w:num>
  <w:num w:numId="9">
    <w:abstractNumId w:val="15"/>
  </w:num>
  <w:num w:numId="10">
    <w:abstractNumId w:val="47"/>
  </w:num>
  <w:num w:numId="11">
    <w:abstractNumId w:val="17"/>
  </w:num>
  <w:num w:numId="12">
    <w:abstractNumId w:val="39"/>
  </w:num>
  <w:num w:numId="13">
    <w:abstractNumId w:val="8"/>
  </w:num>
  <w:num w:numId="14">
    <w:abstractNumId w:val="44"/>
  </w:num>
  <w:num w:numId="15">
    <w:abstractNumId w:val="43"/>
  </w:num>
  <w:num w:numId="16">
    <w:abstractNumId w:val="32"/>
  </w:num>
  <w:num w:numId="17">
    <w:abstractNumId w:val="29"/>
  </w:num>
  <w:num w:numId="18">
    <w:abstractNumId w:val="0"/>
  </w:num>
  <w:num w:numId="19">
    <w:abstractNumId w:val="3"/>
  </w:num>
  <w:num w:numId="20">
    <w:abstractNumId w:val="24"/>
  </w:num>
  <w:num w:numId="21">
    <w:abstractNumId w:val="16"/>
  </w:num>
  <w:num w:numId="22">
    <w:abstractNumId w:val="11"/>
  </w:num>
  <w:num w:numId="23">
    <w:abstractNumId w:val="38"/>
  </w:num>
  <w:num w:numId="24">
    <w:abstractNumId w:val="46"/>
  </w:num>
  <w:num w:numId="25">
    <w:abstractNumId w:val="23"/>
  </w:num>
  <w:num w:numId="26">
    <w:abstractNumId w:val="19"/>
  </w:num>
  <w:num w:numId="27">
    <w:abstractNumId w:val="18"/>
  </w:num>
  <w:num w:numId="28">
    <w:abstractNumId w:val="14"/>
  </w:num>
  <w:num w:numId="29">
    <w:abstractNumId w:val="22"/>
  </w:num>
  <w:num w:numId="30">
    <w:abstractNumId w:val="10"/>
  </w:num>
  <w:num w:numId="31">
    <w:abstractNumId w:val="35"/>
  </w:num>
  <w:num w:numId="32">
    <w:abstractNumId w:val="12"/>
  </w:num>
  <w:num w:numId="33">
    <w:abstractNumId w:val="9"/>
  </w:num>
  <w:num w:numId="34">
    <w:abstractNumId w:val="20"/>
  </w:num>
  <w:num w:numId="35">
    <w:abstractNumId w:val="36"/>
  </w:num>
  <w:num w:numId="36">
    <w:abstractNumId w:val="6"/>
  </w:num>
  <w:num w:numId="37">
    <w:abstractNumId w:val="7"/>
  </w:num>
  <w:num w:numId="38">
    <w:abstractNumId w:val="25"/>
  </w:num>
  <w:num w:numId="39">
    <w:abstractNumId w:val="45"/>
  </w:num>
  <w:num w:numId="40">
    <w:abstractNumId w:val="33"/>
  </w:num>
  <w:num w:numId="41">
    <w:abstractNumId w:val="2"/>
  </w:num>
  <w:num w:numId="42">
    <w:abstractNumId w:val="27"/>
  </w:num>
  <w:num w:numId="43">
    <w:abstractNumId w:val="4"/>
  </w:num>
  <w:num w:numId="44">
    <w:abstractNumId w:val="31"/>
  </w:num>
  <w:num w:numId="45">
    <w:abstractNumId w:val="13"/>
  </w:num>
  <w:num w:numId="46">
    <w:abstractNumId w:val="1"/>
  </w:num>
  <w:num w:numId="47">
    <w:abstractNumId w:val="26"/>
  </w:num>
  <w:num w:numId="48">
    <w:abstractNumId w:val="21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4DC"/>
    <w:rsid w:val="00002FC4"/>
    <w:rsid w:val="00007CFD"/>
    <w:rsid w:val="00020469"/>
    <w:rsid w:val="000275D2"/>
    <w:rsid w:val="00032A5F"/>
    <w:rsid w:val="00036D40"/>
    <w:rsid w:val="000402A5"/>
    <w:rsid w:val="000534E3"/>
    <w:rsid w:val="00055D1C"/>
    <w:rsid w:val="00065ED9"/>
    <w:rsid w:val="000661F1"/>
    <w:rsid w:val="00086882"/>
    <w:rsid w:val="000871F5"/>
    <w:rsid w:val="000878DF"/>
    <w:rsid w:val="00094C65"/>
    <w:rsid w:val="000D220D"/>
    <w:rsid w:val="000D5668"/>
    <w:rsid w:val="000D5DFF"/>
    <w:rsid w:val="00116EB5"/>
    <w:rsid w:val="001277C3"/>
    <w:rsid w:val="00130269"/>
    <w:rsid w:val="0013642D"/>
    <w:rsid w:val="001446ED"/>
    <w:rsid w:val="00151A79"/>
    <w:rsid w:val="00152C3F"/>
    <w:rsid w:val="00154A50"/>
    <w:rsid w:val="001562B9"/>
    <w:rsid w:val="00163CA4"/>
    <w:rsid w:val="00164D96"/>
    <w:rsid w:val="00167F6C"/>
    <w:rsid w:val="00170D6E"/>
    <w:rsid w:val="00177D99"/>
    <w:rsid w:val="00182CB5"/>
    <w:rsid w:val="00183550"/>
    <w:rsid w:val="00190045"/>
    <w:rsid w:val="00191B21"/>
    <w:rsid w:val="001A0B04"/>
    <w:rsid w:val="001A1C69"/>
    <w:rsid w:val="001A2AA5"/>
    <w:rsid w:val="001A3328"/>
    <w:rsid w:val="001A4D6C"/>
    <w:rsid w:val="001A4FEC"/>
    <w:rsid w:val="001B0BC3"/>
    <w:rsid w:val="001E187B"/>
    <w:rsid w:val="001E2D61"/>
    <w:rsid w:val="001E342F"/>
    <w:rsid w:val="001E5AE6"/>
    <w:rsid w:val="001F33C0"/>
    <w:rsid w:val="002016C4"/>
    <w:rsid w:val="00203D23"/>
    <w:rsid w:val="002235CA"/>
    <w:rsid w:val="00223CC7"/>
    <w:rsid w:val="00225313"/>
    <w:rsid w:val="0022602B"/>
    <w:rsid w:val="00230822"/>
    <w:rsid w:val="002366A3"/>
    <w:rsid w:val="00252295"/>
    <w:rsid w:val="0026535D"/>
    <w:rsid w:val="002671C4"/>
    <w:rsid w:val="00277ABC"/>
    <w:rsid w:val="00285E94"/>
    <w:rsid w:val="002B5286"/>
    <w:rsid w:val="002B6EE0"/>
    <w:rsid w:val="002B7983"/>
    <w:rsid w:val="002C25D3"/>
    <w:rsid w:val="002D1631"/>
    <w:rsid w:val="002D220F"/>
    <w:rsid w:val="002F7ABE"/>
    <w:rsid w:val="0030089A"/>
    <w:rsid w:val="00300C92"/>
    <w:rsid w:val="00305F95"/>
    <w:rsid w:val="003144A7"/>
    <w:rsid w:val="0033284F"/>
    <w:rsid w:val="00332B9C"/>
    <w:rsid w:val="00351BEA"/>
    <w:rsid w:val="003630BE"/>
    <w:rsid w:val="0037034D"/>
    <w:rsid w:val="003835DC"/>
    <w:rsid w:val="00384D86"/>
    <w:rsid w:val="003860B5"/>
    <w:rsid w:val="003874DC"/>
    <w:rsid w:val="0039046F"/>
    <w:rsid w:val="003944FD"/>
    <w:rsid w:val="00395DDB"/>
    <w:rsid w:val="003B0C3F"/>
    <w:rsid w:val="003B40E5"/>
    <w:rsid w:val="003C015B"/>
    <w:rsid w:val="003D24E2"/>
    <w:rsid w:val="003D641A"/>
    <w:rsid w:val="003E5B5C"/>
    <w:rsid w:val="003F2943"/>
    <w:rsid w:val="003F2D96"/>
    <w:rsid w:val="003F3399"/>
    <w:rsid w:val="003F6BFB"/>
    <w:rsid w:val="0040423B"/>
    <w:rsid w:val="00412771"/>
    <w:rsid w:val="0042084A"/>
    <w:rsid w:val="0042188D"/>
    <w:rsid w:val="00421B0B"/>
    <w:rsid w:val="00423A0A"/>
    <w:rsid w:val="00423CF0"/>
    <w:rsid w:val="00432CF9"/>
    <w:rsid w:val="00433009"/>
    <w:rsid w:val="004410C8"/>
    <w:rsid w:val="004463AF"/>
    <w:rsid w:val="004471ED"/>
    <w:rsid w:val="00454447"/>
    <w:rsid w:val="004645D8"/>
    <w:rsid w:val="00466EA6"/>
    <w:rsid w:val="00474FCF"/>
    <w:rsid w:val="00482F69"/>
    <w:rsid w:val="004A0537"/>
    <w:rsid w:val="004A27BA"/>
    <w:rsid w:val="004A6000"/>
    <w:rsid w:val="004A6F61"/>
    <w:rsid w:val="004B0697"/>
    <w:rsid w:val="004B08AD"/>
    <w:rsid w:val="004B22F5"/>
    <w:rsid w:val="004B37E5"/>
    <w:rsid w:val="004B44F3"/>
    <w:rsid w:val="004B5CE5"/>
    <w:rsid w:val="004B7645"/>
    <w:rsid w:val="004C53BC"/>
    <w:rsid w:val="004E0610"/>
    <w:rsid w:val="004E0BD4"/>
    <w:rsid w:val="004E3AB2"/>
    <w:rsid w:val="004E3CF0"/>
    <w:rsid w:val="004E6FFB"/>
    <w:rsid w:val="004E78FE"/>
    <w:rsid w:val="004E7FCC"/>
    <w:rsid w:val="004F7C1C"/>
    <w:rsid w:val="00507337"/>
    <w:rsid w:val="00511428"/>
    <w:rsid w:val="00517884"/>
    <w:rsid w:val="00520F00"/>
    <w:rsid w:val="005225E3"/>
    <w:rsid w:val="005237E4"/>
    <w:rsid w:val="00526826"/>
    <w:rsid w:val="00530D62"/>
    <w:rsid w:val="0054186E"/>
    <w:rsid w:val="00543046"/>
    <w:rsid w:val="00546999"/>
    <w:rsid w:val="00553195"/>
    <w:rsid w:val="00553DD2"/>
    <w:rsid w:val="00560B08"/>
    <w:rsid w:val="00560B33"/>
    <w:rsid w:val="00571BFB"/>
    <w:rsid w:val="0058791F"/>
    <w:rsid w:val="00593DE8"/>
    <w:rsid w:val="005A29E7"/>
    <w:rsid w:val="005B3D99"/>
    <w:rsid w:val="005B7506"/>
    <w:rsid w:val="005C3DE8"/>
    <w:rsid w:val="005C4198"/>
    <w:rsid w:val="005D4419"/>
    <w:rsid w:val="005D491E"/>
    <w:rsid w:val="00600E2F"/>
    <w:rsid w:val="00600F31"/>
    <w:rsid w:val="00602EEC"/>
    <w:rsid w:val="00604F62"/>
    <w:rsid w:val="00604FFC"/>
    <w:rsid w:val="0060610D"/>
    <w:rsid w:val="00606888"/>
    <w:rsid w:val="00611F20"/>
    <w:rsid w:val="0062328B"/>
    <w:rsid w:val="006275D2"/>
    <w:rsid w:val="00630559"/>
    <w:rsid w:val="00632489"/>
    <w:rsid w:val="00642CDC"/>
    <w:rsid w:val="00644AE9"/>
    <w:rsid w:val="00645A28"/>
    <w:rsid w:val="00651A74"/>
    <w:rsid w:val="0066215C"/>
    <w:rsid w:val="0066374C"/>
    <w:rsid w:val="00671E5E"/>
    <w:rsid w:val="00675B9A"/>
    <w:rsid w:val="0068115C"/>
    <w:rsid w:val="00685680"/>
    <w:rsid w:val="00690605"/>
    <w:rsid w:val="006916B3"/>
    <w:rsid w:val="00696D99"/>
    <w:rsid w:val="00697127"/>
    <w:rsid w:val="006A1B79"/>
    <w:rsid w:val="006A50F8"/>
    <w:rsid w:val="006A6902"/>
    <w:rsid w:val="006B686F"/>
    <w:rsid w:val="006C0CDB"/>
    <w:rsid w:val="006C3326"/>
    <w:rsid w:val="006D3EED"/>
    <w:rsid w:val="006D7B13"/>
    <w:rsid w:val="006D7F82"/>
    <w:rsid w:val="006E25BD"/>
    <w:rsid w:val="006F4A61"/>
    <w:rsid w:val="006F6015"/>
    <w:rsid w:val="00706A6F"/>
    <w:rsid w:val="00711245"/>
    <w:rsid w:val="00722FEA"/>
    <w:rsid w:val="0072589D"/>
    <w:rsid w:val="00725AF8"/>
    <w:rsid w:val="00730CD3"/>
    <w:rsid w:val="00736425"/>
    <w:rsid w:val="00741799"/>
    <w:rsid w:val="0075340B"/>
    <w:rsid w:val="00754E37"/>
    <w:rsid w:val="007656CA"/>
    <w:rsid w:val="00776EEE"/>
    <w:rsid w:val="007824D0"/>
    <w:rsid w:val="00793F53"/>
    <w:rsid w:val="007A0C1C"/>
    <w:rsid w:val="007A4BFD"/>
    <w:rsid w:val="007A7394"/>
    <w:rsid w:val="007B2889"/>
    <w:rsid w:val="007B62FE"/>
    <w:rsid w:val="007B73AD"/>
    <w:rsid w:val="007C7D14"/>
    <w:rsid w:val="007D4206"/>
    <w:rsid w:val="007D7C40"/>
    <w:rsid w:val="007E0451"/>
    <w:rsid w:val="0080647B"/>
    <w:rsid w:val="008131DA"/>
    <w:rsid w:val="00823A77"/>
    <w:rsid w:val="008274F7"/>
    <w:rsid w:val="00832EAF"/>
    <w:rsid w:val="008436BA"/>
    <w:rsid w:val="00846B2F"/>
    <w:rsid w:val="00846B7B"/>
    <w:rsid w:val="00846CFC"/>
    <w:rsid w:val="008579D1"/>
    <w:rsid w:val="00860514"/>
    <w:rsid w:val="0086689B"/>
    <w:rsid w:val="008705AA"/>
    <w:rsid w:val="00877BC0"/>
    <w:rsid w:val="0088182C"/>
    <w:rsid w:val="00882E1D"/>
    <w:rsid w:val="0088746E"/>
    <w:rsid w:val="008A08D9"/>
    <w:rsid w:val="008A3A45"/>
    <w:rsid w:val="008B66FC"/>
    <w:rsid w:val="008C0EC5"/>
    <w:rsid w:val="008C4882"/>
    <w:rsid w:val="008C4F8A"/>
    <w:rsid w:val="008C55CD"/>
    <w:rsid w:val="008C5B25"/>
    <w:rsid w:val="008D59D5"/>
    <w:rsid w:val="008E1CBC"/>
    <w:rsid w:val="008E34D3"/>
    <w:rsid w:val="008F2702"/>
    <w:rsid w:val="00903154"/>
    <w:rsid w:val="00903318"/>
    <w:rsid w:val="00907AD2"/>
    <w:rsid w:val="009145DB"/>
    <w:rsid w:val="00914620"/>
    <w:rsid w:val="00917FE7"/>
    <w:rsid w:val="00925CBF"/>
    <w:rsid w:val="009274D1"/>
    <w:rsid w:val="009337C5"/>
    <w:rsid w:val="00943470"/>
    <w:rsid w:val="00943E40"/>
    <w:rsid w:val="00955F19"/>
    <w:rsid w:val="00961951"/>
    <w:rsid w:val="00972A50"/>
    <w:rsid w:val="009851C2"/>
    <w:rsid w:val="00993D1F"/>
    <w:rsid w:val="009A1841"/>
    <w:rsid w:val="009B0320"/>
    <w:rsid w:val="009C7015"/>
    <w:rsid w:val="009D4B92"/>
    <w:rsid w:val="009D74C9"/>
    <w:rsid w:val="009E2EEB"/>
    <w:rsid w:val="009E355E"/>
    <w:rsid w:val="009E4F63"/>
    <w:rsid w:val="00A035C7"/>
    <w:rsid w:val="00A06F72"/>
    <w:rsid w:val="00A11335"/>
    <w:rsid w:val="00A11838"/>
    <w:rsid w:val="00A17364"/>
    <w:rsid w:val="00A23752"/>
    <w:rsid w:val="00A27B3B"/>
    <w:rsid w:val="00A301CE"/>
    <w:rsid w:val="00A31F7F"/>
    <w:rsid w:val="00A35659"/>
    <w:rsid w:val="00A42223"/>
    <w:rsid w:val="00A51FB7"/>
    <w:rsid w:val="00A532A7"/>
    <w:rsid w:val="00A56B5F"/>
    <w:rsid w:val="00A57BEB"/>
    <w:rsid w:val="00A83807"/>
    <w:rsid w:val="00A87E62"/>
    <w:rsid w:val="00A94445"/>
    <w:rsid w:val="00A96044"/>
    <w:rsid w:val="00AA6089"/>
    <w:rsid w:val="00AA707F"/>
    <w:rsid w:val="00AB30E7"/>
    <w:rsid w:val="00AC7B57"/>
    <w:rsid w:val="00AD2221"/>
    <w:rsid w:val="00AD4AD2"/>
    <w:rsid w:val="00AE082A"/>
    <w:rsid w:val="00AE3EFD"/>
    <w:rsid w:val="00AE5892"/>
    <w:rsid w:val="00AE7C45"/>
    <w:rsid w:val="00B0239A"/>
    <w:rsid w:val="00B029B7"/>
    <w:rsid w:val="00B07A02"/>
    <w:rsid w:val="00B11D16"/>
    <w:rsid w:val="00B12828"/>
    <w:rsid w:val="00B23B1E"/>
    <w:rsid w:val="00B41C82"/>
    <w:rsid w:val="00B527C3"/>
    <w:rsid w:val="00B55442"/>
    <w:rsid w:val="00B76237"/>
    <w:rsid w:val="00B80376"/>
    <w:rsid w:val="00B871A0"/>
    <w:rsid w:val="00B973D5"/>
    <w:rsid w:val="00BA45FB"/>
    <w:rsid w:val="00BA66CB"/>
    <w:rsid w:val="00BA7DD2"/>
    <w:rsid w:val="00BB1ED8"/>
    <w:rsid w:val="00BB3F26"/>
    <w:rsid w:val="00BC26DD"/>
    <w:rsid w:val="00BC5952"/>
    <w:rsid w:val="00BD3F02"/>
    <w:rsid w:val="00BE46A4"/>
    <w:rsid w:val="00BE5C38"/>
    <w:rsid w:val="00BF28D8"/>
    <w:rsid w:val="00BF6C4F"/>
    <w:rsid w:val="00C017A8"/>
    <w:rsid w:val="00C13E31"/>
    <w:rsid w:val="00C23598"/>
    <w:rsid w:val="00C26EA4"/>
    <w:rsid w:val="00C312C1"/>
    <w:rsid w:val="00C33B04"/>
    <w:rsid w:val="00C36E4A"/>
    <w:rsid w:val="00C37407"/>
    <w:rsid w:val="00C41FED"/>
    <w:rsid w:val="00C52CAF"/>
    <w:rsid w:val="00C55332"/>
    <w:rsid w:val="00C56380"/>
    <w:rsid w:val="00C61953"/>
    <w:rsid w:val="00C63B00"/>
    <w:rsid w:val="00C6643B"/>
    <w:rsid w:val="00C72034"/>
    <w:rsid w:val="00C85BBA"/>
    <w:rsid w:val="00C9405C"/>
    <w:rsid w:val="00C94DE2"/>
    <w:rsid w:val="00CA1359"/>
    <w:rsid w:val="00CA2374"/>
    <w:rsid w:val="00CA328C"/>
    <w:rsid w:val="00CA74BF"/>
    <w:rsid w:val="00CB2787"/>
    <w:rsid w:val="00CB67D2"/>
    <w:rsid w:val="00CB78A0"/>
    <w:rsid w:val="00CC2107"/>
    <w:rsid w:val="00CC2FFD"/>
    <w:rsid w:val="00CC7FCF"/>
    <w:rsid w:val="00CD48BE"/>
    <w:rsid w:val="00CE7446"/>
    <w:rsid w:val="00CE7C75"/>
    <w:rsid w:val="00CF2415"/>
    <w:rsid w:val="00D03A97"/>
    <w:rsid w:val="00D1009D"/>
    <w:rsid w:val="00D1601C"/>
    <w:rsid w:val="00D30018"/>
    <w:rsid w:val="00D320A4"/>
    <w:rsid w:val="00D63ADA"/>
    <w:rsid w:val="00D66BFB"/>
    <w:rsid w:val="00D7787B"/>
    <w:rsid w:val="00D86104"/>
    <w:rsid w:val="00D87D0E"/>
    <w:rsid w:val="00D91FCF"/>
    <w:rsid w:val="00D94A8E"/>
    <w:rsid w:val="00DA4CAD"/>
    <w:rsid w:val="00DA52CC"/>
    <w:rsid w:val="00DA73DA"/>
    <w:rsid w:val="00DB2406"/>
    <w:rsid w:val="00DB28A4"/>
    <w:rsid w:val="00DC1845"/>
    <w:rsid w:val="00DD25EA"/>
    <w:rsid w:val="00DD35AD"/>
    <w:rsid w:val="00DD56AC"/>
    <w:rsid w:val="00DE680A"/>
    <w:rsid w:val="00E300B1"/>
    <w:rsid w:val="00E301E5"/>
    <w:rsid w:val="00E30499"/>
    <w:rsid w:val="00E40057"/>
    <w:rsid w:val="00E4415E"/>
    <w:rsid w:val="00E44B05"/>
    <w:rsid w:val="00E467F7"/>
    <w:rsid w:val="00E5241C"/>
    <w:rsid w:val="00E6199C"/>
    <w:rsid w:val="00E6263E"/>
    <w:rsid w:val="00E62EDA"/>
    <w:rsid w:val="00E74148"/>
    <w:rsid w:val="00E8057D"/>
    <w:rsid w:val="00E8306C"/>
    <w:rsid w:val="00E86F1B"/>
    <w:rsid w:val="00E908CE"/>
    <w:rsid w:val="00EA3A8A"/>
    <w:rsid w:val="00EC069F"/>
    <w:rsid w:val="00EC48C4"/>
    <w:rsid w:val="00EC5CBE"/>
    <w:rsid w:val="00ED2EF5"/>
    <w:rsid w:val="00EE095C"/>
    <w:rsid w:val="00EE0AE7"/>
    <w:rsid w:val="00EE6AAC"/>
    <w:rsid w:val="00EF09CE"/>
    <w:rsid w:val="00F002D5"/>
    <w:rsid w:val="00F00C01"/>
    <w:rsid w:val="00F0697A"/>
    <w:rsid w:val="00F106C0"/>
    <w:rsid w:val="00F125DD"/>
    <w:rsid w:val="00F142EA"/>
    <w:rsid w:val="00F154CE"/>
    <w:rsid w:val="00F25173"/>
    <w:rsid w:val="00F30EF4"/>
    <w:rsid w:val="00F33D28"/>
    <w:rsid w:val="00F359D0"/>
    <w:rsid w:val="00F54C7D"/>
    <w:rsid w:val="00F6258F"/>
    <w:rsid w:val="00F62D44"/>
    <w:rsid w:val="00F6593B"/>
    <w:rsid w:val="00F7352C"/>
    <w:rsid w:val="00F8371B"/>
    <w:rsid w:val="00F83EAB"/>
    <w:rsid w:val="00F84F09"/>
    <w:rsid w:val="00F851CB"/>
    <w:rsid w:val="00F90164"/>
    <w:rsid w:val="00F95403"/>
    <w:rsid w:val="00F95AFF"/>
    <w:rsid w:val="00F95E37"/>
    <w:rsid w:val="00FC0546"/>
    <w:rsid w:val="00FC4AAF"/>
    <w:rsid w:val="00FD418A"/>
    <w:rsid w:val="00FE43C6"/>
    <w:rsid w:val="00FF19CF"/>
    <w:rsid w:val="00FF1C3E"/>
    <w:rsid w:val="00FF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12EFE7E"/>
  <w15:chartTrackingRefBased/>
  <w15:docId w15:val="{24530B02-34EE-41DD-A0BD-D536B6AB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BBA"/>
  </w:style>
  <w:style w:type="paragraph" w:styleId="Ttulo1">
    <w:name w:val="heading 1"/>
    <w:basedOn w:val="Normal"/>
    <w:next w:val="Normal"/>
    <w:link w:val="Ttulo1Car"/>
    <w:uiPriority w:val="9"/>
    <w:qFormat/>
    <w:rsid w:val="009E2E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E2E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D3F0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74DC"/>
  </w:style>
  <w:style w:type="paragraph" w:styleId="Piedepgina">
    <w:name w:val="footer"/>
    <w:basedOn w:val="Normal"/>
    <w:link w:val="Piedepgina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74DC"/>
  </w:style>
  <w:style w:type="table" w:styleId="Tablaconcuadrcula">
    <w:name w:val="Table Grid"/>
    <w:basedOn w:val="Tablanormal"/>
    <w:uiPriority w:val="39"/>
    <w:rsid w:val="00671E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3EED"/>
    <w:pPr>
      <w:ind w:left="720"/>
      <w:contextualSpacing/>
    </w:pPr>
  </w:style>
  <w:style w:type="paragraph" w:styleId="Sinespaciado">
    <w:name w:val="No Spacing"/>
    <w:uiPriority w:val="1"/>
    <w:qFormat/>
    <w:rsid w:val="007B73AD"/>
    <w:pPr>
      <w:spacing w:after="0" w:line="240" w:lineRule="auto"/>
    </w:pPr>
    <w:rPr>
      <w:rFonts w:ascii="Tahoma" w:eastAsia="Tahoma" w:hAnsi="Tahoma" w:cs="Times New Roman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9E2EEB"/>
    <w:pPr>
      <w:outlineLvl w:val="9"/>
    </w:pPr>
    <w:rPr>
      <w:lang w:eastAsia="es-DO"/>
    </w:rPr>
  </w:style>
  <w:style w:type="paragraph" w:styleId="TDC1">
    <w:name w:val="toc 1"/>
    <w:basedOn w:val="Normal"/>
    <w:next w:val="Normal"/>
    <w:autoRedefine/>
    <w:uiPriority w:val="39"/>
    <w:unhideWhenUsed/>
    <w:rsid w:val="004E6FFB"/>
    <w:pPr>
      <w:tabs>
        <w:tab w:val="right" w:leader="dot" w:pos="7928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9E2EEB"/>
    <w:pPr>
      <w:numPr>
        <w:numId w:val="8"/>
      </w:numPr>
      <w:tabs>
        <w:tab w:val="right" w:leader="dot" w:pos="8494"/>
      </w:tabs>
      <w:spacing w:after="100" w:line="276" w:lineRule="auto"/>
      <w:jc w:val="both"/>
    </w:pPr>
  </w:style>
  <w:style w:type="character" w:styleId="Hipervnculo">
    <w:name w:val="Hyperlink"/>
    <w:basedOn w:val="Fuentedeprrafopredeter"/>
    <w:uiPriority w:val="99"/>
    <w:unhideWhenUsed/>
    <w:rsid w:val="009E2EEB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E7C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7C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E7C4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7C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E7C4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7C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7C4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E3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BD3F02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0899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1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8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5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40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5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61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4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15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5763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94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8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B9D62-0083-4177-88C2-F578D703D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788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Raffi Antonio  Quero Jiménez</dc:creator>
  <cp:keywords/>
  <dc:description/>
  <cp:lastModifiedBy>Melissa Lizbeth Yunes Cabrera</cp:lastModifiedBy>
  <cp:revision>3</cp:revision>
  <cp:lastPrinted>2023-02-21T18:19:00Z</cp:lastPrinted>
  <dcterms:created xsi:type="dcterms:W3CDTF">2023-02-21T18:37:00Z</dcterms:created>
  <dcterms:modified xsi:type="dcterms:W3CDTF">2023-02-21T18:47:00Z</dcterms:modified>
</cp:coreProperties>
</file>